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6E7A" w:rsidRPr="002B624F" w:rsidRDefault="007A6E7A" w:rsidP="00297D66">
      <w:pPr>
        <w:spacing w:after="0" w:line="240" w:lineRule="auto"/>
        <w:jc w:val="center"/>
        <w:rPr>
          <w:rFonts w:ascii="Times New Roman" w:eastAsia="Calibri" w:hAnsi="Times New Roman" w:cs="Times New Roman"/>
          <w:sz w:val="28"/>
          <w:szCs w:val="28"/>
        </w:rPr>
      </w:pPr>
      <w:r w:rsidRPr="002B624F">
        <w:rPr>
          <w:rFonts w:ascii="Times New Roman" w:eastAsia="Calibri" w:hAnsi="Times New Roman" w:cs="Times New Roman"/>
          <w:sz w:val="28"/>
          <w:szCs w:val="28"/>
        </w:rPr>
        <w:t>Министерство образования и науки Хабаровского края</w:t>
      </w:r>
    </w:p>
    <w:p w:rsidR="007A6E7A" w:rsidRPr="002B624F" w:rsidRDefault="007A6E7A" w:rsidP="00297D66">
      <w:pPr>
        <w:spacing w:after="0" w:line="240" w:lineRule="auto"/>
        <w:jc w:val="center"/>
        <w:rPr>
          <w:rFonts w:ascii="Times New Roman" w:eastAsia="Calibri" w:hAnsi="Times New Roman" w:cs="Times New Roman"/>
          <w:sz w:val="28"/>
          <w:szCs w:val="28"/>
        </w:rPr>
      </w:pPr>
      <w:r w:rsidRPr="002B624F">
        <w:rPr>
          <w:rFonts w:ascii="Times New Roman" w:eastAsia="Calibri" w:hAnsi="Times New Roman" w:cs="Times New Roman"/>
          <w:sz w:val="28"/>
          <w:szCs w:val="28"/>
        </w:rPr>
        <w:t xml:space="preserve">краевое государственное бюджетное </w:t>
      </w:r>
    </w:p>
    <w:p w:rsidR="007A6E7A" w:rsidRPr="002B624F" w:rsidRDefault="007A6E7A" w:rsidP="00297D66">
      <w:pPr>
        <w:spacing w:after="0" w:line="240" w:lineRule="auto"/>
        <w:jc w:val="center"/>
        <w:rPr>
          <w:rFonts w:ascii="Times New Roman" w:eastAsia="Calibri" w:hAnsi="Times New Roman" w:cs="Times New Roman"/>
          <w:sz w:val="28"/>
          <w:szCs w:val="28"/>
        </w:rPr>
      </w:pPr>
      <w:r w:rsidRPr="002B624F">
        <w:rPr>
          <w:rFonts w:ascii="Times New Roman" w:eastAsia="Calibri" w:hAnsi="Times New Roman" w:cs="Times New Roman"/>
          <w:sz w:val="28"/>
          <w:szCs w:val="28"/>
        </w:rPr>
        <w:t>профессиональное образовательное учреждение № 16</w:t>
      </w:r>
    </w:p>
    <w:p w:rsidR="007A6E7A" w:rsidRPr="002B624F" w:rsidRDefault="007A6E7A" w:rsidP="00297D66">
      <w:pPr>
        <w:spacing w:after="0" w:line="240" w:lineRule="auto"/>
        <w:jc w:val="center"/>
        <w:rPr>
          <w:rFonts w:ascii="Times New Roman" w:eastAsia="Calibri" w:hAnsi="Times New Roman" w:cs="Times New Roman"/>
          <w:sz w:val="28"/>
          <w:szCs w:val="28"/>
        </w:rPr>
      </w:pPr>
      <w:r w:rsidRPr="002B624F">
        <w:rPr>
          <w:rFonts w:ascii="Times New Roman" w:eastAsia="Calibri" w:hAnsi="Times New Roman" w:cs="Times New Roman"/>
          <w:sz w:val="28"/>
          <w:szCs w:val="28"/>
        </w:rPr>
        <w:t>имени Героя Советского Союза А.С. Панова</w:t>
      </w:r>
    </w:p>
    <w:p w:rsidR="007A6E7A" w:rsidRPr="002B624F" w:rsidRDefault="007A6E7A" w:rsidP="00297D66">
      <w:pPr>
        <w:spacing w:after="0" w:line="240" w:lineRule="auto"/>
        <w:jc w:val="center"/>
        <w:rPr>
          <w:rFonts w:ascii="Times New Roman" w:eastAsia="Calibri" w:hAnsi="Times New Roman" w:cs="Times New Roman"/>
          <w:sz w:val="28"/>
          <w:szCs w:val="28"/>
        </w:rPr>
      </w:pPr>
    </w:p>
    <w:p w:rsidR="007A6E7A" w:rsidRPr="002B624F" w:rsidRDefault="007A6E7A" w:rsidP="00297D66">
      <w:pPr>
        <w:spacing w:after="0" w:line="240" w:lineRule="auto"/>
        <w:jc w:val="center"/>
        <w:rPr>
          <w:rFonts w:ascii="Times New Roman" w:eastAsia="Calibri" w:hAnsi="Times New Roman" w:cs="Times New Roman"/>
          <w:sz w:val="28"/>
          <w:szCs w:val="28"/>
        </w:rPr>
      </w:pPr>
    </w:p>
    <w:p w:rsidR="007A6E7A" w:rsidRPr="002B624F" w:rsidRDefault="007A6E7A" w:rsidP="00297D66">
      <w:pPr>
        <w:spacing w:after="0" w:line="240" w:lineRule="auto"/>
        <w:jc w:val="center"/>
        <w:rPr>
          <w:rFonts w:ascii="Times New Roman" w:eastAsia="Calibri" w:hAnsi="Times New Roman" w:cs="Times New Roman"/>
          <w:sz w:val="28"/>
          <w:szCs w:val="28"/>
        </w:rPr>
      </w:pPr>
    </w:p>
    <w:p w:rsidR="007A6E7A" w:rsidRPr="002B624F" w:rsidRDefault="007A6E7A" w:rsidP="00297D66">
      <w:pPr>
        <w:spacing w:after="0" w:line="240" w:lineRule="auto"/>
        <w:jc w:val="center"/>
        <w:rPr>
          <w:rFonts w:ascii="Times New Roman" w:eastAsia="Calibri" w:hAnsi="Times New Roman" w:cs="Times New Roman"/>
          <w:sz w:val="28"/>
          <w:szCs w:val="28"/>
        </w:rPr>
      </w:pPr>
    </w:p>
    <w:p w:rsidR="007A6E7A" w:rsidRDefault="007A6E7A" w:rsidP="00297D66">
      <w:pPr>
        <w:spacing w:after="0" w:line="240" w:lineRule="auto"/>
        <w:jc w:val="center"/>
        <w:rPr>
          <w:rFonts w:ascii="Times New Roman" w:eastAsia="Calibri" w:hAnsi="Times New Roman" w:cs="Times New Roman"/>
          <w:sz w:val="28"/>
          <w:szCs w:val="28"/>
        </w:rPr>
      </w:pPr>
    </w:p>
    <w:p w:rsidR="00297D66" w:rsidRDefault="00297D66" w:rsidP="00297D66">
      <w:pPr>
        <w:spacing w:after="0" w:line="240" w:lineRule="auto"/>
        <w:jc w:val="center"/>
        <w:rPr>
          <w:rFonts w:ascii="Times New Roman" w:eastAsia="Calibri" w:hAnsi="Times New Roman" w:cs="Times New Roman"/>
          <w:sz w:val="28"/>
          <w:szCs w:val="28"/>
        </w:rPr>
      </w:pPr>
    </w:p>
    <w:p w:rsidR="00297D66" w:rsidRPr="002B624F" w:rsidRDefault="00297D66" w:rsidP="00297D66">
      <w:pPr>
        <w:spacing w:after="0" w:line="240" w:lineRule="auto"/>
        <w:jc w:val="center"/>
        <w:rPr>
          <w:rFonts w:ascii="Times New Roman" w:eastAsia="Calibri" w:hAnsi="Times New Roman" w:cs="Times New Roman"/>
          <w:sz w:val="28"/>
          <w:szCs w:val="28"/>
        </w:rPr>
      </w:pPr>
    </w:p>
    <w:p w:rsidR="007A6E7A" w:rsidRPr="002B624F" w:rsidRDefault="007A6E7A" w:rsidP="00297D66">
      <w:pPr>
        <w:spacing w:after="0" w:line="240" w:lineRule="auto"/>
        <w:jc w:val="center"/>
        <w:rPr>
          <w:rFonts w:ascii="Times New Roman" w:eastAsia="Calibri" w:hAnsi="Times New Roman" w:cs="Times New Roman"/>
          <w:sz w:val="28"/>
          <w:szCs w:val="28"/>
        </w:rPr>
      </w:pPr>
    </w:p>
    <w:p w:rsidR="007A6E7A" w:rsidRPr="002B624F" w:rsidRDefault="007A6E7A" w:rsidP="00297D66">
      <w:pPr>
        <w:spacing w:after="0" w:line="240" w:lineRule="auto"/>
        <w:jc w:val="center"/>
        <w:rPr>
          <w:rFonts w:ascii="Times New Roman" w:eastAsia="Calibri" w:hAnsi="Times New Roman" w:cs="Times New Roman"/>
          <w:sz w:val="28"/>
          <w:szCs w:val="28"/>
        </w:rPr>
      </w:pPr>
    </w:p>
    <w:p w:rsidR="007A6E7A" w:rsidRPr="00983EDD" w:rsidRDefault="007A6E7A" w:rsidP="00297D66">
      <w:pPr>
        <w:spacing w:after="0" w:line="240" w:lineRule="auto"/>
        <w:jc w:val="center"/>
        <w:rPr>
          <w:rFonts w:ascii="Times New Roman" w:eastAsia="Calibri" w:hAnsi="Times New Roman" w:cs="Times New Roman"/>
          <w:b/>
          <w:sz w:val="24"/>
          <w:szCs w:val="24"/>
        </w:rPr>
      </w:pPr>
      <w:r w:rsidRPr="00983EDD">
        <w:rPr>
          <w:rFonts w:ascii="Times New Roman" w:eastAsia="Calibri" w:hAnsi="Times New Roman" w:cs="Times New Roman"/>
          <w:b/>
          <w:sz w:val="24"/>
          <w:szCs w:val="24"/>
        </w:rPr>
        <w:t>ПРОГРАММА УЧЕБНОЙ ДИСЦИПЛИНЫ</w:t>
      </w:r>
    </w:p>
    <w:p w:rsidR="007A6E7A" w:rsidRPr="002B624F" w:rsidRDefault="007A6E7A" w:rsidP="00297D66">
      <w:pPr>
        <w:spacing w:after="0" w:line="240" w:lineRule="auto"/>
        <w:jc w:val="center"/>
        <w:rPr>
          <w:rFonts w:ascii="Times New Roman" w:eastAsia="Calibri" w:hAnsi="Times New Roman" w:cs="Times New Roman"/>
          <w:sz w:val="28"/>
          <w:szCs w:val="28"/>
        </w:rPr>
      </w:pPr>
    </w:p>
    <w:p w:rsidR="007A6E7A" w:rsidRPr="002B624F" w:rsidRDefault="00983EDD" w:rsidP="00297D66">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ОУД.01 Л</w:t>
      </w:r>
      <w:r w:rsidR="007A6E7A" w:rsidRPr="002B624F">
        <w:rPr>
          <w:rFonts w:ascii="Times New Roman" w:eastAsia="Calibri" w:hAnsi="Times New Roman" w:cs="Times New Roman"/>
          <w:b/>
          <w:sz w:val="28"/>
          <w:szCs w:val="28"/>
        </w:rPr>
        <w:t>итература</w:t>
      </w:r>
    </w:p>
    <w:p w:rsidR="007A6E7A" w:rsidRPr="002B624F" w:rsidRDefault="007A6E7A" w:rsidP="00297D66">
      <w:pPr>
        <w:spacing w:after="0" w:line="240" w:lineRule="auto"/>
        <w:jc w:val="center"/>
        <w:rPr>
          <w:rFonts w:ascii="Times New Roman" w:eastAsia="Calibri" w:hAnsi="Times New Roman" w:cs="Times New Roman"/>
          <w:sz w:val="28"/>
          <w:szCs w:val="28"/>
        </w:rPr>
      </w:pPr>
      <w:r w:rsidRPr="002B624F">
        <w:rPr>
          <w:rFonts w:ascii="Times New Roman" w:eastAsia="Calibri" w:hAnsi="Times New Roman" w:cs="Times New Roman"/>
          <w:sz w:val="28"/>
          <w:szCs w:val="28"/>
        </w:rPr>
        <w:t xml:space="preserve">Основная профессиональная образовательная программа среднего профессионального образования программа подготовки </w:t>
      </w:r>
    </w:p>
    <w:p w:rsidR="007A6E7A" w:rsidRPr="002B624F" w:rsidRDefault="007A6E7A" w:rsidP="00297D66">
      <w:pPr>
        <w:spacing w:after="0" w:line="240" w:lineRule="auto"/>
        <w:jc w:val="center"/>
        <w:rPr>
          <w:rFonts w:ascii="Times New Roman" w:eastAsia="Calibri" w:hAnsi="Times New Roman" w:cs="Times New Roman"/>
          <w:sz w:val="28"/>
          <w:szCs w:val="28"/>
        </w:rPr>
      </w:pPr>
      <w:r w:rsidRPr="002B624F">
        <w:rPr>
          <w:rFonts w:ascii="Times New Roman" w:eastAsia="Calibri" w:hAnsi="Times New Roman" w:cs="Times New Roman"/>
          <w:sz w:val="28"/>
          <w:szCs w:val="28"/>
        </w:rPr>
        <w:t>квалифицированных рабочих</w:t>
      </w:r>
      <w:r w:rsidR="000C7C60">
        <w:rPr>
          <w:rFonts w:ascii="Times New Roman" w:eastAsia="Calibri" w:hAnsi="Times New Roman" w:cs="Times New Roman"/>
          <w:sz w:val="28"/>
          <w:szCs w:val="28"/>
        </w:rPr>
        <w:t>,</w:t>
      </w:r>
      <w:r w:rsidRPr="002B624F">
        <w:rPr>
          <w:rFonts w:ascii="Times New Roman" w:eastAsia="Calibri" w:hAnsi="Times New Roman" w:cs="Times New Roman"/>
          <w:sz w:val="28"/>
          <w:szCs w:val="28"/>
        </w:rPr>
        <w:t xml:space="preserve"> служащих </w:t>
      </w:r>
    </w:p>
    <w:p w:rsidR="007A6E7A" w:rsidRPr="002B624F" w:rsidRDefault="007A6E7A" w:rsidP="00297D66">
      <w:pPr>
        <w:spacing w:after="0" w:line="240" w:lineRule="auto"/>
        <w:jc w:val="center"/>
        <w:rPr>
          <w:rFonts w:ascii="Times New Roman" w:eastAsia="Calibri" w:hAnsi="Times New Roman" w:cs="Times New Roman"/>
          <w:sz w:val="28"/>
          <w:szCs w:val="28"/>
        </w:rPr>
      </w:pPr>
    </w:p>
    <w:p w:rsidR="007A6E7A" w:rsidRPr="002B624F" w:rsidRDefault="007A6E7A" w:rsidP="00297D66">
      <w:pPr>
        <w:spacing w:after="0" w:line="240" w:lineRule="auto"/>
        <w:jc w:val="center"/>
        <w:rPr>
          <w:rFonts w:ascii="Times New Roman" w:eastAsia="Calibri" w:hAnsi="Times New Roman" w:cs="Times New Roman"/>
          <w:sz w:val="28"/>
          <w:szCs w:val="28"/>
        </w:rPr>
      </w:pPr>
      <w:r w:rsidRPr="002B624F">
        <w:rPr>
          <w:rFonts w:ascii="Times New Roman" w:eastAsia="Calibri" w:hAnsi="Times New Roman" w:cs="Times New Roman"/>
          <w:sz w:val="28"/>
          <w:szCs w:val="28"/>
        </w:rPr>
        <w:t xml:space="preserve">по профессии </w:t>
      </w:r>
    </w:p>
    <w:p w:rsidR="00131862" w:rsidRDefault="00661E96" w:rsidP="00297D66">
      <w:pPr>
        <w:spacing w:after="0" w:line="276"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54.01.20</w:t>
      </w:r>
      <w:r w:rsidR="00B73A5D">
        <w:rPr>
          <w:rFonts w:ascii="Times New Roman" w:eastAsia="Calibri" w:hAnsi="Times New Roman" w:cs="Times New Roman"/>
          <w:sz w:val="28"/>
          <w:szCs w:val="28"/>
        </w:rPr>
        <w:t xml:space="preserve"> </w:t>
      </w:r>
      <w:r>
        <w:rPr>
          <w:rFonts w:ascii="Times New Roman" w:eastAsia="Calibri" w:hAnsi="Times New Roman" w:cs="Times New Roman"/>
          <w:sz w:val="28"/>
          <w:szCs w:val="28"/>
        </w:rPr>
        <w:t>Графический дизайнер</w:t>
      </w:r>
    </w:p>
    <w:p w:rsidR="00661E96" w:rsidRPr="002B624F" w:rsidRDefault="00661E96" w:rsidP="00297D66">
      <w:pPr>
        <w:spacing w:after="0" w:line="276" w:lineRule="auto"/>
        <w:jc w:val="center"/>
        <w:rPr>
          <w:rFonts w:ascii="Times New Roman" w:eastAsia="Calibri" w:hAnsi="Times New Roman" w:cs="Times New Roman"/>
          <w:sz w:val="28"/>
          <w:szCs w:val="28"/>
        </w:rPr>
      </w:pPr>
    </w:p>
    <w:p w:rsidR="007A6E7A" w:rsidRPr="002B624F" w:rsidRDefault="00881DE3" w:rsidP="00297D66">
      <w:pPr>
        <w:spacing w:after="0" w:line="240" w:lineRule="exact"/>
        <w:jc w:val="center"/>
        <w:rPr>
          <w:rFonts w:ascii="Times New Roman" w:eastAsia="Calibri" w:hAnsi="Times New Roman" w:cs="Times New Roman"/>
          <w:sz w:val="28"/>
          <w:szCs w:val="28"/>
        </w:rPr>
      </w:pPr>
      <w:r>
        <w:rPr>
          <w:rFonts w:ascii="Times New Roman" w:eastAsia="Calibri" w:hAnsi="Times New Roman" w:cs="Times New Roman"/>
          <w:sz w:val="28"/>
          <w:szCs w:val="28"/>
        </w:rPr>
        <w:t>С</w:t>
      </w:r>
      <w:r w:rsidR="007A6E7A" w:rsidRPr="002B624F">
        <w:rPr>
          <w:rFonts w:ascii="Times New Roman" w:eastAsia="Calibri" w:hAnsi="Times New Roman" w:cs="Times New Roman"/>
          <w:sz w:val="28"/>
          <w:szCs w:val="28"/>
        </w:rPr>
        <w:t>оциально-экономический профиль</w:t>
      </w:r>
    </w:p>
    <w:p w:rsidR="007A6E7A" w:rsidRPr="002B624F" w:rsidRDefault="007A6E7A" w:rsidP="00297D66">
      <w:pPr>
        <w:spacing w:after="0" w:line="240" w:lineRule="auto"/>
        <w:jc w:val="center"/>
        <w:rPr>
          <w:rFonts w:ascii="Times New Roman" w:eastAsia="Calibri" w:hAnsi="Times New Roman" w:cs="Times New Roman"/>
          <w:sz w:val="28"/>
          <w:szCs w:val="28"/>
        </w:rPr>
      </w:pPr>
    </w:p>
    <w:p w:rsidR="007A6E7A" w:rsidRPr="002B624F" w:rsidRDefault="007A6E7A" w:rsidP="00297D66">
      <w:pPr>
        <w:spacing w:after="0" w:line="240" w:lineRule="auto"/>
        <w:jc w:val="center"/>
        <w:rPr>
          <w:rFonts w:ascii="Times New Roman" w:eastAsia="Calibri" w:hAnsi="Times New Roman" w:cs="Times New Roman"/>
          <w:sz w:val="28"/>
          <w:szCs w:val="28"/>
        </w:rPr>
      </w:pPr>
    </w:p>
    <w:p w:rsidR="007A6E7A" w:rsidRPr="002B624F" w:rsidRDefault="007A6E7A" w:rsidP="00297D66">
      <w:pPr>
        <w:spacing w:after="0" w:line="240" w:lineRule="auto"/>
        <w:jc w:val="center"/>
        <w:rPr>
          <w:rFonts w:ascii="Times New Roman" w:eastAsia="Calibri" w:hAnsi="Times New Roman" w:cs="Times New Roman"/>
          <w:sz w:val="28"/>
          <w:szCs w:val="28"/>
        </w:rPr>
      </w:pPr>
    </w:p>
    <w:p w:rsidR="007A6E7A" w:rsidRPr="002B624F" w:rsidRDefault="007A6E7A" w:rsidP="00297D66">
      <w:pPr>
        <w:spacing w:after="0" w:line="240" w:lineRule="auto"/>
        <w:jc w:val="center"/>
        <w:rPr>
          <w:rFonts w:ascii="Times New Roman" w:eastAsia="Calibri" w:hAnsi="Times New Roman" w:cs="Times New Roman"/>
          <w:sz w:val="28"/>
          <w:szCs w:val="28"/>
        </w:rPr>
      </w:pPr>
    </w:p>
    <w:p w:rsidR="007A6E7A" w:rsidRPr="002B624F" w:rsidRDefault="007A6E7A" w:rsidP="00297D66">
      <w:pPr>
        <w:spacing w:after="0" w:line="240" w:lineRule="auto"/>
        <w:jc w:val="center"/>
        <w:rPr>
          <w:rFonts w:ascii="Times New Roman" w:eastAsia="Calibri" w:hAnsi="Times New Roman" w:cs="Times New Roman"/>
          <w:sz w:val="28"/>
          <w:szCs w:val="28"/>
        </w:rPr>
      </w:pPr>
    </w:p>
    <w:p w:rsidR="007A6E7A" w:rsidRPr="002B624F" w:rsidRDefault="007A6E7A" w:rsidP="00297D66">
      <w:pPr>
        <w:spacing w:after="0" w:line="240" w:lineRule="auto"/>
        <w:jc w:val="center"/>
        <w:rPr>
          <w:rFonts w:ascii="Times New Roman" w:eastAsia="Calibri" w:hAnsi="Times New Roman" w:cs="Times New Roman"/>
          <w:sz w:val="28"/>
          <w:szCs w:val="28"/>
        </w:rPr>
      </w:pPr>
    </w:p>
    <w:p w:rsidR="007A6E7A" w:rsidRPr="002B624F" w:rsidRDefault="007A6E7A" w:rsidP="00297D66">
      <w:pPr>
        <w:spacing w:after="0" w:line="240" w:lineRule="auto"/>
        <w:jc w:val="center"/>
        <w:rPr>
          <w:rFonts w:ascii="Times New Roman" w:eastAsia="Calibri" w:hAnsi="Times New Roman" w:cs="Times New Roman"/>
          <w:sz w:val="28"/>
          <w:szCs w:val="28"/>
        </w:rPr>
      </w:pPr>
    </w:p>
    <w:p w:rsidR="007A6E7A" w:rsidRPr="002B624F" w:rsidRDefault="007A6E7A" w:rsidP="00297D66">
      <w:pPr>
        <w:spacing w:after="0" w:line="240" w:lineRule="auto"/>
        <w:jc w:val="center"/>
        <w:rPr>
          <w:rFonts w:ascii="Times New Roman" w:eastAsia="Calibri" w:hAnsi="Times New Roman" w:cs="Times New Roman"/>
          <w:sz w:val="28"/>
          <w:szCs w:val="28"/>
        </w:rPr>
      </w:pPr>
    </w:p>
    <w:p w:rsidR="007A6E7A" w:rsidRPr="002B624F" w:rsidRDefault="007A6E7A" w:rsidP="00297D66">
      <w:pPr>
        <w:spacing w:after="0" w:line="240" w:lineRule="auto"/>
        <w:jc w:val="center"/>
        <w:rPr>
          <w:rFonts w:ascii="Times New Roman" w:eastAsia="Calibri" w:hAnsi="Times New Roman" w:cs="Times New Roman"/>
          <w:sz w:val="28"/>
          <w:szCs w:val="28"/>
        </w:rPr>
      </w:pPr>
    </w:p>
    <w:p w:rsidR="007A6E7A" w:rsidRPr="002B624F" w:rsidRDefault="007A6E7A" w:rsidP="00297D66">
      <w:pPr>
        <w:spacing w:after="0" w:line="240" w:lineRule="auto"/>
        <w:jc w:val="center"/>
        <w:rPr>
          <w:rFonts w:ascii="Times New Roman" w:eastAsia="Calibri" w:hAnsi="Times New Roman" w:cs="Times New Roman"/>
          <w:sz w:val="28"/>
          <w:szCs w:val="28"/>
        </w:rPr>
      </w:pPr>
    </w:p>
    <w:p w:rsidR="007A6E7A" w:rsidRPr="002B624F" w:rsidRDefault="007A6E7A" w:rsidP="00297D66">
      <w:pPr>
        <w:spacing w:after="0" w:line="240" w:lineRule="auto"/>
        <w:jc w:val="center"/>
        <w:rPr>
          <w:rFonts w:ascii="Times New Roman" w:eastAsia="Calibri" w:hAnsi="Times New Roman" w:cs="Times New Roman"/>
          <w:sz w:val="28"/>
          <w:szCs w:val="28"/>
        </w:rPr>
      </w:pPr>
    </w:p>
    <w:p w:rsidR="007A6E7A" w:rsidRPr="002B624F" w:rsidRDefault="007A6E7A" w:rsidP="00297D66">
      <w:pPr>
        <w:spacing w:after="0" w:line="240" w:lineRule="auto"/>
        <w:jc w:val="center"/>
        <w:rPr>
          <w:rFonts w:ascii="Times New Roman" w:eastAsia="Calibri" w:hAnsi="Times New Roman" w:cs="Times New Roman"/>
          <w:sz w:val="28"/>
          <w:szCs w:val="28"/>
        </w:rPr>
      </w:pPr>
    </w:p>
    <w:p w:rsidR="007A6E7A" w:rsidRPr="002B624F" w:rsidRDefault="007A6E7A" w:rsidP="00297D66">
      <w:pPr>
        <w:spacing w:after="0" w:line="240" w:lineRule="auto"/>
        <w:jc w:val="center"/>
        <w:rPr>
          <w:rFonts w:ascii="Times New Roman" w:eastAsia="Calibri" w:hAnsi="Times New Roman" w:cs="Times New Roman"/>
          <w:sz w:val="28"/>
          <w:szCs w:val="28"/>
        </w:rPr>
      </w:pPr>
    </w:p>
    <w:p w:rsidR="007A6E7A" w:rsidRDefault="007A6E7A" w:rsidP="00297D66">
      <w:pPr>
        <w:spacing w:after="0" w:line="240" w:lineRule="auto"/>
        <w:jc w:val="center"/>
        <w:rPr>
          <w:rFonts w:ascii="Times New Roman" w:eastAsia="Calibri" w:hAnsi="Times New Roman" w:cs="Times New Roman"/>
          <w:sz w:val="28"/>
          <w:szCs w:val="28"/>
        </w:rPr>
      </w:pPr>
    </w:p>
    <w:p w:rsidR="00297D66" w:rsidRPr="002B624F" w:rsidRDefault="00297D66" w:rsidP="00297D66">
      <w:pPr>
        <w:spacing w:after="0" w:line="240" w:lineRule="auto"/>
        <w:jc w:val="center"/>
        <w:rPr>
          <w:rFonts w:ascii="Times New Roman" w:eastAsia="Calibri" w:hAnsi="Times New Roman" w:cs="Times New Roman"/>
          <w:sz w:val="28"/>
          <w:szCs w:val="28"/>
        </w:rPr>
      </w:pPr>
    </w:p>
    <w:p w:rsidR="007A6E7A" w:rsidRDefault="007A6E7A" w:rsidP="00297D66">
      <w:pPr>
        <w:spacing w:after="0" w:line="240" w:lineRule="auto"/>
        <w:rPr>
          <w:rFonts w:ascii="Times New Roman" w:eastAsia="Calibri" w:hAnsi="Times New Roman" w:cs="Times New Roman"/>
          <w:sz w:val="28"/>
          <w:szCs w:val="28"/>
        </w:rPr>
      </w:pPr>
    </w:p>
    <w:p w:rsidR="00983EDD" w:rsidRDefault="00983EDD" w:rsidP="00297D66">
      <w:pPr>
        <w:spacing w:after="0" w:line="240" w:lineRule="auto"/>
        <w:rPr>
          <w:rFonts w:ascii="Times New Roman" w:eastAsia="Calibri" w:hAnsi="Times New Roman" w:cs="Times New Roman"/>
          <w:sz w:val="28"/>
          <w:szCs w:val="28"/>
        </w:rPr>
      </w:pPr>
    </w:p>
    <w:p w:rsidR="00661E96" w:rsidRDefault="00661E96" w:rsidP="00297D66">
      <w:pPr>
        <w:spacing w:after="0" w:line="240" w:lineRule="auto"/>
        <w:rPr>
          <w:rFonts w:ascii="Times New Roman" w:eastAsia="Calibri" w:hAnsi="Times New Roman" w:cs="Times New Roman"/>
          <w:sz w:val="28"/>
          <w:szCs w:val="28"/>
        </w:rPr>
      </w:pPr>
    </w:p>
    <w:p w:rsidR="00297D66" w:rsidRPr="002B624F" w:rsidRDefault="00297D66" w:rsidP="00297D66">
      <w:pPr>
        <w:spacing w:after="0" w:line="240" w:lineRule="auto"/>
        <w:rPr>
          <w:rFonts w:ascii="Times New Roman" w:eastAsia="Calibri" w:hAnsi="Times New Roman" w:cs="Times New Roman"/>
          <w:sz w:val="28"/>
          <w:szCs w:val="28"/>
        </w:rPr>
      </w:pPr>
    </w:p>
    <w:p w:rsidR="007A6E7A" w:rsidRPr="002B624F" w:rsidRDefault="00983EDD" w:rsidP="00297D66">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Хабаровск</w:t>
      </w:r>
    </w:p>
    <w:p w:rsidR="007A6E7A" w:rsidRPr="002B624F" w:rsidRDefault="00661E96" w:rsidP="00297D66">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2018 г.</w:t>
      </w:r>
    </w:p>
    <w:p w:rsidR="003B5736" w:rsidRPr="002B624F" w:rsidRDefault="003B5736" w:rsidP="003B5736">
      <w:pPr>
        <w:spacing w:after="0" w:line="240" w:lineRule="auto"/>
        <w:rPr>
          <w:rFonts w:ascii="Times New Roman" w:eastAsia="Calibri" w:hAnsi="Times New Roman" w:cs="Times New Roman"/>
          <w:sz w:val="28"/>
          <w:szCs w:val="28"/>
        </w:rPr>
      </w:pPr>
      <w:r w:rsidRPr="002B624F">
        <w:rPr>
          <w:rFonts w:ascii="Times New Roman" w:eastAsia="Calibri" w:hAnsi="Times New Roman" w:cs="Times New Roman"/>
          <w:sz w:val="28"/>
          <w:szCs w:val="28"/>
        </w:rPr>
        <w:lastRenderedPageBreak/>
        <w:t>СОГЛАСОВАНО                                                 УТВЕРЖДАЮ</w:t>
      </w:r>
    </w:p>
    <w:p w:rsidR="003B5736" w:rsidRPr="002B624F" w:rsidRDefault="003B5736" w:rsidP="003B5736">
      <w:pPr>
        <w:spacing w:after="0" w:line="240" w:lineRule="auto"/>
        <w:rPr>
          <w:rFonts w:ascii="Times New Roman" w:eastAsia="Calibri" w:hAnsi="Times New Roman" w:cs="Times New Roman"/>
          <w:sz w:val="28"/>
          <w:szCs w:val="28"/>
        </w:rPr>
      </w:pPr>
      <w:r w:rsidRPr="002B624F">
        <w:rPr>
          <w:rFonts w:ascii="Times New Roman" w:eastAsia="Calibri" w:hAnsi="Times New Roman" w:cs="Times New Roman"/>
          <w:sz w:val="28"/>
          <w:szCs w:val="28"/>
        </w:rPr>
        <w:t xml:space="preserve">Предметно-цикловой комиссией            </w:t>
      </w:r>
      <w:r w:rsidR="00964A3C">
        <w:rPr>
          <w:rFonts w:ascii="Times New Roman" w:eastAsia="Calibri" w:hAnsi="Times New Roman" w:cs="Times New Roman"/>
          <w:sz w:val="28"/>
          <w:szCs w:val="28"/>
        </w:rPr>
        <w:t xml:space="preserve">            Зам. директора по Т</w:t>
      </w:r>
      <w:r w:rsidRPr="002B624F">
        <w:rPr>
          <w:rFonts w:ascii="Times New Roman" w:eastAsia="Calibri" w:hAnsi="Times New Roman" w:cs="Times New Roman"/>
          <w:sz w:val="28"/>
          <w:szCs w:val="28"/>
        </w:rPr>
        <w:t>О</w:t>
      </w:r>
    </w:p>
    <w:p w:rsidR="003B5736" w:rsidRPr="002B624F" w:rsidRDefault="003B5736" w:rsidP="003B5736">
      <w:pPr>
        <w:spacing w:after="0" w:line="240" w:lineRule="auto"/>
        <w:rPr>
          <w:rFonts w:ascii="Times New Roman" w:eastAsia="Calibri" w:hAnsi="Times New Roman" w:cs="Times New Roman"/>
          <w:sz w:val="28"/>
          <w:szCs w:val="28"/>
        </w:rPr>
      </w:pPr>
      <w:r w:rsidRPr="002B624F">
        <w:rPr>
          <w:rFonts w:ascii="Times New Roman" w:eastAsia="Calibri" w:hAnsi="Times New Roman" w:cs="Times New Roman"/>
          <w:sz w:val="28"/>
          <w:szCs w:val="28"/>
        </w:rPr>
        <w:t xml:space="preserve">___________ Змиевская Н.Е.                   </w:t>
      </w:r>
      <w:r>
        <w:rPr>
          <w:rFonts w:ascii="Times New Roman" w:eastAsia="Calibri" w:hAnsi="Times New Roman" w:cs="Times New Roman"/>
          <w:sz w:val="28"/>
          <w:szCs w:val="28"/>
        </w:rPr>
        <w:t xml:space="preserve">             ___________ Котенева</w:t>
      </w:r>
      <w:r w:rsidRPr="002B624F">
        <w:rPr>
          <w:rFonts w:ascii="Times New Roman" w:eastAsia="Calibri" w:hAnsi="Times New Roman" w:cs="Times New Roman"/>
          <w:sz w:val="28"/>
          <w:szCs w:val="28"/>
        </w:rPr>
        <w:t xml:space="preserve"> С.Б</w:t>
      </w:r>
    </w:p>
    <w:p w:rsidR="003B5736" w:rsidRPr="002B624F" w:rsidRDefault="00661E96" w:rsidP="003B5736">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«____»_______________2018</w:t>
      </w:r>
      <w:r w:rsidR="003B5736" w:rsidRPr="002B624F">
        <w:rPr>
          <w:rFonts w:ascii="Times New Roman" w:eastAsia="Calibri" w:hAnsi="Times New Roman" w:cs="Times New Roman"/>
          <w:sz w:val="28"/>
          <w:szCs w:val="28"/>
        </w:rPr>
        <w:t xml:space="preserve"> г.                   </w:t>
      </w:r>
      <w:r>
        <w:rPr>
          <w:rFonts w:ascii="Times New Roman" w:eastAsia="Calibri" w:hAnsi="Times New Roman" w:cs="Times New Roman"/>
          <w:sz w:val="28"/>
          <w:szCs w:val="28"/>
        </w:rPr>
        <w:t xml:space="preserve">       «____»_______________2018</w:t>
      </w:r>
      <w:r w:rsidR="003B5736" w:rsidRPr="002B624F">
        <w:rPr>
          <w:rFonts w:ascii="Times New Roman" w:eastAsia="Calibri" w:hAnsi="Times New Roman" w:cs="Times New Roman"/>
          <w:sz w:val="28"/>
          <w:szCs w:val="28"/>
        </w:rPr>
        <w:t xml:space="preserve"> г.</w:t>
      </w:r>
    </w:p>
    <w:p w:rsidR="003B5736" w:rsidRPr="002B624F" w:rsidRDefault="003B5736" w:rsidP="003B5736">
      <w:pPr>
        <w:spacing w:after="0" w:line="240" w:lineRule="auto"/>
        <w:rPr>
          <w:rFonts w:ascii="Times New Roman" w:eastAsia="Calibri" w:hAnsi="Times New Roman" w:cs="Times New Roman"/>
          <w:sz w:val="28"/>
          <w:szCs w:val="28"/>
        </w:rPr>
      </w:pPr>
    </w:p>
    <w:p w:rsidR="003B5736" w:rsidRPr="002B624F" w:rsidRDefault="003B5736" w:rsidP="003B5736">
      <w:pPr>
        <w:spacing w:after="0" w:line="240" w:lineRule="auto"/>
        <w:rPr>
          <w:rFonts w:ascii="Times New Roman" w:eastAsia="Times New Roman" w:hAnsi="Times New Roman" w:cs="Times New Roman"/>
          <w:sz w:val="24"/>
          <w:szCs w:val="24"/>
          <w:lang w:eastAsia="ru-RU"/>
        </w:rPr>
      </w:pPr>
    </w:p>
    <w:p w:rsidR="003B5736" w:rsidRPr="002B624F" w:rsidRDefault="003B5736" w:rsidP="003B5736">
      <w:pPr>
        <w:spacing w:after="0" w:line="240" w:lineRule="auto"/>
        <w:rPr>
          <w:rFonts w:ascii="Times New Roman" w:eastAsia="Times New Roman" w:hAnsi="Times New Roman" w:cs="Times New Roman"/>
          <w:sz w:val="24"/>
          <w:szCs w:val="24"/>
          <w:lang w:eastAsia="ru-RU"/>
        </w:rPr>
      </w:pPr>
    </w:p>
    <w:p w:rsidR="003B5736" w:rsidRPr="002B624F" w:rsidRDefault="003B5736" w:rsidP="003B5736">
      <w:pPr>
        <w:spacing w:after="0" w:line="240" w:lineRule="auto"/>
        <w:rPr>
          <w:rFonts w:ascii="Times New Roman" w:eastAsia="Times New Roman" w:hAnsi="Times New Roman" w:cs="Times New Roman"/>
          <w:sz w:val="24"/>
          <w:szCs w:val="24"/>
          <w:lang w:eastAsia="ru-RU"/>
        </w:rPr>
      </w:pPr>
    </w:p>
    <w:p w:rsidR="003B5736" w:rsidRPr="002B624F" w:rsidRDefault="003B5736" w:rsidP="003B5736">
      <w:pPr>
        <w:spacing w:after="0" w:line="240" w:lineRule="auto"/>
        <w:rPr>
          <w:rFonts w:ascii="Times New Roman" w:eastAsia="Times New Roman" w:hAnsi="Times New Roman" w:cs="Times New Roman"/>
          <w:sz w:val="24"/>
          <w:szCs w:val="24"/>
          <w:lang w:eastAsia="ru-RU"/>
        </w:rPr>
      </w:pPr>
    </w:p>
    <w:p w:rsidR="003B5736" w:rsidRPr="002B624F" w:rsidRDefault="003B5736" w:rsidP="003B5736">
      <w:pPr>
        <w:spacing w:after="0" w:line="240" w:lineRule="auto"/>
        <w:rPr>
          <w:rFonts w:ascii="Times New Roman" w:eastAsia="Times New Roman" w:hAnsi="Times New Roman" w:cs="Times New Roman"/>
          <w:sz w:val="24"/>
          <w:szCs w:val="24"/>
          <w:lang w:eastAsia="ru-RU"/>
        </w:rPr>
      </w:pPr>
    </w:p>
    <w:p w:rsidR="003B5736" w:rsidRPr="002B624F" w:rsidRDefault="003B5736" w:rsidP="003B5736">
      <w:pPr>
        <w:spacing w:after="0" w:line="240" w:lineRule="auto"/>
        <w:rPr>
          <w:rFonts w:ascii="Times New Roman" w:eastAsia="Times New Roman" w:hAnsi="Times New Roman" w:cs="Times New Roman"/>
          <w:sz w:val="24"/>
          <w:szCs w:val="24"/>
          <w:lang w:eastAsia="ru-RU"/>
        </w:rPr>
      </w:pPr>
    </w:p>
    <w:p w:rsidR="003B5736" w:rsidRPr="002B624F" w:rsidRDefault="003B5736" w:rsidP="003B5736">
      <w:pPr>
        <w:spacing w:after="0" w:line="240" w:lineRule="auto"/>
        <w:rPr>
          <w:rFonts w:ascii="Times New Roman" w:eastAsia="Times New Roman" w:hAnsi="Times New Roman" w:cs="Times New Roman"/>
          <w:sz w:val="24"/>
          <w:szCs w:val="24"/>
          <w:lang w:eastAsia="ru-RU"/>
        </w:rPr>
      </w:pPr>
    </w:p>
    <w:p w:rsidR="003B5736" w:rsidRPr="002B624F" w:rsidRDefault="003B5736" w:rsidP="003B5736">
      <w:pPr>
        <w:spacing w:after="0" w:line="240" w:lineRule="auto"/>
        <w:rPr>
          <w:rFonts w:ascii="Times New Roman" w:eastAsia="Times New Roman" w:hAnsi="Times New Roman" w:cs="Times New Roman"/>
          <w:sz w:val="24"/>
          <w:szCs w:val="24"/>
          <w:lang w:eastAsia="ru-RU"/>
        </w:rPr>
      </w:pPr>
    </w:p>
    <w:p w:rsidR="003B5736" w:rsidRPr="002B624F" w:rsidRDefault="003B5736" w:rsidP="003B5736">
      <w:pPr>
        <w:spacing w:after="0" w:line="240" w:lineRule="auto"/>
        <w:rPr>
          <w:rFonts w:ascii="Times New Roman" w:eastAsia="Times New Roman" w:hAnsi="Times New Roman" w:cs="Times New Roman"/>
          <w:sz w:val="24"/>
          <w:szCs w:val="24"/>
          <w:lang w:eastAsia="ru-RU"/>
        </w:rPr>
      </w:pPr>
    </w:p>
    <w:p w:rsidR="003B5736" w:rsidRPr="002B624F" w:rsidRDefault="003B5736" w:rsidP="003B5736">
      <w:pPr>
        <w:spacing w:after="0" w:line="240" w:lineRule="auto"/>
        <w:jc w:val="center"/>
        <w:rPr>
          <w:rFonts w:ascii="Times New Roman" w:eastAsia="Times New Roman" w:hAnsi="Times New Roman" w:cs="Times New Roman"/>
          <w:sz w:val="24"/>
          <w:szCs w:val="24"/>
          <w:lang w:eastAsia="ru-RU"/>
        </w:rPr>
      </w:pPr>
    </w:p>
    <w:p w:rsidR="003B5736" w:rsidRPr="002B624F" w:rsidRDefault="003B5736" w:rsidP="003B5736">
      <w:pPr>
        <w:spacing w:after="0" w:line="240" w:lineRule="auto"/>
        <w:jc w:val="both"/>
        <w:rPr>
          <w:rFonts w:ascii="Times New Roman" w:eastAsia="Times New Roman" w:hAnsi="Times New Roman" w:cs="Times New Roman"/>
          <w:sz w:val="28"/>
          <w:szCs w:val="28"/>
          <w:lang w:eastAsia="ru-RU"/>
        </w:rPr>
      </w:pPr>
      <w:r w:rsidRPr="002B624F">
        <w:rPr>
          <w:rFonts w:ascii="Times New Roman" w:eastAsia="Times New Roman" w:hAnsi="Times New Roman" w:cs="Times New Roman"/>
          <w:sz w:val="28"/>
          <w:szCs w:val="28"/>
          <w:lang w:eastAsia="ru-RU"/>
        </w:rPr>
        <w:t xml:space="preserve">Составитель  программы </w:t>
      </w:r>
    </w:p>
    <w:p w:rsidR="003B5736" w:rsidRPr="002B624F" w:rsidRDefault="003B5736" w:rsidP="003B5736">
      <w:pPr>
        <w:spacing w:after="0" w:line="240" w:lineRule="auto"/>
        <w:jc w:val="both"/>
        <w:rPr>
          <w:rFonts w:ascii="Times New Roman" w:eastAsia="Times New Roman" w:hAnsi="Times New Roman" w:cs="Times New Roman"/>
          <w:sz w:val="28"/>
          <w:szCs w:val="28"/>
          <w:lang w:eastAsia="ru-RU"/>
        </w:rPr>
      </w:pPr>
    </w:p>
    <w:p w:rsidR="003B5736" w:rsidRPr="002B624F" w:rsidRDefault="003B5736" w:rsidP="003B5736">
      <w:pPr>
        <w:spacing w:after="0" w:line="240" w:lineRule="auto"/>
        <w:jc w:val="both"/>
        <w:rPr>
          <w:rFonts w:ascii="Times New Roman" w:eastAsia="Times New Roman" w:hAnsi="Times New Roman" w:cs="Times New Roman"/>
          <w:sz w:val="28"/>
          <w:szCs w:val="28"/>
          <w:lang w:eastAsia="ru-RU"/>
        </w:rPr>
      </w:pPr>
      <w:r w:rsidRPr="002B624F">
        <w:rPr>
          <w:rFonts w:ascii="Times New Roman" w:eastAsia="Times New Roman" w:hAnsi="Times New Roman" w:cs="Times New Roman"/>
          <w:sz w:val="28"/>
          <w:szCs w:val="28"/>
          <w:lang w:eastAsia="ru-RU"/>
        </w:rPr>
        <w:t>преподаватель  ___</w:t>
      </w:r>
      <w:r>
        <w:rPr>
          <w:rFonts w:ascii="Times New Roman" w:eastAsia="Times New Roman" w:hAnsi="Times New Roman" w:cs="Times New Roman"/>
          <w:sz w:val="28"/>
          <w:szCs w:val="28"/>
          <w:lang w:eastAsia="ru-RU"/>
        </w:rPr>
        <w:t>_________________ Д.А. Никифорова</w:t>
      </w:r>
    </w:p>
    <w:p w:rsidR="003B5736" w:rsidRPr="00ED5923" w:rsidRDefault="003B5736" w:rsidP="003B5736">
      <w:pPr>
        <w:spacing w:after="0" w:line="240" w:lineRule="auto"/>
        <w:jc w:val="both"/>
        <w:rPr>
          <w:rFonts w:ascii="Times New Roman" w:eastAsia="Times New Roman" w:hAnsi="Times New Roman" w:cs="Times New Roman"/>
          <w:sz w:val="28"/>
          <w:szCs w:val="28"/>
          <w:vertAlign w:val="superscript"/>
          <w:lang w:eastAsia="ru-RU"/>
        </w:rPr>
      </w:pPr>
      <w:r w:rsidRPr="00ED5923">
        <w:rPr>
          <w:rFonts w:ascii="Times New Roman" w:eastAsia="Times New Roman" w:hAnsi="Times New Roman" w:cs="Times New Roman"/>
          <w:sz w:val="28"/>
          <w:szCs w:val="28"/>
          <w:vertAlign w:val="superscript"/>
          <w:lang w:eastAsia="ru-RU"/>
        </w:rPr>
        <w:t xml:space="preserve">                               </w:t>
      </w:r>
      <w:r>
        <w:rPr>
          <w:rFonts w:ascii="Times New Roman" w:eastAsia="Times New Roman" w:hAnsi="Times New Roman" w:cs="Times New Roman"/>
          <w:sz w:val="28"/>
          <w:szCs w:val="28"/>
          <w:vertAlign w:val="superscript"/>
          <w:lang w:eastAsia="ru-RU"/>
        </w:rPr>
        <w:t xml:space="preserve">                    </w:t>
      </w:r>
      <w:r w:rsidRPr="00ED5923">
        <w:rPr>
          <w:rFonts w:ascii="Times New Roman" w:eastAsia="Times New Roman" w:hAnsi="Times New Roman" w:cs="Times New Roman"/>
          <w:sz w:val="28"/>
          <w:szCs w:val="28"/>
          <w:vertAlign w:val="superscript"/>
          <w:lang w:eastAsia="ru-RU"/>
        </w:rPr>
        <w:t xml:space="preserve"> </w:t>
      </w:r>
      <w:r w:rsidR="008F30D3">
        <w:rPr>
          <w:rFonts w:ascii="Times New Roman" w:eastAsia="Times New Roman" w:hAnsi="Times New Roman" w:cs="Times New Roman"/>
          <w:sz w:val="28"/>
          <w:szCs w:val="28"/>
          <w:vertAlign w:val="superscript"/>
          <w:lang w:eastAsia="ru-RU"/>
        </w:rPr>
        <w:t xml:space="preserve">              </w:t>
      </w:r>
      <w:r w:rsidRPr="00ED5923">
        <w:rPr>
          <w:rFonts w:ascii="Times New Roman" w:eastAsia="Times New Roman" w:hAnsi="Times New Roman" w:cs="Times New Roman"/>
          <w:sz w:val="28"/>
          <w:szCs w:val="28"/>
          <w:vertAlign w:val="superscript"/>
          <w:lang w:eastAsia="ru-RU"/>
        </w:rPr>
        <w:t xml:space="preserve"> (подпись)</w:t>
      </w:r>
    </w:p>
    <w:p w:rsidR="00B54023" w:rsidRPr="007A0CF9" w:rsidRDefault="00B54023" w:rsidP="00B54023">
      <w:pPr>
        <w:pStyle w:val="a4"/>
        <w:spacing w:beforeAutospacing="0" w:after="0" w:afterAutospacing="0"/>
        <w:jc w:val="both"/>
        <w:rPr>
          <w:sz w:val="28"/>
          <w:szCs w:val="28"/>
        </w:rPr>
      </w:pPr>
      <w:r w:rsidRPr="007A0CF9">
        <w:rPr>
          <w:sz w:val="28"/>
          <w:szCs w:val="28"/>
        </w:rPr>
        <w:t>Программа ОУД.</w:t>
      </w:r>
      <w:r>
        <w:rPr>
          <w:sz w:val="28"/>
          <w:szCs w:val="28"/>
        </w:rPr>
        <w:t>01</w:t>
      </w:r>
      <w:r w:rsidRPr="007A0CF9">
        <w:rPr>
          <w:sz w:val="28"/>
          <w:szCs w:val="28"/>
        </w:rPr>
        <w:t xml:space="preserve"> «</w:t>
      </w:r>
      <w:r>
        <w:rPr>
          <w:sz w:val="28"/>
          <w:szCs w:val="28"/>
        </w:rPr>
        <w:t>Литература</w:t>
      </w:r>
      <w:r w:rsidRPr="007A0CF9">
        <w:rPr>
          <w:sz w:val="28"/>
          <w:szCs w:val="28"/>
        </w:rPr>
        <w:t xml:space="preserve">» утверждена на заседании предметно-цикловой комиссии дисциплин общегуманитарного и социально-экономического цикла </w:t>
      </w:r>
    </w:p>
    <w:p w:rsidR="00B54023" w:rsidRPr="007A0CF9" w:rsidRDefault="00B54023" w:rsidP="00B54023">
      <w:pPr>
        <w:pStyle w:val="a4"/>
        <w:spacing w:beforeAutospacing="0" w:after="0" w:afterAutospacing="0"/>
        <w:jc w:val="both"/>
        <w:rPr>
          <w:sz w:val="28"/>
          <w:szCs w:val="28"/>
        </w:rPr>
      </w:pPr>
      <w:proofErr w:type="gramStart"/>
      <w:r w:rsidRPr="007A0CF9">
        <w:rPr>
          <w:sz w:val="28"/>
          <w:szCs w:val="28"/>
        </w:rPr>
        <w:t>Прот</w:t>
      </w:r>
      <w:r w:rsidR="00E441DB">
        <w:rPr>
          <w:sz w:val="28"/>
          <w:szCs w:val="28"/>
        </w:rPr>
        <w:t>окол  №</w:t>
      </w:r>
      <w:proofErr w:type="gramEnd"/>
      <w:r w:rsidR="00E441DB">
        <w:rPr>
          <w:sz w:val="28"/>
          <w:szCs w:val="28"/>
        </w:rPr>
        <w:t xml:space="preserve"> __ от «___»________ 2018</w:t>
      </w:r>
      <w:r w:rsidRPr="007A0CF9">
        <w:rPr>
          <w:sz w:val="28"/>
          <w:szCs w:val="28"/>
        </w:rPr>
        <w:t xml:space="preserve"> г.</w:t>
      </w:r>
    </w:p>
    <w:p w:rsidR="003B5736" w:rsidRPr="002B624F" w:rsidRDefault="003B5736" w:rsidP="003B5736">
      <w:pPr>
        <w:spacing w:after="0" w:line="240" w:lineRule="auto"/>
        <w:jc w:val="center"/>
        <w:rPr>
          <w:rFonts w:ascii="Times New Roman" w:eastAsia="Calibri" w:hAnsi="Times New Roman" w:cs="Times New Roman"/>
          <w:sz w:val="28"/>
          <w:szCs w:val="28"/>
        </w:rPr>
      </w:pPr>
    </w:p>
    <w:p w:rsidR="003B5736" w:rsidRDefault="003B5736" w:rsidP="003B5736">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Согласовано:</w:t>
      </w:r>
    </w:p>
    <w:p w:rsidR="003B5736" w:rsidRPr="00014026" w:rsidRDefault="003B5736" w:rsidP="003B5736">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Методист КГБ ПОУ 16 _________________ О.Н. Заплавная</w:t>
      </w:r>
    </w:p>
    <w:p w:rsidR="003B5736" w:rsidRDefault="003B5736" w:rsidP="003B5736">
      <w:pPr>
        <w:spacing w:after="0" w:line="240" w:lineRule="auto"/>
        <w:ind w:firstLine="426"/>
        <w:jc w:val="both"/>
        <w:rPr>
          <w:rFonts w:ascii="Times New Roman" w:eastAsia="Times New Roman" w:hAnsi="Times New Roman" w:cs="Times New Roman"/>
          <w:sz w:val="28"/>
          <w:szCs w:val="28"/>
          <w:vertAlign w:val="superscript"/>
          <w:lang w:eastAsia="ru-RU"/>
        </w:rPr>
      </w:pPr>
      <w:r w:rsidRPr="00014026">
        <w:rPr>
          <w:rFonts w:ascii="Times New Roman" w:eastAsia="Times New Roman" w:hAnsi="Times New Roman" w:cs="Times New Roman"/>
          <w:sz w:val="28"/>
          <w:szCs w:val="28"/>
          <w:vertAlign w:val="superscript"/>
          <w:lang w:eastAsia="ru-RU"/>
        </w:rPr>
        <w:t xml:space="preserve">                                                                    </w:t>
      </w:r>
      <w:r>
        <w:rPr>
          <w:rFonts w:ascii="Times New Roman" w:eastAsia="Times New Roman" w:hAnsi="Times New Roman" w:cs="Times New Roman"/>
          <w:sz w:val="28"/>
          <w:szCs w:val="28"/>
          <w:vertAlign w:val="superscript"/>
          <w:lang w:eastAsia="ru-RU"/>
        </w:rPr>
        <w:t xml:space="preserve">     </w:t>
      </w:r>
      <w:r w:rsidRPr="00014026">
        <w:rPr>
          <w:rFonts w:ascii="Times New Roman" w:eastAsia="Times New Roman" w:hAnsi="Times New Roman" w:cs="Times New Roman"/>
          <w:sz w:val="28"/>
          <w:szCs w:val="28"/>
          <w:vertAlign w:val="superscript"/>
          <w:lang w:eastAsia="ru-RU"/>
        </w:rPr>
        <w:t xml:space="preserve">  (подпись)</w:t>
      </w:r>
    </w:p>
    <w:p w:rsidR="003B5736" w:rsidRPr="00014026" w:rsidRDefault="003B5736" w:rsidP="003B5736">
      <w:pPr>
        <w:spacing w:after="0" w:line="240" w:lineRule="auto"/>
        <w:ind w:firstLine="426"/>
        <w:jc w:val="both"/>
        <w:rPr>
          <w:rFonts w:ascii="Times New Roman" w:eastAsia="Calibri" w:hAnsi="Times New Roman" w:cs="Times New Roman"/>
          <w:sz w:val="28"/>
          <w:szCs w:val="28"/>
        </w:rPr>
      </w:pPr>
    </w:p>
    <w:p w:rsidR="003B5736" w:rsidRPr="002B624F" w:rsidRDefault="003B5736" w:rsidP="003B5736">
      <w:pPr>
        <w:spacing w:after="0" w:line="276" w:lineRule="auto"/>
        <w:jc w:val="both"/>
        <w:rPr>
          <w:rFonts w:ascii="Times New Roman" w:eastAsia="Calibri" w:hAnsi="Times New Roman" w:cs="Times New Roman"/>
          <w:sz w:val="28"/>
          <w:szCs w:val="28"/>
        </w:rPr>
      </w:pPr>
    </w:p>
    <w:p w:rsidR="003B5736" w:rsidRPr="002B624F" w:rsidRDefault="003B5736" w:rsidP="003B5736">
      <w:pPr>
        <w:spacing w:after="0" w:line="276" w:lineRule="auto"/>
        <w:jc w:val="both"/>
        <w:rPr>
          <w:rFonts w:ascii="Times New Roman" w:eastAsia="Calibri" w:hAnsi="Times New Roman" w:cs="Times New Roman"/>
          <w:sz w:val="28"/>
          <w:szCs w:val="28"/>
        </w:rPr>
      </w:pPr>
    </w:p>
    <w:p w:rsidR="003B5736" w:rsidRPr="002B624F" w:rsidRDefault="003B5736" w:rsidP="003B5736">
      <w:pPr>
        <w:spacing w:after="0" w:line="276" w:lineRule="auto"/>
        <w:jc w:val="both"/>
        <w:rPr>
          <w:rFonts w:ascii="Times New Roman" w:eastAsia="Calibri" w:hAnsi="Times New Roman" w:cs="Times New Roman"/>
          <w:sz w:val="28"/>
          <w:szCs w:val="28"/>
        </w:rPr>
      </w:pPr>
    </w:p>
    <w:p w:rsidR="003B5736" w:rsidRPr="002B624F" w:rsidRDefault="003B5736" w:rsidP="003B5736">
      <w:pPr>
        <w:spacing w:after="0" w:line="276" w:lineRule="auto"/>
        <w:jc w:val="both"/>
        <w:rPr>
          <w:rFonts w:ascii="Times New Roman" w:eastAsia="Calibri" w:hAnsi="Times New Roman" w:cs="Times New Roman"/>
          <w:sz w:val="28"/>
          <w:szCs w:val="28"/>
        </w:rPr>
      </w:pPr>
    </w:p>
    <w:p w:rsidR="003B5736" w:rsidRPr="002B624F" w:rsidRDefault="003B5736" w:rsidP="003B5736">
      <w:pPr>
        <w:spacing w:after="0" w:line="276" w:lineRule="auto"/>
        <w:jc w:val="both"/>
        <w:rPr>
          <w:rFonts w:ascii="Times New Roman" w:eastAsia="Calibri" w:hAnsi="Times New Roman" w:cs="Times New Roman"/>
          <w:sz w:val="28"/>
          <w:szCs w:val="28"/>
        </w:rPr>
      </w:pPr>
    </w:p>
    <w:p w:rsidR="003B5736" w:rsidRPr="002B624F" w:rsidRDefault="003B5736" w:rsidP="003B5736">
      <w:pPr>
        <w:spacing w:after="0" w:line="276" w:lineRule="auto"/>
        <w:jc w:val="both"/>
        <w:rPr>
          <w:rFonts w:ascii="Times New Roman" w:eastAsia="Calibri" w:hAnsi="Times New Roman" w:cs="Times New Roman"/>
          <w:sz w:val="28"/>
          <w:szCs w:val="28"/>
        </w:rPr>
      </w:pPr>
    </w:p>
    <w:p w:rsidR="003B5736" w:rsidRDefault="003B5736" w:rsidP="007A6E7A">
      <w:pPr>
        <w:spacing w:after="200" w:line="240" w:lineRule="auto"/>
        <w:ind w:firstLine="567"/>
        <w:jc w:val="center"/>
        <w:rPr>
          <w:rFonts w:ascii="Times New Roman" w:eastAsia="Calibri" w:hAnsi="Times New Roman" w:cs="Times New Roman"/>
          <w:b/>
          <w:sz w:val="24"/>
          <w:szCs w:val="24"/>
        </w:rPr>
      </w:pPr>
    </w:p>
    <w:p w:rsidR="003B5736" w:rsidRDefault="003B5736" w:rsidP="007A6E7A">
      <w:pPr>
        <w:spacing w:after="200" w:line="240" w:lineRule="auto"/>
        <w:ind w:firstLine="567"/>
        <w:jc w:val="center"/>
        <w:rPr>
          <w:rFonts w:ascii="Times New Roman" w:eastAsia="Calibri" w:hAnsi="Times New Roman" w:cs="Times New Roman"/>
          <w:b/>
          <w:sz w:val="24"/>
          <w:szCs w:val="24"/>
        </w:rPr>
      </w:pPr>
    </w:p>
    <w:p w:rsidR="003B5736" w:rsidRDefault="003B5736" w:rsidP="007A6E7A">
      <w:pPr>
        <w:spacing w:after="200" w:line="240" w:lineRule="auto"/>
        <w:ind w:firstLine="567"/>
        <w:jc w:val="center"/>
        <w:rPr>
          <w:rFonts w:ascii="Times New Roman" w:eastAsia="Calibri" w:hAnsi="Times New Roman" w:cs="Times New Roman"/>
          <w:b/>
          <w:sz w:val="24"/>
          <w:szCs w:val="24"/>
        </w:rPr>
      </w:pPr>
    </w:p>
    <w:p w:rsidR="003B5736" w:rsidRDefault="003B5736" w:rsidP="007A6E7A">
      <w:pPr>
        <w:spacing w:after="200" w:line="240" w:lineRule="auto"/>
        <w:ind w:firstLine="567"/>
        <w:jc w:val="center"/>
        <w:rPr>
          <w:rFonts w:ascii="Times New Roman" w:eastAsia="Calibri" w:hAnsi="Times New Roman" w:cs="Times New Roman"/>
          <w:b/>
          <w:sz w:val="24"/>
          <w:szCs w:val="24"/>
        </w:rPr>
      </w:pPr>
    </w:p>
    <w:p w:rsidR="003B5736" w:rsidRDefault="003B5736" w:rsidP="007A6E7A">
      <w:pPr>
        <w:spacing w:after="200" w:line="240" w:lineRule="auto"/>
        <w:ind w:firstLine="567"/>
        <w:jc w:val="center"/>
        <w:rPr>
          <w:rFonts w:ascii="Times New Roman" w:eastAsia="Calibri" w:hAnsi="Times New Roman" w:cs="Times New Roman"/>
          <w:b/>
          <w:sz w:val="24"/>
          <w:szCs w:val="24"/>
        </w:rPr>
      </w:pPr>
    </w:p>
    <w:p w:rsidR="00297D66" w:rsidRDefault="00297D66" w:rsidP="007A6E7A">
      <w:pPr>
        <w:spacing w:after="200" w:line="240" w:lineRule="auto"/>
        <w:ind w:firstLine="567"/>
        <w:jc w:val="center"/>
        <w:rPr>
          <w:rFonts w:ascii="Times New Roman" w:eastAsia="Calibri" w:hAnsi="Times New Roman" w:cs="Times New Roman"/>
          <w:b/>
          <w:sz w:val="24"/>
          <w:szCs w:val="24"/>
        </w:rPr>
      </w:pPr>
    </w:p>
    <w:p w:rsidR="003B5736" w:rsidRDefault="003B5736" w:rsidP="00B73A5D">
      <w:pPr>
        <w:spacing w:after="200" w:line="240" w:lineRule="auto"/>
        <w:rPr>
          <w:rFonts w:ascii="Times New Roman" w:eastAsia="Calibri" w:hAnsi="Times New Roman" w:cs="Times New Roman"/>
          <w:b/>
          <w:sz w:val="24"/>
          <w:szCs w:val="24"/>
        </w:rPr>
      </w:pPr>
    </w:p>
    <w:p w:rsidR="00B54023" w:rsidRPr="00247124" w:rsidRDefault="007A6E7A" w:rsidP="00B54023">
      <w:pPr>
        <w:spacing w:after="200" w:line="240" w:lineRule="auto"/>
        <w:ind w:firstLine="567"/>
        <w:jc w:val="center"/>
        <w:rPr>
          <w:rFonts w:ascii="Times New Roman" w:eastAsia="Calibri" w:hAnsi="Times New Roman" w:cs="Times New Roman"/>
          <w:b/>
          <w:sz w:val="24"/>
          <w:szCs w:val="24"/>
        </w:rPr>
      </w:pPr>
      <w:r w:rsidRPr="003B5736">
        <w:rPr>
          <w:rFonts w:ascii="Times New Roman" w:eastAsia="Calibri" w:hAnsi="Times New Roman" w:cs="Times New Roman"/>
          <w:b/>
          <w:sz w:val="24"/>
          <w:szCs w:val="24"/>
        </w:rPr>
        <w:lastRenderedPageBreak/>
        <w:t>С</w:t>
      </w:r>
      <w:r w:rsidRPr="00983EDD">
        <w:rPr>
          <w:rFonts w:ascii="Times New Roman" w:eastAsia="Calibri" w:hAnsi="Times New Roman" w:cs="Times New Roman"/>
          <w:b/>
          <w:sz w:val="24"/>
          <w:szCs w:val="24"/>
        </w:rPr>
        <w:t>ОДЕРЖАНИЕ</w:t>
      </w:r>
      <w:r w:rsidR="007C6F3D" w:rsidRPr="00247124">
        <w:rPr>
          <w:rFonts w:ascii="Times New Roman" w:eastAsia="Calibri" w:hAnsi="Times New Roman" w:cs="Times New Roman"/>
          <w:sz w:val="24"/>
          <w:szCs w:val="24"/>
        </w:rPr>
        <w:fldChar w:fldCharType="begin"/>
      </w:r>
      <w:r w:rsidR="00B54023" w:rsidRPr="00247124">
        <w:rPr>
          <w:rFonts w:ascii="Times New Roman" w:eastAsia="Calibri" w:hAnsi="Times New Roman" w:cs="Times New Roman"/>
          <w:sz w:val="24"/>
          <w:szCs w:val="24"/>
        </w:rPr>
        <w:instrText xml:space="preserve"> TOC \o "1-3" \h \z </w:instrText>
      </w:r>
      <w:r w:rsidR="007C6F3D" w:rsidRPr="00247124">
        <w:rPr>
          <w:rFonts w:ascii="Times New Roman" w:eastAsia="Calibri" w:hAnsi="Times New Roman" w:cs="Times New Roman"/>
          <w:sz w:val="24"/>
          <w:szCs w:val="24"/>
        </w:rPr>
        <w:fldChar w:fldCharType="separate"/>
      </w:r>
    </w:p>
    <w:p w:rsidR="00B54023" w:rsidRPr="00247124" w:rsidRDefault="00B54023" w:rsidP="00B54023">
      <w:pPr>
        <w:spacing w:after="0" w:line="240" w:lineRule="auto"/>
        <w:jc w:val="both"/>
        <w:rPr>
          <w:rFonts w:ascii="Times New Roman" w:eastAsia="Calibri" w:hAnsi="Times New Roman" w:cs="Times New Roman"/>
          <w:sz w:val="28"/>
          <w:szCs w:val="28"/>
        </w:rPr>
      </w:pPr>
      <w:r w:rsidRPr="00247124">
        <w:rPr>
          <w:rFonts w:ascii="Times New Roman" w:eastAsia="Calibri" w:hAnsi="Times New Roman" w:cs="Times New Roman"/>
          <w:sz w:val="28"/>
          <w:szCs w:val="28"/>
        </w:rPr>
        <w:t>1. Пояснительная записка</w:t>
      </w:r>
    </w:p>
    <w:p w:rsidR="00B54023" w:rsidRPr="00247124" w:rsidRDefault="00B54023" w:rsidP="00B54023">
      <w:pPr>
        <w:spacing w:after="0" w:line="240" w:lineRule="auto"/>
        <w:jc w:val="both"/>
        <w:rPr>
          <w:rFonts w:ascii="Times New Roman" w:eastAsia="Calibri" w:hAnsi="Times New Roman" w:cs="Times New Roman"/>
          <w:sz w:val="28"/>
          <w:szCs w:val="28"/>
        </w:rPr>
      </w:pPr>
      <w:r w:rsidRPr="00247124">
        <w:rPr>
          <w:rFonts w:ascii="Times New Roman" w:eastAsia="Calibri" w:hAnsi="Times New Roman" w:cs="Times New Roman"/>
          <w:sz w:val="28"/>
          <w:szCs w:val="28"/>
        </w:rPr>
        <w:t>2. Общая характеристика учебной дисциплины «</w:t>
      </w:r>
      <w:r>
        <w:rPr>
          <w:rFonts w:ascii="Times New Roman" w:eastAsia="Calibri" w:hAnsi="Times New Roman" w:cs="Times New Roman"/>
          <w:sz w:val="28"/>
          <w:szCs w:val="28"/>
        </w:rPr>
        <w:t>Литература</w:t>
      </w:r>
      <w:r w:rsidRPr="00247124">
        <w:rPr>
          <w:rFonts w:ascii="Times New Roman" w:eastAsia="Calibri" w:hAnsi="Times New Roman" w:cs="Times New Roman"/>
          <w:sz w:val="28"/>
          <w:szCs w:val="28"/>
        </w:rPr>
        <w:t xml:space="preserve">» </w:t>
      </w:r>
    </w:p>
    <w:p w:rsidR="00B54023" w:rsidRPr="00247124" w:rsidRDefault="00B54023" w:rsidP="00B54023">
      <w:pPr>
        <w:spacing w:after="0" w:line="240" w:lineRule="auto"/>
        <w:jc w:val="both"/>
        <w:rPr>
          <w:rFonts w:ascii="Times New Roman" w:eastAsia="Calibri" w:hAnsi="Times New Roman" w:cs="Times New Roman"/>
          <w:sz w:val="28"/>
          <w:szCs w:val="28"/>
        </w:rPr>
      </w:pPr>
      <w:r w:rsidRPr="00247124">
        <w:rPr>
          <w:rFonts w:ascii="Times New Roman" w:eastAsia="Calibri" w:hAnsi="Times New Roman" w:cs="Times New Roman"/>
          <w:sz w:val="28"/>
          <w:szCs w:val="28"/>
        </w:rPr>
        <w:t>3.</w:t>
      </w:r>
      <w:r w:rsidRPr="00247124">
        <w:rPr>
          <w:rFonts w:ascii="Calibri" w:eastAsia="Calibri" w:hAnsi="Calibri" w:cs="Times New Roman"/>
        </w:rPr>
        <w:t xml:space="preserve"> </w:t>
      </w:r>
      <w:hyperlink w:anchor="bookmark4" w:tooltip="Current Document">
        <w:r w:rsidRPr="00247124">
          <w:rPr>
            <w:rFonts w:ascii="Times New Roman" w:eastAsia="Calibri" w:hAnsi="Times New Roman" w:cs="Times New Roman"/>
            <w:sz w:val="28"/>
            <w:szCs w:val="28"/>
          </w:rPr>
          <w:t>Место учебной дисциплины в учебном плане</w:t>
        </w:r>
      </w:hyperlink>
    </w:p>
    <w:p w:rsidR="00B54023" w:rsidRPr="00247124" w:rsidRDefault="00B54023" w:rsidP="00B54023">
      <w:pPr>
        <w:spacing w:after="0" w:line="240" w:lineRule="auto"/>
        <w:jc w:val="both"/>
        <w:rPr>
          <w:rFonts w:ascii="Times New Roman" w:eastAsia="Calibri" w:hAnsi="Times New Roman" w:cs="Times New Roman"/>
          <w:sz w:val="28"/>
          <w:szCs w:val="28"/>
        </w:rPr>
      </w:pPr>
      <w:r w:rsidRPr="00247124">
        <w:rPr>
          <w:rFonts w:ascii="Times New Roman" w:eastAsia="Calibri" w:hAnsi="Times New Roman" w:cs="Times New Roman"/>
          <w:sz w:val="28"/>
          <w:szCs w:val="28"/>
        </w:rPr>
        <w:t xml:space="preserve">4. </w:t>
      </w:r>
      <w:hyperlink w:anchor="bookmark5" w:tooltip="Current Document">
        <w:r w:rsidRPr="00247124">
          <w:rPr>
            <w:rFonts w:ascii="Times New Roman" w:eastAsia="Calibri" w:hAnsi="Times New Roman" w:cs="Times New Roman"/>
            <w:sz w:val="28"/>
            <w:szCs w:val="28"/>
          </w:rPr>
          <w:t>Результаты освоения учебной дисциплины</w:t>
        </w:r>
      </w:hyperlink>
    </w:p>
    <w:p w:rsidR="00B54023" w:rsidRPr="00247124" w:rsidRDefault="00B54023" w:rsidP="00B54023">
      <w:pPr>
        <w:spacing w:after="0" w:line="240" w:lineRule="auto"/>
        <w:jc w:val="both"/>
        <w:rPr>
          <w:rFonts w:ascii="Calibri" w:eastAsia="Calibri" w:hAnsi="Calibri" w:cs="Times New Roman"/>
        </w:rPr>
      </w:pPr>
      <w:r w:rsidRPr="00247124">
        <w:rPr>
          <w:rFonts w:ascii="Times New Roman" w:eastAsia="Calibri" w:hAnsi="Times New Roman" w:cs="Times New Roman"/>
          <w:sz w:val="28"/>
          <w:szCs w:val="28"/>
        </w:rPr>
        <w:t xml:space="preserve">5. </w:t>
      </w:r>
      <w:hyperlink w:anchor="bookmark8" w:tooltip="Current Document">
        <w:r w:rsidRPr="00247124">
          <w:rPr>
            <w:rFonts w:ascii="Times New Roman" w:eastAsia="Calibri" w:hAnsi="Times New Roman" w:cs="Times New Roman"/>
            <w:sz w:val="28"/>
            <w:szCs w:val="28"/>
          </w:rPr>
          <w:t>Содержание учебной дисциплины</w:t>
        </w:r>
        <w:r w:rsidRPr="00247124">
          <w:rPr>
            <w:rFonts w:ascii="Times New Roman" w:eastAsia="Calibri" w:hAnsi="Times New Roman" w:cs="Times New Roman"/>
            <w:sz w:val="28"/>
            <w:szCs w:val="28"/>
          </w:rPr>
          <w:tab/>
        </w:r>
      </w:hyperlink>
    </w:p>
    <w:p w:rsidR="00B54023" w:rsidRPr="00247124" w:rsidRDefault="00B54023" w:rsidP="00B54023">
      <w:pPr>
        <w:spacing w:after="0" w:line="240" w:lineRule="auto"/>
        <w:jc w:val="both"/>
        <w:rPr>
          <w:rFonts w:ascii="Times New Roman" w:eastAsia="Calibri" w:hAnsi="Times New Roman" w:cs="Times New Roman"/>
          <w:sz w:val="28"/>
          <w:szCs w:val="28"/>
        </w:rPr>
      </w:pPr>
      <w:r w:rsidRPr="00247124">
        <w:rPr>
          <w:rFonts w:ascii="Times New Roman" w:eastAsia="Calibri" w:hAnsi="Times New Roman" w:cs="Times New Roman"/>
          <w:sz w:val="28"/>
          <w:szCs w:val="28"/>
        </w:rPr>
        <w:t xml:space="preserve">6. Темы рефератов (докладов), индивидуальных проектов </w:t>
      </w:r>
    </w:p>
    <w:p w:rsidR="00B54023" w:rsidRPr="00247124" w:rsidRDefault="00B54023" w:rsidP="00B54023">
      <w:pPr>
        <w:spacing w:after="0" w:line="240" w:lineRule="auto"/>
        <w:jc w:val="both"/>
        <w:rPr>
          <w:rFonts w:ascii="Calibri" w:eastAsia="Calibri" w:hAnsi="Calibri" w:cs="Times New Roman"/>
        </w:rPr>
      </w:pPr>
      <w:r w:rsidRPr="00247124">
        <w:rPr>
          <w:rFonts w:ascii="Times New Roman" w:eastAsia="Calibri" w:hAnsi="Times New Roman" w:cs="Times New Roman"/>
          <w:sz w:val="28"/>
          <w:szCs w:val="28"/>
        </w:rPr>
        <w:t>7.</w:t>
      </w:r>
      <w:r w:rsidRPr="00247124">
        <w:rPr>
          <w:rFonts w:ascii="Calibri" w:eastAsia="Calibri" w:hAnsi="Calibri" w:cs="Times New Roman"/>
        </w:rPr>
        <w:t xml:space="preserve"> </w:t>
      </w:r>
      <w:hyperlink w:anchor="bookmark19" w:tooltip="Current Document">
        <w:r w:rsidRPr="00247124">
          <w:rPr>
            <w:rFonts w:ascii="Times New Roman" w:eastAsia="Calibri" w:hAnsi="Times New Roman" w:cs="Times New Roman"/>
            <w:sz w:val="28"/>
            <w:szCs w:val="28"/>
          </w:rPr>
          <w:t>Тематическое планирование</w:t>
        </w:r>
        <w:r w:rsidRPr="00247124">
          <w:rPr>
            <w:rFonts w:ascii="Times New Roman" w:eastAsia="Calibri" w:hAnsi="Times New Roman" w:cs="Times New Roman"/>
            <w:sz w:val="28"/>
            <w:szCs w:val="28"/>
          </w:rPr>
          <w:tab/>
        </w:r>
      </w:hyperlink>
    </w:p>
    <w:p w:rsidR="00B54023" w:rsidRPr="00247124" w:rsidRDefault="00B54023" w:rsidP="00B54023">
      <w:pPr>
        <w:spacing w:after="0" w:line="240" w:lineRule="auto"/>
        <w:jc w:val="both"/>
        <w:rPr>
          <w:rFonts w:ascii="Times New Roman" w:eastAsia="Calibri" w:hAnsi="Times New Roman" w:cs="Times New Roman"/>
          <w:sz w:val="28"/>
          <w:szCs w:val="28"/>
        </w:rPr>
      </w:pPr>
      <w:r w:rsidRPr="00247124">
        <w:rPr>
          <w:rFonts w:ascii="Times New Roman" w:eastAsia="Calibri" w:hAnsi="Times New Roman" w:cs="Times New Roman"/>
          <w:sz w:val="28"/>
          <w:szCs w:val="28"/>
        </w:rPr>
        <w:t>8. Практическая работа</w:t>
      </w:r>
    </w:p>
    <w:p w:rsidR="00B54023" w:rsidRPr="00247124" w:rsidRDefault="00B54023" w:rsidP="00B54023">
      <w:pPr>
        <w:spacing w:after="0" w:line="240" w:lineRule="auto"/>
        <w:jc w:val="both"/>
        <w:rPr>
          <w:rFonts w:ascii="Times New Roman" w:eastAsia="Calibri" w:hAnsi="Times New Roman" w:cs="Times New Roman"/>
          <w:sz w:val="28"/>
          <w:szCs w:val="28"/>
        </w:rPr>
      </w:pPr>
      <w:r w:rsidRPr="00247124">
        <w:rPr>
          <w:rFonts w:ascii="Times New Roman" w:eastAsia="Calibri" w:hAnsi="Times New Roman" w:cs="Times New Roman"/>
          <w:sz w:val="28"/>
          <w:szCs w:val="28"/>
        </w:rPr>
        <w:t>9</w:t>
      </w:r>
      <w:r w:rsidRPr="00247124">
        <w:rPr>
          <w:rFonts w:ascii="Calibri" w:eastAsia="Calibri" w:hAnsi="Calibri" w:cs="Times New Roman"/>
        </w:rPr>
        <w:t xml:space="preserve">. </w:t>
      </w:r>
      <w:hyperlink w:anchor="bookmark21" w:tooltip="Current Document">
        <w:r w:rsidRPr="00247124">
          <w:rPr>
            <w:rFonts w:ascii="Times New Roman" w:eastAsia="Calibri" w:hAnsi="Times New Roman" w:cs="Times New Roman"/>
            <w:sz w:val="28"/>
            <w:szCs w:val="28"/>
          </w:rPr>
          <w:t>Характеристика основных видов деятельности обучающихся</w:t>
        </w:r>
      </w:hyperlink>
    </w:p>
    <w:p w:rsidR="00B54023" w:rsidRPr="00247124" w:rsidRDefault="00B54023" w:rsidP="00B54023">
      <w:pPr>
        <w:spacing w:after="0" w:line="240" w:lineRule="auto"/>
        <w:jc w:val="both"/>
        <w:rPr>
          <w:rFonts w:ascii="Times New Roman" w:eastAsia="Calibri" w:hAnsi="Times New Roman" w:cs="Times New Roman"/>
          <w:sz w:val="28"/>
          <w:szCs w:val="28"/>
        </w:rPr>
      </w:pPr>
      <w:r w:rsidRPr="00247124">
        <w:rPr>
          <w:rFonts w:ascii="Times New Roman" w:eastAsia="Calibri" w:hAnsi="Times New Roman" w:cs="Times New Roman"/>
          <w:sz w:val="28"/>
          <w:szCs w:val="28"/>
        </w:rPr>
        <w:t>10.Учебно-методическое и материально-техническое обеспечение программы учебной дисциплины «</w:t>
      </w:r>
      <w:r>
        <w:rPr>
          <w:rFonts w:ascii="Times New Roman" w:eastAsia="Calibri" w:hAnsi="Times New Roman" w:cs="Times New Roman"/>
          <w:sz w:val="28"/>
          <w:szCs w:val="28"/>
        </w:rPr>
        <w:t>Литература</w:t>
      </w:r>
      <w:r w:rsidRPr="00247124">
        <w:rPr>
          <w:rFonts w:ascii="Times New Roman" w:eastAsia="Calibri" w:hAnsi="Times New Roman" w:cs="Times New Roman"/>
          <w:sz w:val="28"/>
          <w:szCs w:val="28"/>
        </w:rPr>
        <w:t>»</w:t>
      </w:r>
    </w:p>
    <w:p w:rsidR="00B54023" w:rsidRPr="001B54D0" w:rsidRDefault="00B54023" w:rsidP="00B54023">
      <w:pPr>
        <w:spacing w:after="0" w:line="240" w:lineRule="auto"/>
        <w:jc w:val="both"/>
        <w:rPr>
          <w:rFonts w:ascii="Times New Roman" w:eastAsia="Calibri" w:hAnsi="Times New Roman" w:cs="Times New Roman"/>
          <w:sz w:val="28"/>
          <w:szCs w:val="28"/>
        </w:rPr>
      </w:pPr>
      <w:r w:rsidRPr="00247124">
        <w:rPr>
          <w:rFonts w:ascii="Times New Roman" w:eastAsia="Calibri" w:hAnsi="Times New Roman" w:cs="Times New Roman"/>
          <w:sz w:val="28"/>
          <w:szCs w:val="28"/>
        </w:rPr>
        <w:t>11. Литература</w:t>
      </w:r>
      <w:r w:rsidRPr="00247124">
        <w:rPr>
          <w:rFonts w:ascii="Times New Roman" w:eastAsia="Calibri" w:hAnsi="Times New Roman" w:cs="Times New Roman"/>
          <w:sz w:val="28"/>
          <w:szCs w:val="28"/>
        </w:rPr>
        <w:tab/>
      </w:r>
      <w:r w:rsidR="007C6F3D" w:rsidRPr="00247124">
        <w:rPr>
          <w:rFonts w:ascii="Times New Roman" w:eastAsia="Calibri" w:hAnsi="Times New Roman" w:cs="Times New Roman"/>
          <w:sz w:val="28"/>
          <w:szCs w:val="28"/>
        </w:rPr>
        <w:fldChar w:fldCharType="end"/>
      </w:r>
    </w:p>
    <w:p w:rsidR="00B54023" w:rsidRPr="007A6E7A" w:rsidRDefault="00B54023" w:rsidP="00B54023">
      <w:pPr>
        <w:spacing w:after="200" w:line="240" w:lineRule="auto"/>
        <w:ind w:firstLine="567"/>
        <w:jc w:val="center"/>
        <w:rPr>
          <w:rFonts w:ascii="Times New Roman" w:eastAsia="Calibri" w:hAnsi="Times New Roman" w:cs="Times New Roman"/>
          <w:sz w:val="28"/>
          <w:szCs w:val="28"/>
        </w:rPr>
      </w:pPr>
    </w:p>
    <w:p w:rsidR="007A6E7A" w:rsidRPr="007A6E7A" w:rsidRDefault="007A6E7A" w:rsidP="007A6E7A">
      <w:pPr>
        <w:spacing w:after="0" w:line="240" w:lineRule="auto"/>
        <w:ind w:firstLine="567"/>
        <w:jc w:val="both"/>
        <w:rPr>
          <w:rFonts w:ascii="Times New Roman" w:eastAsia="Calibri" w:hAnsi="Times New Roman" w:cs="Times New Roman"/>
          <w:sz w:val="28"/>
          <w:szCs w:val="28"/>
        </w:rPr>
      </w:pPr>
    </w:p>
    <w:p w:rsidR="007A6E7A" w:rsidRPr="007A6E7A" w:rsidRDefault="007A6E7A" w:rsidP="007A6E7A">
      <w:pPr>
        <w:spacing w:after="200" w:line="240" w:lineRule="auto"/>
        <w:ind w:firstLine="567"/>
        <w:jc w:val="both"/>
        <w:rPr>
          <w:rFonts w:ascii="Times New Roman" w:eastAsia="Calibri" w:hAnsi="Times New Roman" w:cs="Times New Roman"/>
          <w:sz w:val="28"/>
          <w:szCs w:val="28"/>
        </w:rPr>
      </w:pPr>
    </w:p>
    <w:p w:rsidR="007A6E7A" w:rsidRPr="007A6E7A" w:rsidRDefault="007A6E7A" w:rsidP="007A6E7A">
      <w:pPr>
        <w:spacing w:after="200" w:line="240" w:lineRule="auto"/>
        <w:ind w:firstLine="567"/>
        <w:jc w:val="both"/>
        <w:rPr>
          <w:rFonts w:ascii="Times New Roman" w:eastAsia="Calibri" w:hAnsi="Times New Roman" w:cs="Times New Roman"/>
          <w:sz w:val="28"/>
          <w:szCs w:val="28"/>
        </w:rPr>
      </w:pPr>
    </w:p>
    <w:p w:rsidR="007A6E7A" w:rsidRPr="007A6E7A" w:rsidRDefault="007A6E7A" w:rsidP="007A6E7A">
      <w:pPr>
        <w:spacing w:after="200" w:line="240" w:lineRule="auto"/>
        <w:ind w:firstLine="567"/>
        <w:jc w:val="both"/>
        <w:rPr>
          <w:rFonts w:ascii="Times New Roman" w:eastAsia="Calibri" w:hAnsi="Times New Roman" w:cs="Times New Roman"/>
          <w:sz w:val="28"/>
          <w:szCs w:val="28"/>
        </w:rPr>
      </w:pPr>
    </w:p>
    <w:p w:rsidR="007A6E7A" w:rsidRPr="007A6E7A" w:rsidRDefault="007A6E7A" w:rsidP="007A6E7A">
      <w:pPr>
        <w:spacing w:after="200" w:line="240" w:lineRule="auto"/>
        <w:ind w:firstLine="567"/>
        <w:jc w:val="both"/>
        <w:rPr>
          <w:rFonts w:ascii="Times New Roman" w:eastAsia="Calibri" w:hAnsi="Times New Roman" w:cs="Times New Roman"/>
          <w:sz w:val="28"/>
          <w:szCs w:val="28"/>
        </w:rPr>
      </w:pPr>
    </w:p>
    <w:p w:rsidR="007A6E7A" w:rsidRPr="007A6E7A" w:rsidRDefault="007A6E7A" w:rsidP="007A6E7A">
      <w:pPr>
        <w:spacing w:after="200" w:line="240" w:lineRule="auto"/>
        <w:ind w:firstLine="567"/>
        <w:jc w:val="both"/>
        <w:rPr>
          <w:rFonts w:ascii="Times New Roman" w:eastAsia="Calibri" w:hAnsi="Times New Roman" w:cs="Times New Roman"/>
          <w:sz w:val="28"/>
          <w:szCs w:val="28"/>
        </w:rPr>
      </w:pPr>
    </w:p>
    <w:p w:rsidR="007A6E7A" w:rsidRPr="007A6E7A" w:rsidRDefault="007A6E7A" w:rsidP="007A6E7A">
      <w:pPr>
        <w:spacing w:after="200" w:line="240" w:lineRule="auto"/>
        <w:ind w:firstLine="567"/>
        <w:jc w:val="both"/>
        <w:rPr>
          <w:rFonts w:ascii="Times New Roman" w:eastAsia="Calibri" w:hAnsi="Times New Roman" w:cs="Times New Roman"/>
          <w:sz w:val="28"/>
          <w:szCs w:val="28"/>
        </w:rPr>
      </w:pPr>
    </w:p>
    <w:p w:rsidR="007A6E7A" w:rsidRPr="007A6E7A" w:rsidRDefault="007A6E7A" w:rsidP="007A6E7A">
      <w:pPr>
        <w:spacing w:after="200" w:line="240" w:lineRule="auto"/>
        <w:ind w:firstLine="567"/>
        <w:jc w:val="both"/>
        <w:rPr>
          <w:rFonts w:ascii="Times New Roman" w:eastAsia="Calibri" w:hAnsi="Times New Roman" w:cs="Times New Roman"/>
          <w:sz w:val="28"/>
          <w:szCs w:val="28"/>
        </w:rPr>
      </w:pPr>
    </w:p>
    <w:p w:rsidR="007A6E7A" w:rsidRPr="007A6E7A" w:rsidRDefault="007A6E7A" w:rsidP="007A6E7A">
      <w:pPr>
        <w:spacing w:after="200" w:line="240" w:lineRule="auto"/>
        <w:ind w:firstLine="567"/>
        <w:jc w:val="both"/>
        <w:rPr>
          <w:rFonts w:ascii="Times New Roman" w:eastAsia="Calibri" w:hAnsi="Times New Roman" w:cs="Times New Roman"/>
          <w:sz w:val="28"/>
          <w:szCs w:val="28"/>
        </w:rPr>
      </w:pPr>
    </w:p>
    <w:p w:rsidR="007A6E7A" w:rsidRPr="007A6E7A" w:rsidRDefault="007A6E7A" w:rsidP="007A6E7A">
      <w:pPr>
        <w:spacing w:after="200" w:line="240" w:lineRule="auto"/>
        <w:ind w:firstLine="567"/>
        <w:jc w:val="both"/>
        <w:rPr>
          <w:rFonts w:ascii="Times New Roman" w:eastAsia="Calibri" w:hAnsi="Times New Roman" w:cs="Times New Roman"/>
          <w:sz w:val="28"/>
          <w:szCs w:val="28"/>
        </w:rPr>
      </w:pPr>
    </w:p>
    <w:p w:rsidR="007A6E7A" w:rsidRPr="007A6E7A" w:rsidRDefault="007A6E7A" w:rsidP="007A6E7A">
      <w:pPr>
        <w:spacing w:after="200" w:line="240" w:lineRule="auto"/>
        <w:jc w:val="both"/>
        <w:rPr>
          <w:rFonts w:ascii="Times New Roman" w:eastAsia="Calibri" w:hAnsi="Times New Roman" w:cs="Times New Roman"/>
          <w:sz w:val="28"/>
          <w:szCs w:val="28"/>
        </w:rPr>
        <w:sectPr w:rsidR="007A6E7A" w:rsidRPr="007A6E7A" w:rsidSect="00983EDD">
          <w:footerReference w:type="default" r:id="rId8"/>
          <w:footnotePr>
            <w:numFmt w:val="upperRoman"/>
            <w:numRestart w:val="eachPage"/>
          </w:footnotePr>
          <w:pgSz w:w="11905" w:h="16837"/>
          <w:pgMar w:top="1134" w:right="850" w:bottom="1134" w:left="1701" w:header="0" w:footer="3" w:gutter="0"/>
          <w:cols w:space="720"/>
          <w:noEndnote/>
          <w:docGrid w:linePitch="360"/>
        </w:sectPr>
      </w:pPr>
    </w:p>
    <w:p w:rsidR="007A6E7A" w:rsidRPr="00983EDD" w:rsidRDefault="007A6E7A" w:rsidP="007A6E7A">
      <w:pPr>
        <w:spacing w:after="200" w:line="240" w:lineRule="auto"/>
        <w:jc w:val="center"/>
        <w:rPr>
          <w:rFonts w:ascii="Times New Roman" w:eastAsia="Calibri" w:hAnsi="Times New Roman" w:cs="Times New Roman"/>
          <w:b/>
          <w:sz w:val="24"/>
          <w:szCs w:val="24"/>
        </w:rPr>
      </w:pPr>
      <w:r w:rsidRPr="00983EDD">
        <w:rPr>
          <w:rFonts w:ascii="Times New Roman" w:eastAsia="Calibri" w:hAnsi="Times New Roman" w:cs="Times New Roman"/>
          <w:b/>
          <w:sz w:val="24"/>
          <w:szCs w:val="24"/>
        </w:rPr>
        <w:lastRenderedPageBreak/>
        <w:t>1. ПОЯСНИТЕЛЬНАЯ ЗАПИСКА</w:t>
      </w:r>
    </w:p>
    <w:p w:rsidR="007A6E7A" w:rsidRPr="007A6E7A" w:rsidRDefault="007A6E7A" w:rsidP="00983EDD">
      <w:pPr>
        <w:spacing w:after="0" w:line="240" w:lineRule="auto"/>
        <w:ind w:firstLine="709"/>
        <w:jc w:val="both"/>
        <w:rPr>
          <w:rFonts w:ascii="Times New Roman" w:eastAsia="Calibri" w:hAnsi="Times New Roman" w:cs="Times New Roman"/>
          <w:sz w:val="28"/>
          <w:szCs w:val="28"/>
        </w:rPr>
      </w:pPr>
      <w:r w:rsidRPr="007A6E7A">
        <w:rPr>
          <w:rFonts w:ascii="Times New Roman" w:eastAsia="Calibri" w:hAnsi="Times New Roman" w:cs="Times New Roman"/>
          <w:sz w:val="28"/>
          <w:szCs w:val="28"/>
        </w:rPr>
        <w:t>Программа общеобразовательной учебной дисципли</w:t>
      </w:r>
      <w:r w:rsidR="00983EDD">
        <w:rPr>
          <w:rFonts w:ascii="Times New Roman" w:eastAsia="Calibri" w:hAnsi="Times New Roman" w:cs="Times New Roman"/>
          <w:sz w:val="28"/>
          <w:szCs w:val="28"/>
        </w:rPr>
        <w:t>ны «</w:t>
      </w:r>
      <w:r w:rsidRPr="007A6E7A">
        <w:rPr>
          <w:rFonts w:ascii="Times New Roman" w:eastAsia="Calibri" w:hAnsi="Times New Roman" w:cs="Times New Roman"/>
          <w:sz w:val="28"/>
          <w:szCs w:val="28"/>
        </w:rPr>
        <w:t>Литература» предназначена для изучения литературы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w:t>
      </w:r>
      <w:r w:rsidRPr="007A6E7A">
        <w:rPr>
          <w:rFonts w:ascii="Times New Roman" w:eastAsia="Calibri" w:hAnsi="Times New Roman" w:cs="Times New Roman"/>
          <w:sz w:val="28"/>
          <w:szCs w:val="28"/>
        </w:rPr>
        <w:softHyphen/>
        <w:t>ной программы СПО на базе основного общего образования при под</w:t>
      </w:r>
      <w:r w:rsidRPr="007A6E7A">
        <w:rPr>
          <w:rFonts w:ascii="Times New Roman" w:eastAsia="Calibri" w:hAnsi="Times New Roman" w:cs="Times New Roman"/>
          <w:sz w:val="28"/>
          <w:szCs w:val="28"/>
        </w:rPr>
        <w:softHyphen/>
        <w:t xml:space="preserve">готовке квалифицированных </w:t>
      </w:r>
      <w:r w:rsidR="00DB04C7">
        <w:rPr>
          <w:rFonts w:ascii="Times New Roman" w:eastAsia="Calibri" w:hAnsi="Times New Roman" w:cs="Times New Roman"/>
          <w:sz w:val="28"/>
          <w:szCs w:val="28"/>
        </w:rPr>
        <w:t>рабочих, служащих</w:t>
      </w:r>
      <w:r w:rsidRPr="007A6E7A">
        <w:rPr>
          <w:rFonts w:ascii="Times New Roman" w:eastAsia="Calibri" w:hAnsi="Times New Roman" w:cs="Times New Roman"/>
          <w:sz w:val="28"/>
          <w:szCs w:val="28"/>
        </w:rPr>
        <w:t>.</w:t>
      </w:r>
    </w:p>
    <w:p w:rsidR="00983EDD" w:rsidRDefault="007A6E7A" w:rsidP="00983EDD">
      <w:pPr>
        <w:spacing w:after="0" w:line="240" w:lineRule="auto"/>
        <w:ind w:firstLine="709"/>
        <w:jc w:val="both"/>
        <w:rPr>
          <w:rFonts w:ascii="Times New Roman" w:eastAsia="Calibri" w:hAnsi="Times New Roman" w:cs="Times New Roman"/>
          <w:sz w:val="28"/>
          <w:szCs w:val="28"/>
        </w:rPr>
      </w:pPr>
      <w:r w:rsidRPr="007A6E7A">
        <w:rPr>
          <w:rFonts w:ascii="Times New Roman" w:eastAsia="Calibri" w:hAnsi="Times New Roman" w:cs="Times New Roman"/>
          <w:sz w:val="28"/>
          <w:szCs w:val="28"/>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w:t>
      </w:r>
      <w:r w:rsidR="00983EDD">
        <w:rPr>
          <w:rFonts w:ascii="Times New Roman" w:eastAsia="Calibri" w:hAnsi="Times New Roman" w:cs="Times New Roman"/>
          <w:sz w:val="28"/>
          <w:szCs w:val="28"/>
        </w:rPr>
        <w:softHyphen/>
        <w:t>ны «</w:t>
      </w:r>
      <w:r w:rsidRPr="007A6E7A">
        <w:rPr>
          <w:rFonts w:ascii="Times New Roman" w:eastAsia="Calibri" w:hAnsi="Times New Roman" w:cs="Times New Roman"/>
          <w:sz w:val="28"/>
          <w:szCs w:val="28"/>
        </w:rPr>
        <w:t>Литература</w:t>
      </w:r>
      <w:r w:rsidR="00983EDD" w:rsidRPr="007A6E7A">
        <w:rPr>
          <w:rFonts w:ascii="Times New Roman" w:eastAsia="Calibri" w:hAnsi="Times New Roman" w:cs="Times New Roman"/>
          <w:sz w:val="28"/>
          <w:szCs w:val="28"/>
        </w:rPr>
        <w:t>», в</w:t>
      </w:r>
      <w:r w:rsidRPr="007A6E7A">
        <w:rPr>
          <w:rFonts w:ascii="Times New Roman" w:eastAsia="Calibri" w:hAnsi="Times New Roman" w:cs="Times New Roman"/>
          <w:sz w:val="28"/>
          <w:szCs w:val="28"/>
        </w:rPr>
        <w:t xml:space="preserve"> соответствии с Рекомендациями по организации получения среднего общего образования в пределах освоения обра</w:t>
      </w:r>
      <w:r w:rsidRPr="007A6E7A">
        <w:rPr>
          <w:rFonts w:ascii="Times New Roman" w:eastAsia="Calibri" w:hAnsi="Times New Roman" w:cs="Times New Roman"/>
          <w:sz w:val="28"/>
          <w:szCs w:val="28"/>
        </w:rPr>
        <w:softHyphen/>
        <w:t xml:space="preserve">зовательных программ среднего профессионального образования на базе основного общего образования с учетом </w:t>
      </w:r>
      <w:r w:rsidR="00983EDD" w:rsidRPr="00983EDD">
        <w:rPr>
          <w:rFonts w:ascii="Times New Roman" w:eastAsia="Calibri" w:hAnsi="Times New Roman" w:cs="Times New Roman"/>
          <w:sz w:val="28"/>
          <w:szCs w:val="28"/>
        </w:rPr>
        <w:t>Концепции преподавания русского языка и литературы в Российской Федерации, утвержденной распоряжением Правительства Российской Федерации от 9 апреля 2016 г. №637-р, и Примерной основной образовательной программы среднего общего образования, одобренно</w:t>
      </w:r>
      <w:r w:rsidR="00983EDD">
        <w:rPr>
          <w:rFonts w:ascii="Times New Roman" w:eastAsia="Calibri" w:hAnsi="Times New Roman" w:cs="Times New Roman"/>
          <w:sz w:val="28"/>
          <w:szCs w:val="28"/>
        </w:rPr>
        <w:t>й решением федерального учебно-</w:t>
      </w:r>
      <w:r w:rsidR="00983EDD" w:rsidRPr="00983EDD">
        <w:rPr>
          <w:rFonts w:ascii="Times New Roman" w:eastAsia="Calibri" w:hAnsi="Times New Roman" w:cs="Times New Roman"/>
          <w:sz w:val="28"/>
          <w:szCs w:val="28"/>
        </w:rPr>
        <w:t xml:space="preserve"> методического объединения по общему образованию (протокол от 28 июня 2016 г. №2/16 - з ).</w:t>
      </w:r>
    </w:p>
    <w:p w:rsidR="007A6E7A" w:rsidRPr="007A6E7A" w:rsidRDefault="007A6E7A" w:rsidP="00983EDD">
      <w:pPr>
        <w:spacing w:after="0" w:line="240" w:lineRule="auto"/>
        <w:ind w:firstLine="709"/>
        <w:jc w:val="both"/>
        <w:rPr>
          <w:rFonts w:ascii="Times New Roman" w:eastAsia="Calibri" w:hAnsi="Times New Roman" w:cs="Times New Roman"/>
          <w:sz w:val="28"/>
          <w:szCs w:val="28"/>
        </w:rPr>
      </w:pPr>
      <w:r w:rsidRPr="007A6E7A">
        <w:rPr>
          <w:rFonts w:ascii="Times New Roman" w:eastAsia="Calibri" w:hAnsi="Times New Roman" w:cs="Times New Roman"/>
          <w:sz w:val="28"/>
          <w:szCs w:val="28"/>
        </w:rPr>
        <w:t>Содержание програ</w:t>
      </w:r>
      <w:r w:rsidR="00983EDD">
        <w:rPr>
          <w:rFonts w:ascii="Times New Roman" w:eastAsia="Calibri" w:hAnsi="Times New Roman" w:cs="Times New Roman"/>
          <w:sz w:val="28"/>
          <w:szCs w:val="28"/>
        </w:rPr>
        <w:t>ммы «</w:t>
      </w:r>
      <w:r w:rsidRPr="007A6E7A">
        <w:rPr>
          <w:rFonts w:ascii="Times New Roman" w:eastAsia="Calibri" w:hAnsi="Times New Roman" w:cs="Times New Roman"/>
          <w:sz w:val="28"/>
          <w:szCs w:val="28"/>
        </w:rPr>
        <w:t>Литература» направлено на достижение следующих целей:</w:t>
      </w:r>
    </w:p>
    <w:p w:rsidR="00983EDD" w:rsidRDefault="007A6E7A" w:rsidP="00983EDD">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 воспитание духовно развитой личности, готовой к самопознанию и самосовершенствованию, способной к созидательной деятельности в современном мире; </w:t>
      </w:r>
    </w:p>
    <w:p w:rsidR="007A6E7A" w:rsidRPr="007A6E7A" w:rsidRDefault="007A6E7A" w:rsidP="00983EDD">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формирование гуманистического мировоззрения, национального         самосознания, гражданской позиции, чувства патриотизма, любви и уважения к литературе и ценностям отечественной культуры;</w:t>
      </w:r>
    </w:p>
    <w:p w:rsidR="007A6E7A" w:rsidRPr="007A6E7A" w:rsidRDefault="007A6E7A" w:rsidP="00983EDD">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представлений о специфике литературы в ряду других искусств, культуры читательского восприятия художественного текста, понимания авторской позиции, исторической и эстетической обусловленности литературного процесса; образного и аналитического мышления, эстетических и творческих способностей учащихся, читательских интересов, художественного вкуса; устной и письменной речи обучающихся;</w:t>
      </w:r>
    </w:p>
    <w:p w:rsidR="007A6E7A" w:rsidRPr="007A6E7A" w:rsidRDefault="007A6E7A" w:rsidP="00983EDD">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освоение текстов художественных произведений в единстве содержания и формы, основных историко-литературных сведений и теоретико-литературных понятий; формирование общего представления об историко-литературном процессе;</w:t>
      </w:r>
    </w:p>
    <w:p w:rsidR="007A6E7A" w:rsidRPr="007A6E7A" w:rsidRDefault="007A6E7A" w:rsidP="00983EDD">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совершенствование умений анализа и интерпретации литературного произведения как художественного целого в его историко-литературной обусловленности с использованием теоретико-литературных знаний; написания сочинений различных типов; поиска, систематизации и использования необходимой информации, в том числе в сети Интернет.</w:t>
      </w:r>
    </w:p>
    <w:p w:rsidR="007A6E7A" w:rsidRPr="007A6E7A" w:rsidRDefault="007A6E7A" w:rsidP="00983EDD">
      <w:pPr>
        <w:spacing w:after="0" w:line="240" w:lineRule="auto"/>
        <w:ind w:firstLine="709"/>
        <w:jc w:val="both"/>
        <w:rPr>
          <w:rFonts w:ascii="Times New Roman" w:eastAsia="Calibri" w:hAnsi="Times New Roman" w:cs="Times New Roman"/>
          <w:sz w:val="28"/>
          <w:szCs w:val="28"/>
        </w:rPr>
      </w:pPr>
      <w:r w:rsidRPr="007A6E7A">
        <w:rPr>
          <w:rFonts w:ascii="Times New Roman" w:eastAsia="Calibri" w:hAnsi="Times New Roman" w:cs="Times New Roman"/>
          <w:sz w:val="28"/>
          <w:szCs w:val="28"/>
        </w:rPr>
        <w:lastRenderedPageBreak/>
        <w:t>В программу включено содержание, направленное на формирование у обучающихся компетенций, необходимых для качественного освоения ОПОП СПО на базе основ</w:t>
      </w:r>
      <w:r w:rsidRPr="007A6E7A">
        <w:rPr>
          <w:rFonts w:ascii="Times New Roman" w:eastAsia="Calibri" w:hAnsi="Times New Roman" w:cs="Times New Roman"/>
          <w:sz w:val="28"/>
          <w:szCs w:val="28"/>
        </w:rPr>
        <w:softHyphen/>
        <w:t xml:space="preserve">ного общего образования с получением среднего общего образования, </w:t>
      </w:r>
      <w:r w:rsidR="00B91976">
        <w:rPr>
          <w:rFonts w:ascii="Times New Roman" w:eastAsia="Calibri" w:hAnsi="Times New Roman" w:cs="Times New Roman"/>
          <w:sz w:val="28"/>
          <w:szCs w:val="28"/>
        </w:rPr>
        <w:t xml:space="preserve">- </w:t>
      </w:r>
      <w:r w:rsidRPr="007A6E7A">
        <w:rPr>
          <w:rFonts w:ascii="Times New Roman" w:eastAsia="Calibri" w:hAnsi="Times New Roman" w:cs="Times New Roman"/>
          <w:sz w:val="28"/>
          <w:szCs w:val="28"/>
        </w:rPr>
        <w:t xml:space="preserve"> программы подготовки квалифицированных рабочих, служащих (ППКРС).  </w:t>
      </w:r>
    </w:p>
    <w:p w:rsidR="007A6E7A" w:rsidRPr="007A6E7A" w:rsidRDefault="007A6E7A" w:rsidP="00983EDD">
      <w:pPr>
        <w:spacing w:after="0" w:line="240" w:lineRule="auto"/>
        <w:ind w:firstLine="709"/>
        <w:jc w:val="both"/>
        <w:rPr>
          <w:rFonts w:ascii="Times New Roman" w:eastAsia="Calibri" w:hAnsi="Times New Roman" w:cs="Times New Roman"/>
          <w:sz w:val="28"/>
          <w:szCs w:val="28"/>
        </w:rPr>
      </w:pPr>
      <w:r w:rsidRPr="007A6E7A">
        <w:rPr>
          <w:rFonts w:ascii="Times New Roman" w:eastAsia="Calibri" w:hAnsi="Times New Roman" w:cs="Times New Roman"/>
          <w:sz w:val="28"/>
          <w:szCs w:val="28"/>
        </w:rPr>
        <w:t>Программа учебной дисципл</w:t>
      </w:r>
      <w:r w:rsidR="00983EDD">
        <w:rPr>
          <w:rFonts w:ascii="Times New Roman" w:eastAsia="Calibri" w:hAnsi="Times New Roman" w:cs="Times New Roman"/>
          <w:sz w:val="28"/>
          <w:szCs w:val="28"/>
        </w:rPr>
        <w:t>ины «</w:t>
      </w:r>
      <w:r w:rsidRPr="007A6E7A">
        <w:rPr>
          <w:rFonts w:ascii="Times New Roman" w:eastAsia="Calibri" w:hAnsi="Times New Roman" w:cs="Times New Roman"/>
          <w:sz w:val="28"/>
          <w:szCs w:val="28"/>
        </w:rPr>
        <w:t>Литература» разработана с учетом реализации образовательной программы среднего общего образования в пределах освоения ОПОП СПО ППКРС на базе основного общего образования с  уточнением содержания учебного материала, последовательности его изучения, тематики рефератов (докладов), индивидуальных проектов, практических занятий, видов самостоятельных работ, распределения учебных часов, с учетом специфики программ подготовки квалифицированных рабочих, служащих осваиваемой профессии.</w:t>
      </w:r>
    </w:p>
    <w:p w:rsidR="007A6E7A" w:rsidRPr="007A6E7A" w:rsidRDefault="007A6E7A" w:rsidP="00983EDD">
      <w:pPr>
        <w:spacing w:after="0" w:line="240" w:lineRule="auto"/>
        <w:ind w:firstLine="709"/>
        <w:jc w:val="both"/>
        <w:rPr>
          <w:rFonts w:ascii="Times New Roman" w:eastAsia="Calibri" w:hAnsi="Times New Roman" w:cs="Times New Roman"/>
          <w:sz w:val="28"/>
          <w:szCs w:val="28"/>
        </w:rPr>
      </w:pPr>
      <w:r w:rsidRPr="007A6E7A">
        <w:rPr>
          <w:rFonts w:ascii="Times New Roman" w:eastAsia="Calibri" w:hAnsi="Times New Roman" w:cs="Times New Roman"/>
          <w:sz w:val="28"/>
          <w:szCs w:val="28"/>
        </w:rPr>
        <w:t>Программа может использоваться другими профессиональными образовательны</w:t>
      </w:r>
      <w:r w:rsidRPr="007A6E7A">
        <w:rPr>
          <w:rFonts w:ascii="Times New Roman" w:eastAsia="Calibri" w:hAnsi="Times New Roman" w:cs="Times New Roman"/>
          <w:sz w:val="28"/>
          <w:szCs w:val="28"/>
        </w:rPr>
        <w:softHyphen/>
        <w:t>ми организациями, реализующими образовательную программу среднего общего образования в пределах освоения ОПОП СПО на базе осно</w:t>
      </w:r>
      <w:r w:rsidR="00CD06D1">
        <w:rPr>
          <w:rFonts w:ascii="Times New Roman" w:eastAsia="Calibri" w:hAnsi="Times New Roman" w:cs="Times New Roman"/>
          <w:sz w:val="28"/>
          <w:szCs w:val="28"/>
        </w:rPr>
        <w:t>вного общего образования</w:t>
      </w:r>
      <w:r w:rsidRPr="007A6E7A">
        <w:rPr>
          <w:rFonts w:ascii="Times New Roman" w:eastAsia="Calibri" w:hAnsi="Times New Roman" w:cs="Times New Roman"/>
          <w:sz w:val="28"/>
          <w:szCs w:val="28"/>
        </w:rPr>
        <w:t>.</w:t>
      </w:r>
    </w:p>
    <w:p w:rsidR="007A6E7A" w:rsidRPr="007A6E7A" w:rsidRDefault="007A6E7A" w:rsidP="00983EDD">
      <w:pPr>
        <w:spacing w:after="0" w:line="240" w:lineRule="auto"/>
        <w:ind w:firstLine="709"/>
        <w:jc w:val="both"/>
        <w:rPr>
          <w:rFonts w:ascii="Times New Roman" w:eastAsia="Calibri" w:hAnsi="Times New Roman" w:cs="Times New Roman"/>
          <w:sz w:val="28"/>
          <w:szCs w:val="28"/>
        </w:rPr>
      </w:pPr>
    </w:p>
    <w:p w:rsidR="007A6E7A" w:rsidRPr="007A6E7A" w:rsidRDefault="007A6E7A" w:rsidP="00983EDD">
      <w:pPr>
        <w:spacing w:after="0" w:line="240" w:lineRule="auto"/>
        <w:ind w:firstLine="709"/>
        <w:jc w:val="both"/>
        <w:rPr>
          <w:rFonts w:ascii="Times New Roman" w:eastAsia="Calibri" w:hAnsi="Times New Roman" w:cs="Times New Roman"/>
          <w:sz w:val="28"/>
          <w:szCs w:val="28"/>
        </w:rPr>
      </w:pPr>
    </w:p>
    <w:p w:rsidR="007A6E7A" w:rsidRPr="007A6E7A" w:rsidRDefault="007A6E7A" w:rsidP="00983EDD">
      <w:pPr>
        <w:spacing w:after="0" w:line="240" w:lineRule="auto"/>
        <w:ind w:firstLine="709"/>
        <w:jc w:val="both"/>
        <w:rPr>
          <w:rFonts w:ascii="Times New Roman" w:eastAsia="Calibri" w:hAnsi="Times New Roman" w:cs="Times New Roman"/>
          <w:sz w:val="28"/>
          <w:szCs w:val="28"/>
        </w:rPr>
      </w:pPr>
    </w:p>
    <w:p w:rsidR="007A6E7A" w:rsidRPr="007A6E7A" w:rsidRDefault="007A6E7A" w:rsidP="00983EDD">
      <w:pPr>
        <w:spacing w:after="0" w:line="240" w:lineRule="auto"/>
        <w:ind w:firstLine="709"/>
        <w:jc w:val="both"/>
        <w:rPr>
          <w:rFonts w:ascii="Times New Roman" w:eastAsia="Calibri" w:hAnsi="Times New Roman" w:cs="Times New Roman"/>
          <w:sz w:val="28"/>
          <w:szCs w:val="28"/>
        </w:rPr>
      </w:pPr>
    </w:p>
    <w:p w:rsidR="007A6E7A" w:rsidRPr="007A6E7A" w:rsidRDefault="007A6E7A" w:rsidP="00983EDD">
      <w:pPr>
        <w:spacing w:after="0" w:line="240" w:lineRule="auto"/>
        <w:ind w:firstLine="709"/>
        <w:jc w:val="both"/>
        <w:rPr>
          <w:rFonts w:ascii="Times New Roman" w:eastAsia="Calibri" w:hAnsi="Times New Roman" w:cs="Times New Roman"/>
          <w:sz w:val="28"/>
          <w:szCs w:val="28"/>
        </w:rPr>
      </w:pPr>
    </w:p>
    <w:p w:rsidR="007A6E7A" w:rsidRPr="007A6E7A" w:rsidRDefault="007A6E7A" w:rsidP="007A6E7A">
      <w:pPr>
        <w:spacing w:after="0" w:line="240" w:lineRule="auto"/>
        <w:ind w:firstLine="567"/>
        <w:jc w:val="both"/>
        <w:rPr>
          <w:rFonts w:ascii="Times New Roman" w:eastAsia="Calibri" w:hAnsi="Times New Roman" w:cs="Times New Roman"/>
          <w:sz w:val="28"/>
          <w:szCs w:val="28"/>
        </w:rPr>
      </w:pPr>
    </w:p>
    <w:p w:rsidR="007A6E7A" w:rsidRPr="007A6E7A" w:rsidRDefault="007A6E7A" w:rsidP="007A6E7A">
      <w:pPr>
        <w:spacing w:after="0" w:line="240" w:lineRule="auto"/>
        <w:ind w:firstLine="567"/>
        <w:jc w:val="both"/>
        <w:rPr>
          <w:rFonts w:ascii="Times New Roman" w:eastAsia="Calibri" w:hAnsi="Times New Roman" w:cs="Times New Roman"/>
          <w:sz w:val="28"/>
          <w:szCs w:val="28"/>
        </w:rPr>
      </w:pPr>
    </w:p>
    <w:p w:rsidR="007A6E7A" w:rsidRPr="007A6E7A" w:rsidRDefault="007A6E7A" w:rsidP="007A6E7A">
      <w:pPr>
        <w:spacing w:after="0" w:line="240" w:lineRule="auto"/>
        <w:ind w:firstLine="567"/>
        <w:jc w:val="both"/>
        <w:rPr>
          <w:rFonts w:ascii="Times New Roman" w:eastAsia="Calibri" w:hAnsi="Times New Roman" w:cs="Times New Roman"/>
          <w:sz w:val="28"/>
          <w:szCs w:val="28"/>
        </w:rPr>
      </w:pPr>
    </w:p>
    <w:p w:rsidR="007A6E7A" w:rsidRPr="007A6E7A" w:rsidRDefault="007A6E7A" w:rsidP="007A6E7A">
      <w:pPr>
        <w:spacing w:after="0" w:line="240" w:lineRule="auto"/>
        <w:ind w:firstLine="567"/>
        <w:jc w:val="both"/>
        <w:rPr>
          <w:rFonts w:ascii="Times New Roman" w:eastAsia="Calibri" w:hAnsi="Times New Roman" w:cs="Times New Roman"/>
          <w:sz w:val="28"/>
          <w:szCs w:val="28"/>
        </w:rPr>
      </w:pPr>
    </w:p>
    <w:p w:rsidR="007A6E7A" w:rsidRPr="007A6E7A" w:rsidRDefault="007A6E7A" w:rsidP="007A6E7A">
      <w:pPr>
        <w:spacing w:after="0" w:line="240" w:lineRule="auto"/>
        <w:ind w:firstLine="567"/>
        <w:jc w:val="both"/>
        <w:rPr>
          <w:rFonts w:ascii="Times New Roman" w:eastAsia="Calibri" w:hAnsi="Times New Roman" w:cs="Times New Roman"/>
          <w:sz w:val="28"/>
          <w:szCs w:val="28"/>
        </w:rPr>
      </w:pPr>
    </w:p>
    <w:p w:rsidR="007A6E7A" w:rsidRPr="007A6E7A" w:rsidRDefault="007A6E7A" w:rsidP="007A6E7A">
      <w:pPr>
        <w:spacing w:after="0" w:line="240" w:lineRule="auto"/>
        <w:ind w:firstLine="567"/>
        <w:jc w:val="both"/>
        <w:rPr>
          <w:rFonts w:ascii="Times New Roman" w:eastAsia="Calibri" w:hAnsi="Times New Roman" w:cs="Times New Roman"/>
          <w:sz w:val="28"/>
          <w:szCs w:val="28"/>
        </w:rPr>
      </w:pPr>
    </w:p>
    <w:p w:rsidR="007A6E7A" w:rsidRPr="007A6E7A" w:rsidRDefault="007A6E7A" w:rsidP="007A6E7A">
      <w:pPr>
        <w:spacing w:after="0" w:line="240" w:lineRule="auto"/>
        <w:ind w:firstLine="567"/>
        <w:jc w:val="both"/>
        <w:rPr>
          <w:rFonts w:ascii="Times New Roman" w:eastAsia="Calibri" w:hAnsi="Times New Roman" w:cs="Times New Roman"/>
          <w:sz w:val="28"/>
          <w:szCs w:val="28"/>
        </w:rPr>
      </w:pPr>
    </w:p>
    <w:p w:rsidR="007A6E7A" w:rsidRPr="007A6E7A" w:rsidRDefault="007A6E7A" w:rsidP="007A6E7A">
      <w:pPr>
        <w:spacing w:after="0" w:line="240" w:lineRule="auto"/>
        <w:ind w:firstLine="567"/>
        <w:jc w:val="both"/>
        <w:rPr>
          <w:rFonts w:ascii="Times New Roman" w:eastAsia="Calibri" w:hAnsi="Times New Roman" w:cs="Times New Roman"/>
          <w:sz w:val="28"/>
          <w:szCs w:val="28"/>
        </w:rPr>
      </w:pPr>
    </w:p>
    <w:p w:rsidR="007A6E7A" w:rsidRPr="007A6E7A" w:rsidRDefault="007A6E7A" w:rsidP="007A6E7A">
      <w:pPr>
        <w:spacing w:after="0" w:line="240" w:lineRule="auto"/>
        <w:ind w:firstLine="567"/>
        <w:jc w:val="both"/>
        <w:rPr>
          <w:rFonts w:ascii="Times New Roman" w:eastAsia="Calibri" w:hAnsi="Times New Roman" w:cs="Times New Roman"/>
          <w:sz w:val="28"/>
          <w:szCs w:val="28"/>
        </w:rPr>
      </w:pPr>
    </w:p>
    <w:p w:rsidR="007A6E7A" w:rsidRPr="007A6E7A" w:rsidRDefault="007A6E7A" w:rsidP="007A6E7A">
      <w:pPr>
        <w:spacing w:after="0" w:line="240" w:lineRule="auto"/>
        <w:ind w:firstLine="567"/>
        <w:jc w:val="both"/>
        <w:rPr>
          <w:rFonts w:ascii="Times New Roman" w:eastAsia="Calibri" w:hAnsi="Times New Roman" w:cs="Times New Roman"/>
          <w:sz w:val="28"/>
          <w:szCs w:val="28"/>
        </w:rPr>
      </w:pPr>
    </w:p>
    <w:p w:rsidR="007A6E7A" w:rsidRPr="007A6E7A" w:rsidRDefault="007A6E7A" w:rsidP="007A6E7A">
      <w:pPr>
        <w:spacing w:after="0" w:line="240" w:lineRule="auto"/>
        <w:ind w:firstLine="567"/>
        <w:jc w:val="both"/>
        <w:rPr>
          <w:rFonts w:ascii="Times New Roman" w:eastAsia="Calibri" w:hAnsi="Times New Roman" w:cs="Times New Roman"/>
          <w:sz w:val="28"/>
          <w:szCs w:val="28"/>
        </w:rPr>
      </w:pPr>
    </w:p>
    <w:p w:rsidR="007A6E7A" w:rsidRPr="007A6E7A" w:rsidRDefault="007A6E7A" w:rsidP="007A6E7A">
      <w:pPr>
        <w:spacing w:after="0" w:line="240" w:lineRule="auto"/>
        <w:ind w:firstLine="567"/>
        <w:jc w:val="both"/>
        <w:rPr>
          <w:rFonts w:ascii="Times New Roman" w:eastAsia="Calibri" w:hAnsi="Times New Roman" w:cs="Times New Roman"/>
          <w:sz w:val="28"/>
          <w:szCs w:val="28"/>
        </w:rPr>
      </w:pPr>
    </w:p>
    <w:p w:rsidR="007A6E7A" w:rsidRPr="007A6E7A" w:rsidRDefault="007A6E7A" w:rsidP="007A6E7A">
      <w:pPr>
        <w:spacing w:after="0" w:line="240" w:lineRule="auto"/>
        <w:ind w:firstLine="567"/>
        <w:jc w:val="both"/>
        <w:rPr>
          <w:rFonts w:ascii="Times New Roman" w:eastAsia="Calibri" w:hAnsi="Times New Roman" w:cs="Times New Roman"/>
          <w:sz w:val="28"/>
          <w:szCs w:val="28"/>
        </w:rPr>
      </w:pPr>
    </w:p>
    <w:p w:rsidR="007A6E7A" w:rsidRPr="007A6E7A" w:rsidRDefault="007A6E7A" w:rsidP="007A6E7A">
      <w:pPr>
        <w:spacing w:after="0" w:line="240" w:lineRule="auto"/>
        <w:ind w:firstLine="567"/>
        <w:jc w:val="both"/>
        <w:rPr>
          <w:rFonts w:ascii="Times New Roman" w:eastAsia="Calibri" w:hAnsi="Times New Roman" w:cs="Times New Roman"/>
          <w:sz w:val="28"/>
          <w:szCs w:val="28"/>
        </w:rPr>
      </w:pPr>
    </w:p>
    <w:p w:rsidR="007A6E7A" w:rsidRPr="007A6E7A" w:rsidRDefault="007A6E7A" w:rsidP="007A6E7A">
      <w:pPr>
        <w:spacing w:after="0" w:line="240" w:lineRule="auto"/>
        <w:ind w:firstLine="567"/>
        <w:jc w:val="both"/>
        <w:rPr>
          <w:rFonts w:ascii="Times New Roman" w:eastAsia="Calibri" w:hAnsi="Times New Roman" w:cs="Times New Roman"/>
          <w:sz w:val="28"/>
          <w:szCs w:val="28"/>
        </w:rPr>
      </w:pPr>
    </w:p>
    <w:p w:rsidR="007A6E7A" w:rsidRPr="007A6E7A" w:rsidRDefault="007A6E7A" w:rsidP="007A6E7A">
      <w:pPr>
        <w:spacing w:after="0" w:line="240" w:lineRule="auto"/>
        <w:ind w:firstLine="567"/>
        <w:jc w:val="both"/>
        <w:rPr>
          <w:rFonts w:ascii="Times New Roman" w:eastAsia="Calibri" w:hAnsi="Times New Roman" w:cs="Times New Roman"/>
          <w:sz w:val="28"/>
          <w:szCs w:val="28"/>
        </w:rPr>
      </w:pPr>
    </w:p>
    <w:p w:rsidR="007A6E7A" w:rsidRPr="007A6E7A" w:rsidRDefault="007A6E7A" w:rsidP="007A6E7A">
      <w:pPr>
        <w:spacing w:after="0" w:line="240" w:lineRule="auto"/>
        <w:ind w:firstLine="567"/>
        <w:jc w:val="both"/>
        <w:rPr>
          <w:rFonts w:ascii="Times New Roman" w:eastAsia="Calibri" w:hAnsi="Times New Roman" w:cs="Times New Roman"/>
          <w:sz w:val="28"/>
          <w:szCs w:val="28"/>
        </w:rPr>
      </w:pPr>
    </w:p>
    <w:p w:rsidR="007A6E7A" w:rsidRPr="007A6E7A" w:rsidRDefault="007A6E7A" w:rsidP="007A6E7A">
      <w:pPr>
        <w:spacing w:after="0" w:line="240" w:lineRule="auto"/>
        <w:ind w:firstLine="567"/>
        <w:jc w:val="both"/>
        <w:rPr>
          <w:rFonts w:ascii="Times New Roman" w:eastAsia="Calibri" w:hAnsi="Times New Roman" w:cs="Times New Roman"/>
          <w:sz w:val="28"/>
          <w:szCs w:val="28"/>
        </w:rPr>
      </w:pPr>
    </w:p>
    <w:p w:rsidR="007A6E7A" w:rsidRPr="007A6E7A" w:rsidRDefault="007A6E7A" w:rsidP="007A6E7A">
      <w:pPr>
        <w:spacing w:after="0" w:line="240" w:lineRule="auto"/>
        <w:ind w:firstLine="567"/>
        <w:jc w:val="both"/>
        <w:rPr>
          <w:rFonts w:ascii="Times New Roman" w:eastAsia="Calibri" w:hAnsi="Times New Roman" w:cs="Times New Roman"/>
          <w:sz w:val="28"/>
          <w:szCs w:val="28"/>
        </w:rPr>
      </w:pPr>
    </w:p>
    <w:p w:rsidR="007A6E7A" w:rsidRPr="007A6E7A" w:rsidRDefault="007A6E7A" w:rsidP="007A6E7A">
      <w:pPr>
        <w:spacing w:after="0" w:line="240" w:lineRule="auto"/>
        <w:ind w:firstLine="567"/>
        <w:jc w:val="both"/>
        <w:rPr>
          <w:rFonts w:ascii="Times New Roman" w:eastAsia="Calibri" w:hAnsi="Times New Roman" w:cs="Times New Roman"/>
          <w:sz w:val="28"/>
          <w:szCs w:val="28"/>
        </w:rPr>
      </w:pPr>
    </w:p>
    <w:p w:rsidR="007A6E7A" w:rsidRPr="007A6E7A" w:rsidRDefault="007A6E7A" w:rsidP="007A6E7A">
      <w:pPr>
        <w:spacing w:after="0" w:line="240" w:lineRule="auto"/>
        <w:rPr>
          <w:rFonts w:ascii="Times New Roman" w:eastAsia="Calibri" w:hAnsi="Times New Roman" w:cs="Times New Roman"/>
          <w:sz w:val="28"/>
          <w:szCs w:val="28"/>
        </w:rPr>
      </w:pPr>
    </w:p>
    <w:p w:rsidR="007A6E7A" w:rsidRDefault="007A6E7A" w:rsidP="007A6E7A">
      <w:pPr>
        <w:spacing w:after="0" w:line="240" w:lineRule="auto"/>
        <w:rPr>
          <w:rFonts w:ascii="Times New Roman" w:eastAsia="Calibri" w:hAnsi="Times New Roman" w:cs="Times New Roman"/>
          <w:sz w:val="28"/>
          <w:szCs w:val="28"/>
        </w:rPr>
      </w:pPr>
    </w:p>
    <w:p w:rsidR="00C545DA" w:rsidRDefault="00C545DA" w:rsidP="00C545DA">
      <w:pPr>
        <w:spacing w:after="0" w:line="240" w:lineRule="auto"/>
        <w:rPr>
          <w:rFonts w:ascii="Times New Roman" w:eastAsia="Calibri" w:hAnsi="Times New Roman" w:cs="Times New Roman"/>
          <w:b/>
          <w:sz w:val="24"/>
          <w:szCs w:val="24"/>
        </w:rPr>
      </w:pPr>
    </w:p>
    <w:p w:rsidR="007A6E7A" w:rsidRPr="00983EDD" w:rsidRDefault="007A6E7A" w:rsidP="00C545DA">
      <w:pPr>
        <w:spacing w:after="0" w:line="240" w:lineRule="auto"/>
        <w:jc w:val="center"/>
        <w:rPr>
          <w:rFonts w:ascii="Times New Roman" w:eastAsia="Times New Roman" w:hAnsi="Times New Roman" w:cs="Times New Roman"/>
          <w:b/>
          <w:sz w:val="24"/>
          <w:szCs w:val="24"/>
          <w:lang w:eastAsia="ru-RU"/>
        </w:rPr>
      </w:pPr>
      <w:r w:rsidRPr="00983EDD">
        <w:rPr>
          <w:rFonts w:ascii="Times New Roman" w:eastAsia="Calibri" w:hAnsi="Times New Roman" w:cs="Times New Roman"/>
          <w:b/>
          <w:sz w:val="24"/>
          <w:szCs w:val="24"/>
        </w:rPr>
        <w:lastRenderedPageBreak/>
        <w:t>2.</w:t>
      </w:r>
      <w:r w:rsidRPr="00983EDD">
        <w:rPr>
          <w:rFonts w:ascii="Times New Roman" w:eastAsia="Calibri" w:hAnsi="Times New Roman" w:cs="Times New Roman"/>
          <w:sz w:val="24"/>
          <w:szCs w:val="24"/>
        </w:rPr>
        <w:t xml:space="preserve"> </w:t>
      </w:r>
      <w:r w:rsidRPr="00983EDD">
        <w:rPr>
          <w:rFonts w:ascii="Times New Roman" w:eastAsia="Times New Roman" w:hAnsi="Times New Roman" w:cs="Times New Roman"/>
          <w:b/>
          <w:sz w:val="24"/>
          <w:szCs w:val="24"/>
          <w:lang w:eastAsia="ru-RU"/>
        </w:rPr>
        <w:t>ОБЩАЯ ХАРАКТЕРИСТИКА УЧЕБНОЙ ДИСЦИПЛИНЫ</w:t>
      </w:r>
    </w:p>
    <w:p w:rsidR="007A6E7A" w:rsidRPr="00983EDD" w:rsidRDefault="00983EDD" w:rsidP="00C545DA">
      <w:pPr>
        <w:spacing w:after="0" w:line="240" w:lineRule="auto"/>
        <w:jc w:val="center"/>
        <w:rPr>
          <w:rFonts w:ascii="Times New Roman" w:eastAsia="Times New Roman" w:hAnsi="Times New Roman" w:cs="Times New Roman"/>
          <w:b/>
          <w:sz w:val="24"/>
          <w:szCs w:val="24"/>
          <w:lang w:eastAsia="ru-RU"/>
        </w:rPr>
      </w:pPr>
      <w:r w:rsidRPr="00983EDD">
        <w:rPr>
          <w:rFonts w:ascii="Times New Roman" w:eastAsia="Times New Roman" w:hAnsi="Times New Roman" w:cs="Times New Roman"/>
          <w:b/>
          <w:sz w:val="24"/>
          <w:szCs w:val="24"/>
          <w:lang w:eastAsia="ru-RU"/>
        </w:rPr>
        <w:t>«</w:t>
      </w:r>
      <w:r w:rsidR="007A6E7A" w:rsidRPr="00983EDD">
        <w:rPr>
          <w:rFonts w:ascii="Times New Roman" w:eastAsia="Times New Roman" w:hAnsi="Times New Roman" w:cs="Times New Roman"/>
          <w:b/>
          <w:sz w:val="24"/>
          <w:szCs w:val="24"/>
          <w:lang w:eastAsia="ru-RU"/>
        </w:rPr>
        <w:t>ЛИТЕРАТУРА»</w:t>
      </w: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p>
    <w:p w:rsidR="007A6E7A" w:rsidRPr="007A6E7A" w:rsidRDefault="007A6E7A" w:rsidP="00983EDD">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Литературе принадлежит ведущее место в эмоциональном, интеллектуальном и эстетическом развитии человека, формировании его миропонимания и национального самосознания. Литература как феномен культуры эстетически осваивает мир, выражая богатство и многообразие человеческого бытия в художественных образах. </w:t>
      </w:r>
    </w:p>
    <w:p w:rsidR="007A6E7A" w:rsidRPr="007A6E7A" w:rsidRDefault="007A6E7A" w:rsidP="00983EDD">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Она обладает большой силой воздействия на читателей, приобщая их к нравственно-эстетическим ценностям нации и человечества. Литература формирует духовный облик и нравственные ориентиры молодого поколения.</w:t>
      </w:r>
    </w:p>
    <w:p w:rsidR="007A6E7A" w:rsidRPr="007A6E7A" w:rsidRDefault="007A6E7A" w:rsidP="00983EDD">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Основой содержания учебной дисципл</w:t>
      </w:r>
      <w:r w:rsidR="00983EDD">
        <w:rPr>
          <w:rFonts w:ascii="Times New Roman" w:eastAsia="Times New Roman" w:hAnsi="Times New Roman" w:cs="Times New Roman"/>
          <w:sz w:val="28"/>
          <w:szCs w:val="28"/>
          <w:lang w:eastAsia="ru-RU"/>
        </w:rPr>
        <w:t>ины «</w:t>
      </w:r>
      <w:r w:rsidRPr="007A6E7A">
        <w:rPr>
          <w:rFonts w:ascii="Times New Roman" w:eastAsia="Times New Roman" w:hAnsi="Times New Roman" w:cs="Times New Roman"/>
          <w:sz w:val="28"/>
          <w:szCs w:val="28"/>
          <w:lang w:eastAsia="ru-RU"/>
        </w:rPr>
        <w:t>Литература» являются чтение и текстуальное изучение художественных произведений, составляющих золотой фонд русской классики. Каждое классическое произведение всегда актуально, так как обращено к вечным человеческим ценностям. Обучающиеся постигают категории добра, справедливости, чести, патриотизма, любви к человеку, семье; понимают, что национальная самобытность раскрывается в широком культурном контексте. Целостное восприятие и понимание художественного произведения, формирование умения анализировать и интерпретировать, художественный текст возможны только при соответствующей эмоционально-эстетической реакции читателя. Ее качество непосредственно зависит от читательской компетенции, включающей способность наслаждаться произведениями словесного искусства, развитый художественный вкус, необходимый объем исторических и теоретико-литературных знаний и умений, отвечающий возрастным особенностям обучающегося.</w:t>
      </w:r>
    </w:p>
    <w:p w:rsidR="00DB04C7" w:rsidRDefault="007A6E7A" w:rsidP="00983EDD">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Изучение литературы в профессиональных образовательных организациях, реализующих образовательную программу среднего общего образования в пределах освоения ОПОП СПО ППКРС на базе основного общего образования, имеет свои особенности в зависимости от профиля профессионального образования. </w:t>
      </w:r>
    </w:p>
    <w:p w:rsidR="00CD06D1" w:rsidRDefault="007A6E7A" w:rsidP="00983EDD">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При освоении профессий СПО с</w:t>
      </w:r>
      <w:r w:rsidR="00DB04C7">
        <w:rPr>
          <w:rFonts w:ascii="Times New Roman" w:eastAsia="Times New Roman" w:hAnsi="Times New Roman" w:cs="Times New Roman"/>
          <w:sz w:val="28"/>
          <w:szCs w:val="28"/>
          <w:lang w:eastAsia="ru-RU"/>
        </w:rPr>
        <w:t>оциально-экономического профиля</w:t>
      </w:r>
      <w:r w:rsidRPr="007A6E7A">
        <w:rPr>
          <w:rFonts w:ascii="Times New Roman" w:eastAsia="Times New Roman" w:hAnsi="Times New Roman" w:cs="Times New Roman"/>
          <w:sz w:val="28"/>
          <w:szCs w:val="28"/>
          <w:lang w:eastAsia="ru-RU"/>
        </w:rPr>
        <w:t xml:space="preserve"> профессионального образования литература изучается на базовом уровне ФГОС среднего общего образования. </w:t>
      </w:r>
    </w:p>
    <w:p w:rsidR="007A6E7A" w:rsidRPr="007A6E7A" w:rsidRDefault="007A6E7A" w:rsidP="00983EDD">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В процессе изучения литературы предполагается проведение практических занятий по развитию речи, сочинений, контрольных работ, семинаров, заданий исследовательского характера и т. д. Тематика и форма их проведения зависят от поставленных преподавателем целей и задач, от уровня подготовленности обучающихся. Все виды занятий тесно связаны с изучением литературного произведения, обеспечивают развитие воображения, образного и логического мышления, развивают общие креативные способности, способствуют формированию у обучающихся умений анализа и оценки литературных произведений, активизируют позицию «обучающегося-читателя».</w:t>
      </w:r>
    </w:p>
    <w:p w:rsidR="007A6E7A" w:rsidRPr="007A6E7A" w:rsidRDefault="007A6E7A" w:rsidP="00983EDD">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lastRenderedPageBreak/>
        <w:t>Содержание учебной дисциплины структурировано по периодам развития литературы в России с обзором соответствующего периода развития зарубежной литературы, предполагает ознакомление обучающихся с творчеством писателей, чьи произведения были созданы в этот период, включает произведения для чтения, изучения, обсуждения и повторения.</w:t>
      </w:r>
    </w:p>
    <w:p w:rsidR="007A6E7A" w:rsidRPr="007A6E7A" w:rsidRDefault="007A6E7A" w:rsidP="00983EDD">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Перечень произведений для чтения и изучения содержит произведения, которые обязательны для изучения на конкретном этапе литературной эпохи.</w:t>
      </w:r>
    </w:p>
    <w:p w:rsidR="007A6E7A" w:rsidRPr="007A6E7A" w:rsidRDefault="007A6E7A" w:rsidP="00983EDD">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Содержание учебной дисциплины дополнено краткой теорией литературы — изучением теоретико-литературных сведений, которые особенно актуальны при освоении учебного материала, а также демонстрациями и творческими заданиями, связанными с анализом литературных произведений, творчеством писателей, поэтов, литературных критиков и т. п.</w:t>
      </w:r>
    </w:p>
    <w:p w:rsidR="007A6E7A" w:rsidRPr="007A6E7A" w:rsidRDefault="007A6E7A" w:rsidP="00983EDD">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Изучение литературы завершается подведением итогов в форме зачета в рамках промежуточной аттестации обучающихся.</w:t>
      </w:r>
    </w:p>
    <w:p w:rsidR="007A6E7A" w:rsidRPr="007A6E7A" w:rsidRDefault="007A6E7A" w:rsidP="00983EDD">
      <w:pPr>
        <w:spacing w:after="0" w:line="240" w:lineRule="auto"/>
        <w:ind w:firstLine="709"/>
        <w:jc w:val="both"/>
        <w:rPr>
          <w:rFonts w:ascii="Times New Roman" w:eastAsia="Times New Roman" w:hAnsi="Times New Roman" w:cs="Times New Roman"/>
          <w:sz w:val="28"/>
          <w:szCs w:val="28"/>
          <w:lang w:eastAsia="ru-RU"/>
        </w:rPr>
      </w:pPr>
    </w:p>
    <w:p w:rsidR="007A6E7A" w:rsidRPr="007A6E7A" w:rsidRDefault="007A6E7A" w:rsidP="00983EDD">
      <w:pPr>
        <w:spacing w:after="0" w:line="240" w:lineRule="auto"/>
        <w:ind w:firstLine="709"/>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983EDD" w:rsidRDefault="00983EDD" w:rsidP="007A6E7A">
      <w:pPr>
        <w:spacing w:after="0" w:line="240" w:lineRule="auto"/>
        <w:ind w:firstLine="567"/>
        <w:jc w:val="both"/>
        <w:rPr>
          <w:rFonts w:ascii="Times New Roman" w:eastAsia="Times New Roman" w:hAnsi="Times New Roman" w:cs="Times New Roman"/>
          <w:sz w:val="28"/>
          <w:szCs w:val="28"/>
          <w:lang w:eastAsia="ru-RU"/>
        </w:rPr>
      </w:pPr>
    </w:p>
    <w:p w:rsidR="00983EDD" w:rsidRPr="007A6E7A" w:rsidRDefault="00983EDD" w:rsidP="007A6E7A">
      <w:pPr>
        <w:spacing w:after="0" w:line="240" w:lineRule="auto"/>
        <w:ind w:firstLine="567"/>
        <w:jc w:val="both"/>
        <w:rPr>
          <w:rFonts w:ascii="Times New Roman" w:eastAsia="Times New Roman" w:hAnsi="Times New Roman" w:cs="Times New Roman"/>
          <w:sz w:val="28"/>
          <w:szCs w:val="28"/>
          <w:lang w:eastAsia="ru-RU"/>
        </w:rPr>
      </w:pPr>
    </w:p>
    <w:p w:rsidR="003B5736" w:rsidRDefault="003B5736" w:rsidP="007A6E7A">
      <w:pPr>
        <w:spacing w:after="0" w:line="240" w:lineRule="auto"/>
        <w:ind w:firstLine="567"/>
        <w:jc w:val="center"/>
        <w:rPr>
          <w:rFonts w:ascii="Times New Roman" w:eastAsia="Times New Roman" w:hAnsi="Times New Roman" w:cs="Times New Roman"/>
          <w:b/>
          <w:sz w:val="24"/>
          <w:szCs w:val="24"/>
          <w:lang w:eastAsia="ru-RU"/>
        </w:rPr>
      </w:pPr>
    </w:p>
    <w:p w:rsidR="00C545DA" w:rsidRDefault="00C545DA" w:rsidP="007A6E7A">
      <w:pPr>
        <w:spacing w:after="0" w:line="240" w:lineRule="auto"/>
        <w:ind w:firstLine="567"/>
        <w:jc w:val="center"/>
        <w:rPr>
          <w:rFonts w:ascii="Times New Roman" w:eastAsia="Times New Roman" w:hAnsi="Times New Roman" w:cs="Times New Roman"/>
          <w:b/>
          <w:sz w:val="24"/>
          <w:szCs w:val="24"/>
          <w:lang w:eastAsia="ru-RU"/>
        </w:rPr>
      </w:pPr>
    </w:p>
    <w:p w:rsidR="00DB04C7" w:rsidRDefault="00DB04C7" w:rsidP="007A6E7A">
      <w:pPr>
        <w:spacing w:after="0" w:line="240" w:lineRule="auto"/>
        <w:ind w:firstLine="567"/>
        <w:jc w:val="center"/>
        <w:rPr>
          <w:rFonts w:ascii="Times New Roman" w:eastAsia="Times New Roman" w:hAnsi="Times New Roman" w:cs="Times New Roman"/>
          <w:b/>
          <w:sz w:val="24"/>
          <w:szCs w:val="24"/>
          <w:lang w:eastAsia="ru-RU"/>
        </w:rPr>
      </w:pPr>
    </w:p>
    <w:p w:rsidR="00DB04C7" w:rsidRDefault="00DB04C7" w:rsidP="007A6E7A">
      <w:pPr>
        <w:spacing w:after="0" w:line="240" w:lineRule="auto"/>
        <w:ind w:firstLine="567"/>
        <w:jc w:val="center"/>
        <w:rPr>
          <w:rFonts w:ascii="Times New Roman" w:eastAsia="Times New Roman" w:hAnsi="Times New Roman" w:cs="Times New Roman"/>
          <w:b/>
          <w:sz w:val="24"/>
          <w:szCs w:val="24"/>
          <w:lang w:eastAsia="ru-RU"/>
        </w:rPr>
      </w:pPr>
    </w:p>
    <w:p w:rsidR="00DB04C7" w:rsidRDefault="00DB04C7" w:rsidP="007A6E7A">
      <w:pPr>
        <w:spacing w:after="0" w:line="240" w:lineRule="auto"/>
        <w:ind w:firstLine="567"/>
        <w:jc w:val="center"/>
        <w:rPr>
          <w:rFonts w:ascii="Times New Roman" w:eastAsia="Times New Roman" w:hAnsi="Times New Roman" w:cs="Times New Roman"/>
          <w:b/>
          <w:sz w:val="24"/>
          <w:szCs w:val="24"/>
          <w:lang w:eastAsia="ru-RU"/>
        </w:rPr>
      </w:pPr>
    </w:p>
    <w:p w:rsidR="00DB04C7" w:rsidRDefault="00DB04C7" w:rsidP="007A6E7A">
      <w:pPr>
        <w:spacing w:after="0" w:line="240" w:lineRule="auto"/>
        <w:ind w:firstLine="567"/>
        <w:jc w:val="center"/>
        <w:rPr>
          <w:rFonts w:ascii="Times New Roman" w:eastAsia="Times New Roman" w:hAnsi="Times New Roman" w:cs="Times New Roman"/>
          <w:b/>
          <w:sz w:val="24"/>
          <w:szCs w:val="24"/>
          <w:lang w:eastAsia="ru-RU"/>
        </w:rPr>
      </w:pPr>
    </w:p>
    <w:p w:rsidR="00DB04C7" w:rsidRDefault="00DB04C7" w:rsidP="007A6E7A">
      <w:pPr>
        <w:spacing w:after="0" w:line="240" w:lineRule="auto"/>
        <w:ind w:firstLine="567"/>
        <w:jc w:val="center"/>
        <w:rPr>
          <w:rFonts w:ascii="Times New Roman" w:eastAsia="Times New Roman" w:hAnsi="Times New Roman" w:cs="Times New Roman"/>
          <w:b/>
          <w:sz w:val="24"/>
          <w:szCs w:val="24"/>
          <w:lang w:eastAsia="ru-RU"/>
        </w:rPr>
      </w:pPr>
    </w:p>
    <w:p w:rsidR="00DB04C7" w:rsidRDefault="00DB04C7" w:rsidP="007A6E7A">
      <w:pPr>
        <w:spacing w:after="0" w:line="240" w:lineRule="auto"/>
        <w:ind w:firstLine="567"/>
        <w:jc w:val="center"/>
        <w:rPr>
          <w:rFonts w:ascii="Times New Roman" w:eastAsia="Times New Roman" w:hAnsi="Times New Roman" w:cs="Times New Roman"/>
          <w:b/>
          <w:sz w:val="24"/>
          <w:szCs w:val="24"/>
          <w:lang w:eastAsia="ru-RU"/>
        </w:rPr>
      </w:pPr>
    </w:p>
    <w:p w:rsidR="00DB04C7" w:rsidRDefault="00DB04C7" w:rsidP="007A6E7A">
      <w:pPr>
        <w:spacing w:after="0" w:line="240" w:lineRule="auto"/>
        <w:ind w:firstLine="567"/>
        <w:jc w:val="center"/>
        <w:rPr>
          <w:rFonts w:ascii="Times New Roman" w:eastAsia="Times New Roman" w:hAnsi="Times New Roman" w:cs="Times New Roman"/>
          <w:b/>
          <w:sz w:val="24"/>
          <w:szCs w:val="24"/>
          <w:lang w:eastAsia="ru-RU"/>
        </w:rPr>
      </w:pPr>
    </w:p>
    <w:p w:rsidR="00DB04C7" w:rsidRDefault="00DB04C7" w:rsidP="007A6E7A">
      <w:pPr>
        <w:spacing w:after="0" w:line="240" w:lineRule="auto"/>
        <w:ind w:firstLine="567"/>
        <w:jc w:val="center"/>
        <w:rPr>
          <w:rFonts w:ascii="Times New Roman" w:eastAsia="Times New Roman" w:hAnsi="Times New Roman" w:cs="Times New Roman"/>
          <w:b/>
          <w:sz w:val="24"/>
          <w:szCs w:val="24"/>
          <w:lang w:eastAsia="ru-RU"/>
        </w:rPr>
      </w:pPr>
    </w:p>
    <w:p w:rsidR="00DB04C7" w:rsidRDefault="00DB04C7" w:rsidP="007A6E7A">
      <w:pPr>
        <w:spacing w:after="0" w:line="240" w:lineRule="auto"/>
        <w:ind w:firstLine="567"/>
        <w:jc w:val="center"/>
        <w:rPr>
          <w:rFonts w:ascii="Times New Roman" w:eastAsia="Times New Roman" w:hAnsi="Times New Roman" w:cs="Times New Roman"/>
          <w:b/>
          <w:sz w:val="24"/>
          <w:szCs w:val="24"/>
          <w:lang w:eastAsia="ru-RU"/>
        </w:rPr>
      </w:pPr>
    </w:p>
    <w:p w:rsidR="00DB04C7" w:rsidRDefault="00DB04C7" w:rsidP="007A6E7A">
      <w:pPr>
        <w:spacing w:after="0" w:line="240" w:lineRule="auto"/>
        <w:ind w:firstLine="567"/>
        <w:jc w:val="center"/>
        <w:rPr>
          <w:rFonts w:ascii="Times New Roman" w:eastAsia="Times New Roman" w:hAnsi="Times New Roman" w:cs="Times New Roman"/>
          <w:b/>
          <w:sz w:val="24"/>
          <w:szCs w:val="24"/>
          <w:lang w:eastAsia="ru-RU"/>
        </w:rPr>
      </w:pPr>
    </w:p>
    <w:p w:rsidR="00DB04C7" w:rsidRDefault="00DB04C7" w:rsidP="007A6E7A">
      <w:pPr>
        <w:spacing w:after="0" w:line="240" w:lineRule="auto"/>
        <w:ind w:firstLine="567"/>
        <w:jc w:val="center"/>
        <w:rPr>
          <w:rFonts w:ascii="Times New Roman" w:eastAsia="Times New Roman" w:hAnsi="Times New Roman" w:cs="Times New Roman"/>
          <w:b/>
          <w:sz w:val="24"/>
          <w:szCs w:val="24"/>
          <w:lang w:eastAsia="ru-RU"/>
        </w:rPr>
      </w:pPr>
    </w:p>
    <w:p w:rsidR="00DB04C7" w:rsidRDefault="00DB04C7" w:rsidP="007A6E7A">
      <w:pPr>
        <w:spacing w:after="0" w:line="240" w:lineRule="auto"/>
        <w:ind w:firstLine="567"/>
        <w:jc w:val="center"/>
        <w:rPr>
          <w:rFonts w:ascii="Times New Roman" w:eastAsia="Times New Roman" w:hAnsi="Times New Roman" w:cs="Times New Roman"/>
          <w:b/>
          <w:sz w:val="24"/>
          <w:szCs w:val="24"/>
          <w:lang w:eastAsia="ru-RU"/>
        </w:rPr>
      </w:pPr>
    </w:p>
    <w:p w:rsidR="00DB04C7" w:rsidRDefault="00DB04C7" w:rsidP="007A6E7A">
      <w:pPr>
        <w:spacing w:after="0" w:line="240" w:lineRule="auto"/>
        <w:ind w:firstLine="567"/>
        <w:jc w:val="center"/>
        <w:rPr>
          <w:rFonts w:ascii="Times New Roman" w:eastAsia="Times New Roman" w:hAnsi="Times New Roman" w:cs="Times New Roman"/>
          <w:b/>
          <w:sz w:val="24"/>
          <w:szCs w:val="24"/>
          <w:lang w:eastAsia="ru-RU"/>
        </w:rPr>
      </w:pPr>
    </w:p>
    <w:p w:rsidR="00C545DA" w:rsidRDefault="00C545DA" w:rsidP="007A6E7A">
      <w:pPr>
        <w:spacing w:after="0" w:line="240" w:lineRule="auto"/>
        <w:ind w:firstLine="567"/>
        <w:jc w:val="center"/>
        <w:rPr>
          <w:rFonts w:ascii="Times New Roman" w:eastAsia="Times New Roman" w:hAnsi="Times New Roman" w:cs="Times New Roman"/>
          <w:b/>
          <w:sz w:val="24"/>
          <w:szCs w:val="24"/>
          <w:lang w:eastAsia="ru-RU"/>
        </w:rPr>
      </w:pPr>
    </w:p>
    <w:p w:rsidR="00CD06D1" w:rsidRDefault="00CD06D1" w:rsidP="007A6E7A">
      <w:pPr>
        <w:spacing w:after="0" w:line="240" w:lineRule="auto"/>
        <w:ind w:firstLine="567"/>
        <w:jc w:val="center"/>
        <w:rPr>
          <w:rFonts w:ascii="Times New Roman" w:eastAsia="Times New Roman" w:hAnsi="Times New Roman" w:cs="Times New Roman"/>
          <w:b/>
          <w:sz w:val="24"/>
          <w:szCs w:val="24"/>
          <w:lang w:eastAsia="ru-RU"/>
        </w:rPr>
      </w:pPr>
    </w:p>
    <w:p w:rsidR="00CD06D1" w:rsidRDefault="00CD06D1" w:rsidP="007A6E7A">
      <w:pPr>
        <w:spacing w:after="0" w:line="240" w:lineRule="auto"/>
        <w:ind w:firstLine="567"/>
        <w:jc w:val="center"/>
        <w:rPr>
          <w:rFonts w:ascii="Times New Roman" w:eastAsia="Times New Roman" w:hAnsi="Times New Roman" w:cs="Times New Roman"/>
          <w:b/>
          <w:sz w:val="24"/>
          <w:szCs w:val="24"/>
          <w:lang w:eastAsia="ru-RU"/>
        </w:rPr>
      </w:pPr>
    </w:p>
    <w:p w:rsidR="00CD06D1" w:rsidRDefault="00CD06D1" w:rsidP="007A6E7A">
      <w:pPr>
        <w:spacing w:after="0" w:line="240" w:lineRule="auto"/>
        <w:ind w:firstLine="567"/>
        <w:jc w:val="center"/>
        <w:rPr>
          <w:rFonts w:ascii="Times New Roman" w:eastAsia="Times New Roman" w:hAnsi="Times New Roman" w:cs="Times New Roman"/>
          <w:b/>
          <w:sz w:val="24"/>
          <w:szCs w:val="24"/>
          <w:lang w:eastAsia="ru-RU"/>
        </w:rPr>
      </w:pPr>
    </w:p>
    <w:p w:rsidR="00CD06D1" w:rsidRDefault="00CD06D1" w:rsidP="007A6E7A">
      <w:pPr>
        <w:spacing w:after="0" w:line="240" w:lineRule="auto"/>
        <w:ind w:firstLine="567"/>
        <w:jc w:val="center"/>
        <w:rPr>
          <w:rFonts w:ascii="Times New Roman" w:eastAsia="Times New Roman" w:hAnsi="Times New Roman" w:cs="Times New Roman"/>
          <w:b/>
          <w:sz w:val="24"/>
          <w:szCs w:val="24"/>
          <w:lang w:eastAsia="ru-RU"/>
        </w:rPr>
      </w:pPr>
    </w:p>
    <w:p w:rsidR="00CD06D1" w:rsidRDefault="00CD06D1" w:rsidP="007A6E7A">
      <w:pPr>
        <w:spacing w:after="0" w:line="240" w:lineRule="auto"/>
        <w:ind w:firstLine="567"/>
        <w:jc w:val="center"/>
        <w:rPr>
          <w:rFonts w:ascii="Times New Roman" w:eastAsia="Times New Roman" w:hAnsi="Times New Roman" w:cs="Times New Roman"/>
          <w:b/>
          <w:sz w:val="24"/>
          <w:szCs w:val="24"/>
          <w:lang w:eastAsia="ru-RU"/>
        </w:rPr>
      </w:pPr>
    </w:p>
    <w:p w:rsidR="00CD06D1" w:rsidRDefault="00CD06D1" w:rsidP="007A6E7A">
      <w:pPr>
        <w:spacing w:after="0" w:line="240" w:lineRule="auto"/>
        <w:ind w:firstLine="567"/>
        <w:jc w:val="center"/>
        <w:rPr>
          <w:rFonts w:ascii="Times New Roman" w:eastAsia="Times New Roman" w:hAnsi="Times New Roman" w:cs="Times New Roman"/>
          <w:b/>
          <w:sz w:val="24"/>
          <w:szCs w:val="24"/>
          <w:lang w:eastAsia="ru-RU"/>
        </w:rPr>
      </w:pPr>
    </w:p>
    <w:p w:rsidR="00CD06D1" w:rsidRDefault="00CD06D1" w:rsidP="007A6E7A">
      <w:pPr>
        <w:spacing w:after="0" w:line="240" w:lineRule="auto"/>
        <w:ind w:firstLine="567"/>
        <w:jc w:val="center"/>
        <w:rPr>
          <w:rFonts w:ascii="Times New Roman" w:eastAsia="Times New Roman" w:hAnsi="Times New Roman" w:cs="Times New Roman"/>
          <w:b/>
          <w:sz w:val="24"/>
          <w:szCs w:val="24"/>
          <w:lang w:eastAsia="ru-RU"/>
        </w:rPr>
      </w:pPr>
    </w:p>
    <w:p w:rsidR="00CD06D1" w:rsidRDefault="00CD06D1" w:rsidP="007A6E7A">
      <w:pPr>
        <w:spacing w:after="0" w:line="240" w:lineRule="auto"/>
        <w:ind w:firstLine="567"/>
        <w:jc w:val="center"/>
        <w:rPr>
          <w:rFonts w:ascii="Times New Roman" w:eastAsia="Times New Roman" w:hAnsi="Times New Roman" w:cs="Times New Roman"/>
          <w:b/>
          <w:sz w:val="24"/>
          <w:szCs w:val="24"/>
          <w:lang w:eastAsia="ru-RU"/>
        </w:rPr>
      </w:pPr>
    </w:p>
    <w:p w:rsidR="00CD06D1" w:rsidRDefault="00CD06D1" w:rsidP="007A6E7A">
      <w:pPr>
        <w:spacing w:after="0" w:line="240" w:lineRule="auto"/>
        <w:ind w:firstLine="567"/>
        <w:jc w:val="center"/>
        <w:rPr>
          <w:rFonts w:ascii="Times New Roman" w:eastAsia="Times New Roman" w:hAnsi="Times New Roman" w:cs="Times New Roman"/>
          <w:b/>
          <w:sz w:val="24"/>
          <w:szCs w:val="24"/>
          <w:lang w:eastAsia="ru-RU"/>
        </w:rPr>
      </w:pPr>
    </w:p>
    <w:p w:rsidR="00CD06D1" w:rsidRDefault="00CD06D1" w:rsidP="007A6E7A">
      <w:pPr>
        <w:spacing w:after="0" w:line="240" w:lineRule="auto"/>
        <w:ind w:firstLine="567"/>
        <w:jc w:val="center"/>
        <w:rPr>
          <w:rFonts w:ascii="Times New Roman" w:eastAsia="Times New Roman" w:hAnsi="Times New Roman" w:cs="Times New Roman"/>
          <w:b/>
          <w:sz w:val="24"/>
          <w:szCs w:val="24"/>
          <w:lang w:eastAsia="ru-RU"/>
        </w:rPr>
      </w:pPr>
    </w:p>
    <w:p w:rsidR="00CD06D1" w:rsidRDefault="00CD06D1" w:rsidP="007A6E7A">
      <w:pPr>
        <w:spacing w:after="0" w:line="240" w:lineRule="auto"/>
        <w:ind w:firstLine="567"/>
        <w:jc w:val="center"/>
        <w:rPr>
          <w:rFonts w:ascii="Times New Roman" w:eastAsia="Times New Roman" w:hAnsi="Times New Roman" w:cs="Times New Roman"/>
          <w:b/>
          <w:sz w:val="24"/>
          <w:szCs w:val="24"/>
          <w:lang w:eastAsia="ru-RU"/>
        </w:rPr>
      </w:pPr>
    </w:p>
    <w:p w:rsidR="007A6E7A" w:rsidRPr="00983EDD" w:rsidRDefault="007A6E7A" w:rsidP="007A6E7A">
      <w:pPr>
        <w:spacing w:after="0" w:line="240" w:lineRule="auto"/>
        <w:ind w:firstLine="567"/>
        <w:jc w:val="center"/>
        <w:rPr>
          <w:rFonts w:ascii="Times New Roman" w:eastAsia="Times New Roman" w:hAnsi="Times New Roman" w:cs="Times New Roman"/>
          <w:b/>
          <w:sz w:val="24"/>
          <w:szCs w:val="24"/>
          <w:lang w:eastAsia="ru-RU"/>
        </w:rPr>
      </w:pPr>
      <w:r w:rsidRPr="00983EDD">
        <w:rPr>
          <w:rFonts w:ascii="Times New Roman" w:eastAsia="Times New Roman" w:hAnsi="Times New Roman" w:cs="Times New Roman"/>
          <w:b/>
          <w:sz w:val="24"/>
          <w:szCs w:val="24"/>
          <w:lang w:eastAsia="ru-RU"/>
        </w:rPr>
        <w:lastRenderedPageBreak/>
        <w:t>3. МЕСТО УЧЕБНОЙ ДИСЦИПЛИНЫ В УЧЕБНОМ ПЛАНЕ</w:t>
      </w: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p>
    <w:p w:rsidR="007A6E7A" w:rsidRPr="007A6E7A" w:rsidRDefault="00986ECF" w:rsidP="00986ECF">
      <w:pPr>
        <w:spacing w:after="0" w:line="240" w:lineRule="auto"/>
        <w:ind w:firstLine="709"/>
        <w:jc w:val="both"/>
        <w:rPr>
          <w:rFonts w:ascii="Times New Roman" w:eastAsia="Times New Roman" w:hAnsi="Times New Roman" w:cs="Times New Roman"/>
          <w:sz w:val="28"/>
          <w:szCs w:val="28"/>
          <w:lang w:eastAsia="ru-RU"/>
        </w:rPr>
      </w:pPr>
      <w:r w:rsidRPr="00986ECF">
        <w:rPr>
          <w:rFonts w:ascii="Times New Roman" w:eastAsia="Times New Roman" w:hAnsi="Times New Roman" w:cs="Times New Roman"/>
          <w:sz w:val="28"/>
          <w:szCs w:val="28"/>
          <w:lang w:eastAsia="ru-RU"/>
        </w:rPr>
        <w:t>Учебная дисциплина «Литература» является общеобразовательным учебным предметом обязательной пред</w:t>
      </w:r>
      <w:r w:rsidR="00C545DA">
        <w:rPr>
          <w:rFonts w:ascii="Times New Roman" w:eastAsia="Times New Roman" w:hAnsi="Times New Roman" w:cs="Times New Roman"/>
          <w:sz w:val="28"/>
          <w:szCs w:val="28"/>
          <w:lang w:eastAsia="ru-RU"/>
        </w:rPr>
        <w:t xml:space="preserve">метной области </w:t>
      </w:r>
      <w:r w:rsidRPr="00986ECF">
        <w:rPr>
          <w:rFonts w:ascii="Times New Roman" w:eastAsia="Times New Roman" w:hAnsi="Times New Roman" w:cs="Times New Roman"/>
          <w:sz w:val="28"/>
          <w:szCs w:val="28"/>
          <w:lang w:eastAsia="ru-RU"/>
        </w:rPr>
        <w:t xml:space="preserve">ФГОС среднего общего образования. </w:t>
      </w:r>
      <w:r w:rsidR="007A6E7A" w:rsidRPr="007A6E7A">
        <w:rPr>
          <w:rFonts w:ascii="Times New Roman" w:eastAsia="Times New Roman" w:hAnsi="Times New Roman" w:cs="Times New Roman"/>
          <w:sz w:val="28"/>
          <w:szCs w:val="28"/>
          <w:lang w:eastAsia="ru-RU"/>
        </w:rPr>
        <w:t xml:space="preserve">В профессиональных образовательных организациях учебная </w:t>
      </w:r>
      <w:r w:rsidR="00983EDD">
        <w:rPr>
          <w:rFonts w:ascii="Times New Roman" w:eastAsia="Times New Roman" w:hAnsi="Times New Roman" w:cs="Times New Roman"/>
          <w:sz w:val="28"/>
          <w:szCs w:val="28"/>
          <w:lang w:eastAsia="ru-RU"/>
        </w:rPr>
        <w:t>дисциплина «</w:t>
      </w:r>
      <w:r w:rsidR="007A6E7A" w:rsidRPr="007A6E7A">
        <w:rPr>
          <w:rFonts w:ascii="Times New Roman" w:eastAsia="Times New Roman" w:hAnsi="Times New Roman" w:cs="Times New Roman"/>
          <w:sz w:val="28"/>
          <w:szCs w:val="28"/>
          <w:lang w:eastAsia="ru-RU"/>
        </w:rPr>
        <w:t>Литература» изучается в общеобразовательном цикле учебного плана ОПОП СПО на базе основного общего образования с получением среднего общего образования.</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В учебных планах ППКРС, учебная дисципл</w:t>
      </w:r>
      <w:r w:rsidR="00986ECF">
        <w:rPr>
          <w:rFonts w:ascii="Times New Roman" w:eastAsia="Times New Roman" w:hAnsi="Times New Roman" w:cs="Times New Roman"/>
          <w:sz w:val="28"/>
          <w:szCs w:val="28"/>
          <w:lang w:eastAsia="ru-RU"/>
        </w:rPr>
        <w:t>ина «</w:t>
      </w:r>
      <w:r w:rsidRPr="007A6E7A">
        <w:rPr>
          <w:rFonts w:ascii="Times New Roman" w:eastAsia="Times New Roman" w:hAnsi="Times New Roman" w:cs="Times New Roman"/>
          <w:sz w:val="28"/>
          <w:szCs w:val="28"/>
          <w:lang w:eastAsia="ru-RU"/>
        </w:rPr>
        <w:t>Литература» входит в состав общих общеобразовательных учебных дисциплин, формируемых из обязательных предметных областей ФГОС среднего общего образования, для профессий СПО социально-экономического профиля профессионального образования.</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3B5736" w:rsidRDefault="003B5736" w:rsidP="007A6E7A">
      <w:pPr>
        <w:spacing w:after="0" w:line="240" w:lineRule="auto"/>
        <w:ind w:firstLine="567"/>
        <w:jc w:val="center"/>
        <w:rPr>
          <w:rFonts w:ascii="Times New Roman" w:eastAsia="Times New Roman" w:hAnsi="Times New Roman" w:cs="Times New Roman"/>
          <w:b/>
          <w:sz w:val="24"/>
          <w:szCs w:val="24"/>
          <w:lang w:eastAsia="ru-RU"/>
        </w:rPr>
      </w:pPr>
    </w:p>
    <w:p w:rsidR="007A6E7A" w:rsidRPr="00986ECF" w:rsidRDefault="007A6E7A" w:rsidP="007A6E7A">
      <w:pPr>
        <w:spacing w:after="0" w:line="240" w:lineRule="auto"/>
        <w:ind w:firstLine="567"/>
        <w:jc w:val="center"/>
        <w:rPr>
          <w:rFonts w:ascii="Times New Roman" w:eastAsia="Times New Roman" w:hAnsi="Times New Roman" w:cs="Times New Roman"/>
          <w:b/>
          <w:sz w:val="24"/>
          <w:szCs w:val="24"/>
          <w:lang w:eastAsia="ru-RU"/>
        </w:rPr>
      </w:pPr>
      <w:r w:rsidRPr="00986ECF">
        <w:rPr>
          <w:rFonts w:ascii="Times New Roman" w:eastAsia="Times New Roman" w:hAnsi="Times New Roman" w:cs="Times New Roman"/>
          <w:b/>
          <w:sz w:val="24"/>
          <w:szCs w:val="24"/>
          <w:lang w:eastAsia="ru-RU"/>
        </w:rPr>
        <w:lastRenderedPageBreak/>
        <w:t>4. РЕЗУЛЬТАТЫ ОСВОЕНИЯ УЧЕБНОЙ ДИСЦИПЛИНЫ</w:t>
      </w: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Освоение содержания учебной дисци</w:t>
      </w:r>
      <w:r w:rsidR="00986ECF">
        <w:rPr>
          <w:rFonts w:ascii="Times New Roman" w:eastAsia="Times New Roman" w:hAnsi="Times New Roman" w:cs="Times New Roman"/>
          <w:sz w:val="28"/>
          <w:szCs w:val="28"/>
          <w:lang w:eastAsia="ru-RU"/>
        </w:rPr>
        <w:t>плины «</w:t>
      </w:r>
      <w:r w:rsidRPr="007A6E7A">
        <w:rPr>
          <w:rFonts w:ascii="Times New Roman" w:eastAsia="Times New Roman" w:hAnsi="Times New Roman" w:cs="Times New Roman"/>
          <w:sz w:val="28"/>
          <w:szCs w:val="28"/>
          <w:lang w:eastAsia="ru-RU"/>
        </w:rPr>
        <w:t>Литература» обеспечивает достижение обучающимися следующих результатов:</w:t>
      </w:r>
    </w:p>
    <w:p w:rsidR="007A6E7A" w:rsidRPr="007A6E7A" w:rsidRDefault="007A6E7A" w:rsidP="00986ECF">
      <w:pPr>
        <w:spacing w:after="0" w:line="240" w:lineRule="auto"/>
        <w:ind w:firstLine="709"/>
        <w:jc w:val="both"/>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t>личностных:</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 сформированность мировоззрения, соответствующего современному </w:t>
      </w:r>
      <w:r w:rsidR="00986ECF" w:rsidRPr="007A6E7A">
        <w:rPr>
          <w:rFonts w:ascii="Times New Roman" w:eastAsia="Times New Roman" w:hAnsi="Times New Roman" w:cs="Times New Roman"/>
          <w:sz w:val="28"/>
          <w:szCs w:val="28"/>
          <w:lang w:eastAsia="ru-RU"/>
        </w:rPr>
        <w:t>уровню развития</w:t>
      </w:r>
      <w:r w:rsidRPr="007A6E7A">
        <w:rPr>
          <w:rFonts w:ascii="Times New Roman" w:eastAsia="Times New Roman" w:hAnsi="Times New Roman" w:cs="Times New Roman"/>
          <w:sz w:val="28"/>
          <w:szCs w:val="28"/>
          <w:lang w:eastAsia="ru-RU"/>
        </w:rPr>
        <w:t xml:space="preserve">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 сформированность основ саморазвития и самовоспитания в соответствии </w:t>
      </w:r>
      <w:r w:rsidR="00986ECF" w:rsidRPr="007A6E7A">
        <w:rPr>
          <w:rFonts w:ascii="Times New Roman" w:eastAsia="Times New Roman" w:hAnsi="Times New Roman" w:cs="Times New Roman"/>
          <w:sz w:val="28"/>
          <w:szCs w:val="28"/>
          <w:lang w:eastAsia="ru-RU"/>
        </w:rPr>
        <w:t>с общечеловеческими</w:t>
      </w:r>
      <w:r w:rsidRPr="007A6E7A">
        <w:rPr>
          <w:rFonts w:ascii="Times New Roman" w:eastAsia="Times New Roman" w:hAnsi="Times New Roman" w:cs="Times New Roman"/>
          <w:sz w:val="28"/>
          <w:szCs w:val="28"/>
          <w:lang w:eastAsia="ru-RU"/>
        </w:rPr>
        <w:t xml:space="preserve"> ценностями и идеалами гражданского общества; готовность и способность к самостоятельной, творческой и ответственной деятельности;</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готовность и способность к образованию, в т</w:t>
      </w:r>
      <w:r w:rsidR="00986ECF">
        <w:rPr>
          <w:rFonts w:ascii="Times New Roman" w:eastAsia="Times New Roman" w:hAnsi="Times New Roman" w:cs="Times New Roman"/>
          <w:sz w:val="28"/>
          <w:szCs w:val="28"/>
          <w:lang w:eastAsia="ru-RU"/>
        </w:rPr>
        <w:t>ом числе самообразованию, на протяжении</w:t>
      </w:r>
      <w:r w:rsidRPr="007A6E7A">
        <w:rPr>
          <w:rFonts w:ascii="Times New Roman" w:eastAsia="Times New Roman" w:hAnsi="Times New Roman" w:cs="Times New Roman"/>
          <w:sz w:val="28"/>
          <w:szCs w:val="28"/>
          <w:lang w:eastAsia="ru-RU"/>
        </w:rPr>
        <w:t xml:space="preserve"> всей жизни; сознательное отношение к непрерывному образованию как условию успешной профессиональной и общественной деятельности;</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 эстетическое отношение к миру; </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культурам других народов;</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использование для решения познавательных и коммуникативных задач различных источников информации (словарей, энциклопедий, интернет-ресурсов и др.);</w:t>
      </w:r>
    </w:p>
    <w:p w:rsidR="007A6E7A" w:rsidRPr="007A6E7A" w:rsidRDefault="007A6E7A" w:rsidP="00986ECF">
      <w:pPr>
        <w:spacing w:after="0" w:line="240" w:lineRule="auto"/>
        <w:ind w:firstLine="709"/>
        <w:jc w:val="both"/>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t>метапредметных:</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умение самостоятельно организовывать собственную деятельность, оценивать ее, определять сферу своих интересов;</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умение работать с разными источниками информации, находить ее, анализировать, использовать в самостоятельной деятельности;</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владение навыками познавательной, учебно-и</w:t>
      </w:r>
      <w:r w:rsidR="00986ECF">
        <w:rPr>
          <w:rFonts w:ascii="Times New Roman" w:eastAsia="Times New Roman" w:hAnsi="Times New Roman" w:cs="Times New Roman"/>
          <w:sz w:val="28"/>
          <w:szCs w:val="28"/>
          <w:lang w:eastAsia="ru-RU"/>
        </w:rPr>
        <w:t>сследовательской и проектной деятельности</w:t>
      </w:r>
      <w:r w:rsidRPr="007A6E7A">
        <w:rPr>
          <w:rFonts w:ascii="Times New Roman" w:eastAsia="Times New Roman" w:hAnsi="Times New Roman" w:cs="Times New Roman"/>
          <w:sz w:val="28"/>
          <w:szCs w:val="28"/>
          <w:lang w:eastAsia="ru-RU"/>
        </w:rPr>
        <w:t>,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7A6E7A" w:rsidRPr="007A6E7A" w:rsidRDefault="007A6E7A" w:rsidP="00986ECF">
      <w:pPr>
        <w:spacing w:after="0" w:line="240" w:lineRule="auto"/>
        <w:ind w:firstLine="709"/>
        <w:jc w:val="both"/>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t>предметных:</w:t>
      </w:r>
    </w:p>
    <w:p w:rsidR="00986ECF" w:rsidRDefault="00986ECF" w:rsidP="00986ECF">
      <w:pPr>
        <w:spacing w:after="0" w:line="240" w:lineRule="auto"/>
        <w:ind w:firstLine="709"/>
        <w:jc w:val="both"/>
        <w:rPr>
          <w:rFonts w:ascii="Times New Roman" w:eastAsia="Times New Roman" w:hAnsi="Times New Roman" w:cs="Times New Roman"/>
          <w:sz w:val="28"/>
          <w:szCs w:val="28"/>
          <w:lang w:eastAsia="ru-RU"/>
        </w:rPr>
      </w:pPr>
      <w:r w:rsidRPr="00986ECF">
        <w:rPr>
          <w:rFonts w:ascii="Times New Roman" w:eastAsia="Times New Roman" w:hAnsi="Times New Roman" w:cs="Times New Roman"/>
          <w:sz w:val="28"/>
          <w:szCs w:val="28"/>
          <w:lang w:eastAsia="ru-RU"/>
        </w:rPr>
        <w:t>- сформированность представлений о системе стилей языка художественной литературы;</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сформированность устойчивого интереса к чтению как средству познания других культур, уважительного отношения к ним;</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lastRenderedPageBreak/>
        <w:t>- сформированность навыков различных видов анализа литературных произведений;</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владение навыками самоанализа и самооценки на основе наблюдений за собственной речью;</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владение умением анализировать текст с точки зрения наличия в нем явной  и скрытой, основной и второстепенной информации;</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владение умением представлять тексты в виде тезисов, конспектов, аннотаций, рефератов, сочинений различных жанров;</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сформированность умений учитывать истор</w:t>
      </w:r>
      <w:r w:rsidR="00986ECF">
        <w:rPr>
          <w:rFonts w:ascii="Times New Roman" w:eastAsia="Times New Roman" w:hAnsi="Times New Roman" w:cs="Times New Roman"/>
          <w:sz w:val="28"/>
          <w:szCs w:val="28"/>
          <w:lang w:eastAsia="ru-RU"/>
        </w:rPr>
        <w:t>ический, историко-культурный контекст</w:t>
      </w:r>
      <w:r w:rsidRPr="007A6E7A">
        <w:rPr>
          <w:rFonts w:ascii="Times New Roman" w:eastAsia="Times New Roman" w:hAnsi="Times New Roman" w:cs="Times New Roman"/>
          <w:sz w:val="28"/>
          <w:szCs w:val="28"/>
          <w:lang w:eastAsia="ru-RU"/>
        </w:rPr>
        <w:t xml:space="preserve"> и контекст творчества писателя в процессе анализа художественного произведения;</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 владение навыками анализа художественных произведений с учетом </w:t>
      </w:r>
      <w:r w:rsidR="00986ECF" w:rsidRPr="007A6E7A">
        <w:rPr>
          <w:rFonts w:ascii="Times New Roman" w:eastAsia="Times New Roman" w:hAnsi="Times New Roman" w:cs="Times New Roman"/>
          <w:sz w:val="28"/>
          <w:szCs w:val="28"/>
          <w:lang w:eastAsia="ru-RU"/>
        </w:rPr>
        <w:t>их жанрово</w:t>
      </w:r>
      <w:r w:rsidRPr="007A6E7A">
        <w:rPr>
          <w:rFonts w:ascii="Times New Roman" w:eastAsia="Times New Roman" w:hAnsi="Times New Roman" w:cs="Times New Roman"/>
          <w:sz w:val="28"/>
          <w:szCs w:val="28"/>
          <w:lang w:eastAsia="ru-RU"/>
        </w:rPr>
        <w:t>-родовой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сформированность представлений о системе стилей языка художественной литературы.</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986ECF" w:rsidRPr="007A6E7A" w:rsidRDefault="00986ECF" w:rsidP="00986ECF">
      <w:pPr>
        <w:spacing w:after="0" w:line="240" w:lineRule="auto"/>
        <w:jc w:val="both"/>
        <w:rPr>
          <w:rFonts w:ascii="Times New Roman" w:eastAsia="Times New Roman" w:hAnsi="Times New Roman" w:cs="Times New Roman"/>
          <w:sz w:val="28"/>
          <w:szCs w:val="28"/>
          <w:lang w:eastAsia="ru-RU"/>
        </w:rPr>
      </w:pPr>
    </w:p>
    <w:p w:rsidR="00986ECF" w:rsidRDefault="00986ECF" w:rsidP="007A6E7A">
      <w:pPr>
        <w:spacing w:after="0" w:line="240" w:lineRule="auto"/>
        <w:ind w:firstLine="567"/>
        <w:jc w:val="center"/>
        <w:rPr>
          <w:rFonts w:ascii="Times New Roman" w:eastAsia="Times New Roman" w:hAnsi="Times New Roman" w:cs="Times New Roman"/>
          <w:b/>
          <w:sz w:val="24"/>
          <w:szCs w:val="24"/>
          <w:lang w:eastAsia="ru-RU"/>
        </w:rPr>
      </w:pPr>
    </w:p>
    <w:p w:rsidR="007A6E7A" w:rsidRPr="00986ECF" w:rsidRDefault="007A6E7A" w:rsidP="007A6E7A">
      <w:pPr>
        <w:spacing w:after="0" w:line="240" w:lineRule="auto"/>
        <w:ind w:firstLine="567"/>
        <w:jc w:val="center"/>
        <w:rPr>
          <w:rFonts w:ascii="Times New Roman" w:eastAsia="Times New Roman" w:hAnsi="Times New Roman" w:cs="Times New Roman"/>
          <w:b/>
          <w:sz w:val="24"/>
          <w:szCs w:val="24"/>
          <w:lang w:eastAsia="ru-RU"/>
        </w:rPr>
      </w:pPr>
      <w:r w:rsidRPr="00986ECF">
        <w:rPr>
          <w:rFonts w:ascii="Times New Roman" w:eastAsia="Times New Roman" w:hAnsi="Times New Roman" w:cs="Times New Roman"/>
          <w:b/>
          <w:sz w:val="24"/>
          <w:szCs w:val="24"/>
          <w:lang w:eastAsia="ru-RU"/>
        </w:rPr>
        <w:lastRenderedPageBreak/>
        <w:t>5. СОДЕРЖАНИЕ УЧЕБНОЙ ДИСЦИПЛИНЫ</w:t>
      </w: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t>Введение</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Историко-культурный процесс и периодизация русской литературы. Специфика литературы как вида искусства. Взаимодействие русской и западноевропейской литературы. Самобытность русской литературы (с обобщением ранее изученного материала). Значение литературы при освоении профессий СПО.</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t>Раздел 1. Русская литература XIX века</w:t>
      </w: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t>Тема 1.1 Развитие русской литературы и культуры в первой половине XIX века</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Историко-культурный процесс рубежа XVIII — XIX веков. 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 Русское искусство.</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обсуждения (по выбору преподавателя). К.Н.</w:t>
      </w:r>
      <w:r w:rsidR="00986ECF">
        <w:rPr>
          <w:rFonts w:ascii="Times New Roman" w:eastAsia="Times New Roman" w:hAnsi="Times New Roman" w:cs="Times New Roman"/>
          <w:sz w:val="28"/>
          <w:szCs w:val="28"/>
          <w:lang w:eastAsia="ru-RU"/>
        </w:rPr>
        <w:t xml:space="preserve"> </w:t>
      </w:r>
      <w:r w:rsidRPr="007A6E7A">
        <w:rPr>
          <w:rFonts w:ascii="Times New Roman" w:eastAsia="Times New Roman" w:hAnsi="Times New Roman" w:cs="Times New Roman"/>
          <w:sz w:val="28"/>
          <w:szCs w:val="28"/>
          <w:lang w:eastAsia="ru-RU"/>
        </w:rPr>
        <w:t>Батюшков «Видение на берегах Леты», «Мои пенаты», «Тень друга», «Разлука», «Таврида». Е.А.</w:t>
      </w:r>
      <w:r w:rsidR="00986ECF">
        <w:rPr>
          <w:rFonts w:ascii="Times New Roman" w:eastAsia="Times New Roman" w:hAnsi="Times New Roman" w:cs="Times New Roman"/>
          <w:sz w:val="28"/>
          <w:szCs w:val="28"/>
          <w:lang w:eastAsia="ru-RU"/>
        </w:rPr>
        <w:t xml:space="preserve"> </w:t>
      </w:r>
      <w:r w:rsidRPr="007A6E7A">
        <w:rPr>
          <w:rFonts w:ascii="Times New Roman" w:eastAsia="Times New Roman" w:hAnsi="Times New Roman" w:cs="Times New Roman"/>
          <w:sz w:val="28"/>
          <w:szCs w:val="28"/>
          <w:lang w:eastAsia="ru-RU"/>
        </w:rPr>
        <w:t>Баратынский «Бал». В. А. Жуковский «Певец во стане русских воинов», «Песня», «Море», «Невыразимое», «Эолова арфа».</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Зарубежная литература (обзор с чтением фрагментов по выбору преподавателя). Дж.</w:t>
      </w:r>
      <w:r w:rsidR="00986ECF">
        <w:rPr>
          <w:rFonts w:ascii="Times New Roman" w:eastAsia="Times New Roman" w:hAnsi="Times New Roman" w:cs="Times New Roman"/>
          <w:sz w:val="28"/>
          <w:szCs w:val="28"/>
          <w:lang w:eastAsia="ru-RU"/>
        </w:rPr>
        <w:t xml:space="preserve"> </w:t>
      </w:r>
      <w:r w:rsidRPr="007A6E7A">
        <w:rPr>
          <w:rFonts w:ascii="Times New Roman" w:eastAsia="Times New Roman" w:hAnsi="Times New Roman" w:cs="Times New Roman"/>
          <w:sz w:val="28"/>
          <w:szCs w:val="28"/>
          <w:lang w:eastAsia="ru-RU"/>
        </w:rPr>
        <w:t>Г.</w:t>
      </w:r>
      <w:r w:rsidR="00986ECF">
        <w:rPr>
          <w:rFonts w:ascii="Times New Roman" w:eastAsia="Times New Roman" w:hAnsi="Times New Roman" w:cs="Times New Roman"/>
          <w:sz w:val="28"/>
          <w:szCs w:val="28"/>
          <w:lang w:eastAsia="ru-RU"/>
        </w:rPr>
        <w:t xml:space="preserve"> </w:t>
      </w:r>
      <w:r w:rsidRPr="007A6E7A">
        <w:rPr>
          <w:rFonts w:ascii="Times New Roman" w:eastAsia="Times New Roman" w:hAnsi="Times New Roman" w:cs="Times New Roman"/>
          <w:sz w:val="28"/>
          <w:szCs w:val="28"/>
          <w:lang w:eastAsia="ru-RU"/>
        </w:rPr>
        <w:t>Байрон «Хочу я быть ребенком вольным…», «К времени», «К NN», «Тьма», «Прометей», «Стансы к Августе», «В день, когда мне исполнилось тридцать шесть лет». Э. Т. А. Гофман «Крошка Цахес по прозванию Циннобер», «Песочный человек», «Щелкунчик и Мышиный король». И.В.</w:t>
      </w:r>
      <w:r w:rsidR="00986ECF">
        <w:rPr>
          <w:rFonts w:ascii="Times New Roman" w:eastAsia="Times New Roman" w:hAnsi="Times New Roman" w:cs="Times New Roman"/>
          <w:sz w:val="28"/>
          <w:szCs w:val="28"/>
          <w:lang w:eastAsia="ru-RU"/>
        </w:rPr>
        <w:t xml:space="preserve"> </w:t>
      </w:r>
      <w:r w:rsidRPr="007A6E7A">
        <w:rPr>
          <w:rFonts w:ascii="Times New Roman" w:eastAsia="Times New Roman" w:hAnsi="Times New Roman" w:cs="Times New Roman"/>
          <w:sz w:val="28"/>
          <w:szCs w:val="28"/>
          <w:lang w:eastAsia="ru-RU"/>
        </w:rPr>
        <w:t>Гёте «Фауст». О.</w:t>
      </w:r>
      <w:r w:rsidR="00986ECF">
        <w:rPr>
          <w:rFonts w:ascii="Times New Roman" w:eastAsia="Times New Roman" w:hAnsi="Times New Roman" w:cs="Times New Roman"/>
          <w:sz w:val="28"/>
          <w:szCs w:val="28"/>
          <w:lang w:eastAsia="ru-RU"/>
        </w:rPr>
        <w:t xml:space="preserve"> Бальзак «Гоб</w:t>
      </w:r>
      <w:r w:rsidRPr="007A6E7A">
        <w:rPr>
          <w:rFonts w:ascii="Times New Roman" w:eastAsia="Times New Roman" w:hAnsi="Times New Roman" w:cs="Times New Roman"/>
          <w:sz w:val="28"/>
          <w:szCs w:val="28"/>
          <w:lang w:eastAsia="ru-RU"/>
        </w:rPr>
        <w:t>сек». В.</w:t>
      </w:r>
      <w:r w:rsidR="00986ECF">
        <w:rPr>
          <w:rFonts w:ascii="Times New Roman" w:eastAsia="Times New Roman" w:hAnsi="Times New Roman" w:cs="Times New Roman"/>
          <w:sz w:val="28"/>
          <w:szCs w:val="28"/>
          <w:lang w:eastAsia="ru-RU"/>
        </w:rPr>
        <w:t xml:space="preserve"> </w:t>
      </w:r>
      <w:r w:rsidRPr="007A6E7A">
        <w:rPr>
          <w:rFonts w:ascii="Times New Roman" w:eastAsia="Times New Roman" w:hAnsi="Times New Roman" w:cs="Times New Roman"/>
          <w:sz w:val="28"/>
          <w:szCs w:val="28"/>
          <w:lang w:eastAsia="ru-RU"/>
        </w:rPr>
        <w:t>Шекспир «Гамлет».</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Повторение. Основные тенденции развития литературы в конце XVIII — начале XIX века. Творчество М. В. Ломоносова, Г. Р. Державина, Д. И. Фонвизина, И. А. Крылова, Н. М. Карамзина.</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Теория литературы. Художественная литература как вид искусства. Периодизация русской литературы XIX—XX веков. Романтизм, романтический герой. Реализм.</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Демонстрации. Архитектура Санкт-Петербурга и Москвы XVIII века. Живопись XVIII — начала XIX века. Развитие русского театра.</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Творческие задания. Исследование и подготовка доклада (сообщения или реферата): «Жизнь и творчество одного из русских поэтов (писателей) романтиков», «Романтическая баллада в русской литературе», «Развитие жанра исторического романа в эпоху романтизма», «Романтические повести в русской литературе», «Развитие русской литературной критики».</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986ECF" w:rsidRPr="007A6E7A" w:rsidRDefault="00986ECF"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lastRenderedPageBreak/>
        <w:t>Тема 1.2 Александр Сергеевич Пушкин (1799 — 1837)</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Личность писателя. Жизненный и творческий путь (с обобщением ранее изученного).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реализма в творчестве Пушкина. Роль Пушкина в становлении русского литературного языка. Болдинская осень в творчестве Пушкина. Пушкин-мыслитель. Творчество А. С. Пушкина в критике и литературоведении. </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Жизнь произведений Пушкина в других видах искусства.</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«Чувства добрые» в лирике А. С. Пушкина: мечты о «вольности святой». Душевное благородство и гармоничность в выражении любовного чувства. Поиски смысла бытия, внутренней свободы. Отношения человека с Богом. Осмысление высокого назначения художника, его миссии пророка. Идея преемственности поколений. Осмысление исторических процессов с гуманистических позиций. Нравственное решение проблем человека и его времени.</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Для чтения и изучения. Стихотворения: «Вольность», «К Чаадаеву», «Деревня», «Свободы сеятель пустынный…», «К морю», «Подражания Корану» («И путник усталый на Бога роптал…»), «Пророк», «Поэт», «Поэт и толпа», «Поэту», «Элегия» («Безумных лет угасшее веселье…»), «…Вновь я посетил…», «Из </w:t>
      </w:r>
      <w:proofErr w:type="spellStart"/>
      <w:r w:rsidRPr="007A6E7A">
        <w:rPr>
          <w:rFonts w:ascii="Times New Roman" w:eastAsia="Times New Roman" w:hAnsi="Times New Roman" w:cs="Times New Roman"/>
          <w:sz w:val="28"/>
          <w:szCs w:val="28"/>
          <w:lang w:eastAsia="ru-RU"/>
        </w:rPr>
        <w:t>Пиндемонти</w:t>
      </w:r>
      <w:proofErr w:type="spellEnd"/>
      <w:r w:rsidRPr="007A6E7A">
        <w:rPr>
          <w:rFonts w:ascii="Times New Roman" w:eastAsia="Times New Roman" w:hAnsi="Times New Roman" w:cs="Times New Roman"/>
          <w:sz w:val="28"/>
          <w:szCs w:val="28"/>
          <w:lang w:eastAsia="ru-RU"/>
        </w:rPr>
        <w:t>», «Осень (Отрывок)», «Когда за городом задумчив я брожу…». Поэма «Медный всадник». Трагедия «Борис Годунов».</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обсуждения (по выбору преподавателя и обучающихся). Стихотворения «Воспоминания в Царском Селе», «Погасло дневное светило…», «Редеет облаков летучая гряда…», «Свободы сеятель пустынный…», «Сожженное письмо», «Храни меня, мой талисман», «К***», «На холмах Грузии лежит ночная мгла…», «Я вас любил, любовь еще, быть может…», «Все в жертву памяти твоей…», «Ненастный день потух…», «Брожу ли я вдоль улиц шумных», «Что в имени тебе моем?», «Если жизнь тебя обманет…», «19 октября» (1825), «Стихи, сочиненные ночью во время бессонницы», «Пир Петра Великого»; поэмы «Кавказский пленник», «Братья-разбойники», «Бахчисарайский фонтан», «Цыганы»; трагедия «Моцарт и Сальери».</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В.Г.</w:t>
      </w:r>
      <w:r w:rsidR="00986ECF">
        <w:rPr>
          <w:rFonts w:ascii="Times New Roman" w:eastAsia="Times New Roman" w:hAnsi="Times New Roman" w:cs="Times New Roman"/>
          <w:sz w:val="28"/>
          <w:szCs w:val="28"/>
          <w:lang w:eastAsia="ru-RU"/>
        </w:rPr>
        <w:t xml:space="preserve"> </w:t>
      </w:r>
      <w:r w:rsidRPr="007A6E7A">
        <w:rPr>
          <w:rFonts w:ascii="Times New Roman" w:eastAsia="Times New Roman" w:hAnsi="Times New Roman" w:cs="Times New Roman"/>
          <w:sz w:val="28"/>
          <w:szCs w:val="28"/>
          <w:lang w:eastAsia="ru-RU"/>
        </w:rPr>
        <w:t>Белинский «Сочинения Александра Пушкина. Статья пятая».</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Повторение. А. С. Пушкин: лирика, повесть «Капитанская дочка». Роман «Евгений Онегин».</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Теория литературы. Лирический герой и лирический сюжет. Элегия. Поэма. Трагедия. Конфликт. Проблематика. Психологическая глубина изображения героев. Демонстрации. Портреты А. С. Пушкина (</w:t>
      </w:r>
      <w:proofErr w:type="spellStart"/>
      <w:r w:rsidRPr="007A6E7A">
        <w:rPr>
          <w:rFonts w:ascii="Times New Roman" w:eastAsia="Times New Roman" w:hAnsi="Times New Roman" w:cs="Times New Roman"/>
          <w:sz w:val="28"/>
          <w:szCs w:val="28"/>
          <w:lang w:eastAsia="ru-RU"/>
        </w:rPr>
        <w:t>худ.С</w:t>
      </w:r>
      <w:proofErr w:type="spellEnd"/>
      <w:r w:rsidRPr="007A6E7A">
        <w:rPr>
          <w:rFonts w:ascii="Times New Roman" w:eastAsia="Times New Roman" w:hAnsi="Times New Roman" w:cs="Times New Roman"/>
          <w:sz w:val="28"/>
          <w:szCs w:val="28"/>
          <w:lang w:eastAsia="ru-RU"/>
        </w:rPr>
        <w:t xml:space="preserve">. Г. </w:t>
      </w:r>
      <w:proofErr w:type="spellStart"/>
      <w:r w:rsidRPr="007A6E7A">
        <w:rPr>
          <w:rFonts w:ascii="Times New Roman" w:eastAsia="Times New Roman" w:hAnsi="Times New Roman" w:cs="Times New Roman"/>
          <w:sz w:val="28"/>
          <w:szCs w:val="28"/>
          <w:lang w:eastAsia="ru-RU"/>
        </w:rPr>
        <w:t>Чириков</w:t>
      </w:r>
      <w:proofErr w:type="spellEnd"/>
      <w:r w:rsidRPr="007A6E7A">
        <w:rPr>
          <w:rFonts w:ascii="Times New Roman" w:eastAsia="Times New Roman" w:hAnsi="Times New Roman" w:cs="Times New Roman"/>
          <w:sz w:val="28"/>
          <w:szCs w:val="28"/>
          <w:lang w:eastAsia="ru-RU"/>
        </w:rPr>
        <w:t xml:space="preserve">, В. А. Тропинин, О. А. Кипренский, В. В. </w:t>
      </w:r>
      <w:proofErr w:type="spellStart"/>
      <w:r w:rsidRPr="007A6E7A">
        <w:rPr>
          <w:rFonts w:ascii="Times New Roman" w:eastAsia="Times New Roman" w:hAnsi="Times New Roman" w:cs="Times New Roman"/>
          <w:sz w:val="28"/>
          <w:szCs w:val="28"/>
          <w:lang w:eastAsia="ru-RU"/>
        </w:rPr>
        <w:t>Матэ</w:t>
      </w:r>
      <w:proofErr w:type="spellEnd"/>
      <w:r w:rsidRPr="007A6E7A">
        <w:rPr>
          <w:rFonts w:ascii="Times New Roman" w:eastAsia="Times New Roman" w:hAnsi="Times New Roman" w:cs="Times New Roman"/>
          <w:sz w:val="28"/>
          <w:szCs w:val="28"/>
          <w:lang w:eastAsia="ru-RU"/>
        </w:rPr>
        <w:t xml:space="preserve"> и др.), автопортреты. Рисунки А. С. Пушкина. Иллюстрации к произведениям А. С. Пушкина В. Фаворского, В. Дудорова, М. Врубеля, Н. Кузьмина, А. Бенуа, Г. Епифанова, А. </w:t>
      </w:r>
      <w:proofErr w:type="spellStart"/>
      <w:r w:rsidRPr="007A6E7A">
        <w:rPr>
          <w:rFonts w:ascii="Times New Roman" w:eastAsia="Times New Roman" w:hAnsi="Times New Roman" w:cs="Times New Roman"/>
          <w:sz w:val="28"/>
          <w:szCs w:val="28"/>
          <w:lang w:eastAsia="ru-RU"/>
        </w:rPr>
        <w:t>Пластова</w:t>
      </w:r>
      <w:proofErr w:type="spellEnd"/>
      <w:r w:rsidRPr="007A6E7A">
        <w:rPr>
          <w:rFonts w:ascii="Times New Roman" w:eastAsia="Times New Roman" w:hAnsi="Times New Roman" w:cs="Times New Roman"/>
          <w:sz w:val="28"/>
          <w:szCs w:val="28"/>
          <w:lang w:eastAsia="ru-RU"/>
        </w:rPr>
        <w:t xml:space="preserve"> и др. Романсы на стихи А. С. Пушкина А. П. Бородина, Н. А. </w:t>
      </w:r>
      <w:r w:rsidRPr="007A6E7A">
        <w:rPr>
          <w:rFonts w:ascii="Times New Roman" w:eastAsia="Times New Roman" w:hAnsi="Times New Roman" w:cs="Times New Roman"/>
          <w:sz w:val="28"/>
          <w:szCs w:val="28"/>
          <w:lang w:eastAsia="ru-RU"/>
        </w:rPr>
        <w:lastRenderedPageBreak/>
        <w:t>Римского-Корсакова, А. Верстовского, М. Глинки, Г. В. Свиридова и др. Фрагменты из оперы М. П. Мусоргского «Борис Годунов».</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Творческие задания. Исследование и подготовка доклада (сообщения или реферата): «Пушкин в воспоминаниях современников», «Предки Пушкина и его семья», «Царскосельский лицей и его воспитанники», «Судьба Н. Н. Пушкиной», «Дуэль и смерть А. С. Пушкина».</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Подготовка и проведение заочной экскурсии в один из музеев А. С. Пушкина (по выбору обучающихся).</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Наизусть. Не менее трех стихотворений по выбору обучающихся.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t>Тема 1.3 Михаил Юрьевич Лермонтов (1814 — 1841)</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Личность и жизненный путь М. Ю. Лермонтова (с обобщением ранее изученного). </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Темы, мотивы и образы ранней лирики Лермонтова. Жанровое и художественное своеобразие творчества М. Ю. Лермонтова петербургского и кавказского периодов. </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Тема одиночества в лирике Лермонтова. Поэт и общество. Трагизм любовной лирики Лермонтова. </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изучения. Стихотворения: «Дума»,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 «</w:t>
      </w:r>
      <w:proofErr w:type="spellStart"/>
      <w:r w:rsidRPr="007A6E7A">
        <w:rPr>
          <w:rFonts w:ascii="Times New Roman" w:eastAsia="Times New Roman" w:hAnsi="Times New Roman" w:cs="Times New Roman"/>
          <w:sz w:val="28"/>
          <w:szCs w:val="28"/>
          <w:lang w:eastAsia="ru-RU"/>
        </w:rPr>
        <w:t>Валерик</w:t>
      </w:r>
      <w:proofErr w:type="spellEnd"/>
      <w:r w:rsidRPr="007A6E7A">
        <w:rPr>
          <w:rFonts w:ascii="Times New Roman" w:eastAsia="Times New Roman" w:hAnsi="Times New Roman" w:cs="Times New Roman"/>
          <w:sz w:val="28"/>
          <w:szCs w:val="28"/>
          <w:lang w:eastAsia="ru-RU"/>
        </w:rPr>
        <w:t>», «Родина», «Прощай, немытая Россия…», «Сон», «И скучно, и грустно!», «Выхожу один я на дорогу…». Поэма «Демон».</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обсуждения. «Наполеон», «Воздушный корабль», «Последнее новоселье», «Одиночество», «Я не для ангелов и рая…», «Молитва» («Не обвиняй меня, Всесильный…»), «Мой Демон», «Когда волнуется желтеющая нива…», «Я не унижусь пред тобой…», «Оправдание», «Она не гордой красотой…», «К портрету», «Силуэт», «Желание», «Памяти А.И.</w:t>
      </w:r>
      <w:r w:rsidR="00986ECF">
        <w:rPr>
          <w:rFonts w:ascii="Times New Roman" w:eastAsia="Times New Roman" w:hAnsi="Times New Roman" w:cs="Times New Roman"/>
          <w:sz w:val="28"/>
          <w:szCs w:val="28"/>
          <w:lang w:eastAsia="ru-RU"/>
        </w:rPr>
        <w:t xml:space="preserve"> </w:t>
      </w:r>
      <w:r w:rsidRPr="007A6E7A">
        <w:rPr>
          <w:rFonts w:ascii="Times New Roman" w:eastAsia="Times New Roman" w:hAnsi="Times New Roman" w:cs="Times New Roman"/>
          <w:sz w:val="28"/>
          <w:szCs w:val="28"/>
          <w:lang w:eastAsia="ru-RU"/>
        </w:rPr>
        <w:t>Одоевского», «Листок», «Пленный рыцарь», «Три пальмы», «Благодарность», «Пророк». Драма «Маскарад».</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В.Г.</w:t>
      </w:r>
      <w:r w:rsidR="00986ECF">
        <w:rPr>
          <w:rFonts w:ascii="Times New Roman" w:eastAsia="Times New Roman" w:hAnsi="Times New Roman" w:cs="Times New Roman"/>
          <w:sz w:val="28"/>
          <w:szCs w:val="28"/>
          <w:lang w:eastAsia="ru-RU"/>
        </w:rPr>
        <w:t xml:space="preserve"> </w:t>
      </w:r>
      <w:r w:rsidRPr="007A6E7A">
        <w:rPr>
          <w:rFonts w:ascii="Times New Roman" w:eastAsia="Times New Roman" w:hAnsi="Times New Roman" w:cs="Times New Roman"/>
          <w:sz w:val="28"/>
          <w:szCs w:val="28"/>
          <w:lang w:eastAsia="ru-RU"/>
        </w:rPr>
        <w:t>Белинский «Стихотворения М.</w:t>
      </w:r>
      <w:r w:rsidR="00986ECF">
        <w:rPr>
          <w:rFonts w:ascii="Times New Roman" w:eastAsia="Times New Roman" w:hAnsi="Times New Roman" w:cs="Times New Roman"/>
          <w:sz w:val="28"/>
          <w:szCs w:val="28"/>
          <w:lang w:eastAsia="ru-RU"/>
        </w:rPr>
        <w:t xml:space="preserve"> </w:t>
      </w:r>
      <w:r w:rsidRPr="007A6E7A">
        <w:rPr>
          <w:rFonts w:ascii="Times New Roman" w:eastAsia="Times New Roman" w:hAnsi="Times New Roman" w:cs="Times New Roman"/>
          <w:sz w:val="28"/>
          <w:szCs w:val="28"/>
          <w:lang w:eastAsia="ru-RU"/>
        </w:rPr>
        <w:t>Лермонтова».</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Повторение. Лирика М. Ю. Лермонтова, «Песня про царя Ивана Васильевича, молодого опричника и удалого купца Калашникова». Поэма «Мцыри». Роман «Герой нашего времени».</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Теория литературы. Развитие понятия о романтизме. Антитеза. Композиция.</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Демонстрации. Портреты М. Ю. Лермонтова. Картины и рисунки М. Ю. Лермонтова. Произведения М. Ю. Лермонтова в творчестве русских живописцев и художников-иллюстраторов.</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Творческие задания. Исследование и подготовка доклада (сообщения или реферата): «Кавказ в судьбе и творчестве Лермонтова», «М. Ю. </w:t>
      </w:r>
      <w:r w:rsidRPr="007A6E7A">
        <w:rPr>
          <w:rFonts w:ascii="Times New Roman" w:eastAsia="Times New Roman" w:hAnsi="Times New Roman" w:cs="Times New Roman"/>
          <w:sz w:val="28"/>
          <w:szCs w:val="28"/>
          <w:lang w:eastAsia="ru-RU"/>
        </w:rPr>
        <w:lastRenderedPageBreak/>
        <w:t>Лермонтов в воспоминаниях современников», «М. Ю. Лермонтов — художник», «Любовная лирика Лермонтова».</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Подготовка и проведение заочной экскурсии в один из музеев М. Ю. Лермонтова (по выбору обучающихся).</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Наизусть. Не менее трех стихотворений по выбору обучающихся.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t>Тема 1.4 Николай Васильевич Гоголь (1809 — 1852)</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Личность писателя, жизненный и творческий путь (с обобщением ранее изученного). «Петербургские повести»: проблематика и художественное своеобразие. Особенности сатиры Гоголя. Значение творчества Н. В. Гоголя в русской литературе. </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Для чтения и изучения. «Портрет». </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обсуждения. «Нос», «Выбранные места из переписки с друзьями» (глава «Нужно любить Россию»).</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В.Г.</w:t>
      </w:r>
      <w:r w:rsidR="00986ECF">
        <w:rPr>
          <w:rFonts w:ascii="Times New Roman" w:eastAsia="Times New Roman" w:hAnsi="Times New Roman" w:cs="Times New Roman"/>
          <w:sz w:val="28"/>
          <w:szCs w:val="28"/>
          <w:lang w:eastAsia="ru-RU"/>
        </w:rPr>
        <w:t xml:space="preserve"> </w:t>
      </w:r>
      <w:r w:rsidRPr="007A6E7A">
        <w:rPr>
          <w:rFonts w:ascii="Times New Roman" w:eastAsia="Times New Roman" w:hAnsi="Times New Roman" w:cs="Times New Roman"/>
          <w:sz w:val="28"/>
          <w:szCs w:val="28"/>
          <w:lang w:eastAsia="ru-RU"/>
        </w:rPr>
        <w:t>Белинский. «О русской повести и повестях Гоголя».</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Повторение. «Вечера на хуторе близ Диканьки», «Тарас Бульба». Комедия «Ревизор». Поэма «Мертвые души».</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Теория литературы. Литературный тип. Деталь. Гипербола. Гротеск. Юмор. Сатира. </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Демонстрации. Портреты Н. В. Гоголя (художник И. Репин, В. Горяев, Ф. А. </w:t>
      </w:r>
      <w:proofErr w:type="spellStart"/>
      <w:r w:rsidRPr="007A6E7A">
        <w:rPr>
          <w:rFonts w:ascii="Times New Roman" w:eastAsia="Times New Roman" w:hAnsi="Times New Roman" w:cs="Times New Roman"/>
          <w:sz w:val="28"/>
          <w:szCs w:val="28"/>
          <w:lang w:eastAsia="ru-RU"/>
        </w:rPr>
        <w:t>Моллер</w:t>
      </w:r>
      <w:proofErr w:type="spellEnd"/>
      <w:r w:rsidRPr="007A6E7A">
        <w:rPr>
          <w:rFonts w:ascii="Times New Roman" w:eastAsia="Times New Roman" w:hAnsi="Times New Roman" w:cs="Times New Roman"/>
          <w:sz w:val="28"/>
          <w:szCs w:val="28"/>
          <w:lang w:eastAsia="ru-RU"/>
        </w:rPr>
        <w:t xml:space="preserve"> и др.). Иллюстрации к произведениям Н. В. Гоголя Л. </w:t>
      </w:r>
      <w:proofErr w:type="spellStart"/>
      <w:r w:rsidRPr="007A6E7A">
        <w:rPr>
          <w:rFonts w:ascii="Times New Roman" w:eastAsia="Times New Roman" w:hAnsi="Times New Roman" w:cs="Times New Roman"/>
          <w:sz w:val="28"/>
          <w:szCs w:val="28"/>
          <w:lang w:eastAsia="ru-RU"/>
        </w:rPr>
        <w:t>Бакста</w:t>
      </w:r>
      <w:proofErr w:type="spellEnd"/>
      <w:r w:rsidRPr="007A6E7A">
        <w:rPr>
          <w:rFonts w:ascii="Times New Roman" w:eastAsia="Times New Roman" w:hAnsi="Times New Roman" w:cs="Times New Roman"/>
          <w:sz w:val="28"/>
          <w:szCs w:val="28"/>
          <w:lang w:eastAsia="ru-RU"/>
        </w:rPr>
        <w:t xml:space="preserve">, Д. </w:t>
      </w:r>
      <w:proofErr w:type="spellStart"/>
      <w:r w:rsidRPr="007A6E7A">
        <w:rPr>
          <w:rFonts w:ascii="Times New Roman" w:eastAsia="Times New Roman" w:hAnsi="Times New Roman" w:cs="Times New Roman"/>
          <w:sz w:val="28"/>
          <w:szCs w:val="28"/>
          <w:lang w:eastAsia="ru-RU"/>
        </w:rPr>
        <w:t>Кардовского</w:t>
      </w:r>
      <w:proofErr w:type="spellEnd"/>
      <w:r w:rsidRPr="007A6E7A">
        <w:rPr>
          <w:rFonts w:ascii="Times New Roman" w:eastAsia="Times New Roman" w:hAnsi="Times New Roman" w:cs="Times New Roman"/>
          <w:sz w:val="28"/>
          <w:szCs w:val="28"/>
          <w:lang w:eastAsia="ru-RU"/>
        </w:rPr>
        <w:t xml:space="preserve">, Н. Кузьмина, А. </w:t>
      </w:r>
      <w:proofErr w:type="spellStart"/>
      <w:r w:rsidRPr="007A6E7A">
        <w:rPr>
          <w:rFonts w:ascii="Times New Roman" w:eastAsia="Times New Roman" w:hAnsi="Times New Roman" w:cs="Times New Roman"/>
          <w:sz w:val="28"/>
          <w:szCs w:val="28"/>
          <w:lang w:eastAsia="ru-RU"/>
        </w:rPr>
        <w:t>Каневского</w:t>
      </w:r>
      <w:proofErr w:type="spellEnd"/>
      <w:r w:rsidRPr="007A6E7A">
        <w:rPr>
          <w:rFonts w:ascii="Times New Roman" w:eastAsia="Times New Roman" w:hAnsi="Times New Roman" w:cs="Times New Roman"/>
          <w:sz w:val="28"/>
          <w:szCs w:val="28"/>
          <w:lang w:eastAsia="ru-RU"/>
        </w:rPr>
        <w:t xml:space="preserve">, А. </w:t>
      </w:r>
      <w:proofErr w:type="spellStart"/>
      <w:r w:rsidRPr="007A6E7A">
        <w:rPr>
          <w:rFonts w:ascii="Times New Roman" w:eastAsia="Times New Roman" w:hAnsi="Times New Roman" w:cs="Times New Roman"/>
          <w:sz w:val="28"/>
          <w:szCs w:val="28"/>
          <w:lang w:eastAsia="ru-RU"/>
        </w:rPr>
        <w:t>Пластова</w:t>
      </w:r>
      <w:proofErr w:type="spellEnd"/>
      <w:r w:rsidRPr="007A6E7A">
        <w:rPr>
          <w:rFonts w:ascii="Times New Roman" w:eastAsia="Times New Roman" w:hAnsi="Times New Roman" w:cs="Times New Roman"/>
          <w:sz w:val="28"/>
          <w:szCs w:val="28"/>
          <w:lang w:eastAsia="ru-RU"/>
        </w:rPr>
        <w:t xml:space="preserve">, Е. </w:t>
      </w:r>
      <w:proofErr w:type="spellStart"/>
      <w:r w:rsidRPr="007A6E7A">
        <w:rPr>
          <w:rFonts w:ascii="Times New Roman" w:eastAsia="Times New Roman" w:hAnsi="Times New Roman" w:cs="Times New Roman"/>
          <w:sz w:val="28"/>
          <w:szCs w:val="28"/>
          <w:lang w:eastAsia="ru-RU"/>
        </w:rPr>
        <w:t>Кибрика</w:t>
      </w:r>
      <w:proofErr w:type="spellEnd"/>
      <w:r w:rsidRPr="007A6E7A">
        <w:rPr>
          <w:rFonts w:ascii="Times New Roman" w:eastAsia="Times New Roman" w:hAnsi="Times New Roman" w:cs="Times New Roman"/>
          <w:sz w:val="28"/>
          <w:szCs w:val="28"/>
          <w:lang w:eastAsia="ru-RU"/>
        </w:rPr>
        <w:t xml:space="preserve">, В. Маковского, Ю. Коровина, А. Лаптева, </w:t>
      </w:r>
      <w:proofErr w:type="spellStart"/>
      <w:r w:rsidRPr="007A6E7A">
        <w:rPr>
          <w:rFonts w:ascii="Times New Roman" w:eastAsia="Times New Roman" w:hAnsi="Times New Roman" w:cs="Times New Roman"/>
          <w:sz w:val="28"/>
          <w:szCs w:val="28"/>
          <w:lang w:eastAsia="ru-RU"/>
        </w:rPr>
        <w:t>Кукрыниксов</w:t>
      </w:r>
      <w:proofErr w:type="spellEnd"/>
      <w:r w:rsidRPr="007A6E7A">
        <w:rPr>
          <w:rFonts w:ascii="Times New Roman" w:eastAsia="Times New Roman" w:hAnsi="Times New Roman" w:cs="Times New Roman"/>
          <w:sz w:val="28"/>
          <w:szCs w:val="28"/>
          <w:lang w:eastAsia="ru-RU"/>
        </w:rPr>
        <w:t>.</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Творческие задания. Исследование и подготовка доклада (сообщения или реферата): «Петербург в жизни и творчестве Н. В. Гоголя», «Н. В. Гоголь в </w:t>
      </w:r>
      <w:r w:rsidR="00E7216D" w:rsidRPr="007A6E7A">
        <w:rPr>
          <w:rFonts w:ascii="Times New Roman" w:eastAsia="Times New Roman" w:hAnsi="Times New Roman" w:cs="Times New Roman"/>
          <w:sz w:val="28"/>
          <w:szCs w:val="28"/>
          <w:lang w:eastAsia="ru-RU"/>
        </w:rPr>
        <w:t>воспоминаниях современников</w:t>
      </w:r>
      <w:r w:rsidRPr="007A6E7A">
        <w:rPr>
          <w:rFonts w:ascii="Times New Roman" w:eastAsia="Times New Roman" w:hAnsi="Times New Roman" w:cs="Times New Roman"/>
          <w:sz w:val="28"/>
          <w:szCs w:val="28"/>
          <w:lang w:eastAsia="ru-RU"/>
        </w:rPr>
        <w:t>».</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Подготовка и проведение заочной экскурсии в один из музеев Н. В. Гоголя (по выбору обучающихся).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t xml:space="preserve"> Тема 1.5 Особенности развития русской литературы во второй половине XIX века</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Культурно-историческое развитие России середины XIX века. Конфликт либерального дворянства и разночинной демократии. Отмена крепостного права. Крымская война. Народничество. Укрепление реалистического направления в русской живописи второй половины XIX века (И. К. Айвазовский, В. В. Верещагин, В. М. Васнецов, Н. Н. Ге, И. Н. Крамской, В. Г. Перов, И. Е. Репин, В. И. Суриков). Мастера русского реалистического пейзажа (И. И. Левитан, В. Д. Поленов, А. К. Саврасов, И. И. Шишкин, Ф. А. Васильев, А. И. Куинджи) (на примере 3—4 художников по выбору преподавателя). Содружество русских композиторов «Могучая кучка» (М. А. Балакирев, М. П. Мусоргский, А. И. Бородин, Н. А. Римский-Корсаков).</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Малый театр — «второй Московский университет в России». М. С. Щепкин </w:t>
      </w:r>
      <w:r w:rsidR="00B54023">
        <w:rPr>
          <w:rFonts w:ascii="Times New Roman" w:eastAsia="Times New Roman" w:hAnsi="Times New Roman" w:cs="Times New Roman"/>
          <w:sz w:val="28"/>
          <w:szCs w:val="28"/>
          <w:lang w:eastAsia="ru-RU"/>
        </w:rPr>
        <w:t>-</w:t>
      </w:r>
      <w:r w:rsidRPr="007A6E7A">
        <w:rPr>
          <w:rFonts w:ascii="Times New Roman" w:eastAsia="Times New Roman" w:hAnsi="Times New Roman" w:cs="Times New Roman"/>
          <w:sz w:val="28"/>
          <w:szCs w:val="28"/>
          <w:lang w:eastAsia="ru-RU"/>
        </w:rPr>
        <w:t xml:space="preserve"> основоположник русского сценического реализма. Первый </w:t>
      </w:r>
      <w:r w:rsidRPr="007A6E7A">
        <w:rPr>
          <w:rFonts w:ascii="Times New Roman" w:eastAsia="Times New Roman" w:hAnsi="Times New Roman" w:cs="Times New Roman"/>
          <w:sz w:val="28"/>
          <w:szCs w:val="28"/>
          <w:lang w:eastAsia="ru-RU"/>
        </w:rPr>
        <w:lastRenderedPageBreak/>
        <w:t>публичный музей национального русского искусства — Третьяковская галерея в Москве.</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Литературная критика и журнальная полемика 1860-х годов о «лишних людях» и «новом человеке» в журналах «Современник», «Отечественные записки», «Русское слово». Газета «Колокол», общественно-политическая и литературная деятельность А. И. Герцена, В. Г. Белинского. Развитие реалистических традиций в прозе (И. С. Тургенев, И. А. Гончаров, Л. Н. Толстой, Ф. М. Достоевский, Н. С. Лесков и др.). Новые типы героев в русской литературе. Нигилистический и антинигилистический роман (Н. Г. Чернышевский, И. С. Тургенев). Драматургия А. Н. Островского и А. П. Чехова и ее сценическое воплощение. Поэзия «чистого искусства», и реалистическая поэзия.</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Для чтения и обсуждения. В. Г. Белинский «Литературные мечтания». А. И. Герцен «О развитии революционных идей в России». Д. И. Писарев «Реалисты». Н. Г. Чернышевский «Русский человек на </w:t>
      </w:r>
      <w:proofErr w:type="spellStart"/>
      <w:r w:rsidRPr="007A6E7A">
        <w:rPr>
          <w:rFonts w:ascii="Times New Roman" w:eastAsia="Times New Roman" w:hAnsi="Times New Roman" w:cs="Times New Roman"/>
          <w:sz w:val="28"/>
          <w:szCs w:val="28"/>
          <w:lang w:eastAsia="ru-RU"/>
        </w:rPr>
        <w:t>rendezvous</w:t>
      </w:r>
      <w:proofErr w:type="spellEnd"/>
      <w:r w:rsidRPr="007A6E7A">
        <w:rPr>
          <w:rFonts w:ascii="Times New Roman" w:eastAsia="Times New Roman" w:hAnsi="Times New Roman" w:cs="Times New Roman"/>
          <w:sz w:val="28"/>
          <w:szCs w:val="28"/>
          <w:lang w:eastAsia="ru-RU"/>
        </w:rPr>
        <w:t>». B. Е. Гаршин «Очень коротенький роман» (по выбору преподавателя).</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Литература народов России (по выбору преподавателя).</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Зарубежная литература. Ч. Диккенс «Посмертные записки </w:t>
      </w:r>
      <w:proofErr w:type="spellStart"/>
      <w:r w:rsidRPr="007A6E7A">
        <w:rPr>
          <w:rFonts w:ascii="Times New Roman" w:eastAsia="Times New Roman" w:hAnsi="Times New Roman" w:cs="Times New Roman"/>
          <w:sz w:val="28"/>
          <w:szCs w:val="28"/>
          <w:lang w:eastAsia="ru-RU"/>
        </w:rPr>
        <w:t>Пиквикского</w:t>
      </w:r>
      <w:proofErr w:type="spellEnd"/>
      <w:r w:rsidRPr="007A6E7A">
        <w:rPr>
          <w:rFonts w:ascii="Times New Roman" w:eastAsia="Times New Roman" w:hAnsi="Times New Roman" w:cs="Times New Roman"/>
          <w:sz w:val="28"/>
          <w:szCs w:val="28"/>
          <w:lang w:eastAsia="ru-RU"/>
        </w:rPr>
        <w:t xml:space="preserve"> клуба», «</w:t>
      </w:r>
      <w:proofErr w:type="spellStart"/>
      <w:r w:rsidRPr="007A6E7A">
        <w:rPr>
          <w:rFonts w:ascii="Times New Roman" w:eastAsia="Times New Roman" w:hAnsi="Times New Roman" w:cs="Times New Roman"/>
          <w:sz w:val="28"/>
          <w:szCs w:val="28"/>
          <w:lang w:eastAsia="ru-RU"/>
        </w:rPr>
        <w:t>Домби</w:t>
      </w:r>
      <w:proofErr w:type="spellEnd"/>
      <w:r w:rsidRPr="007A6E7A">
        <w:rPr>
          <w:rFonts w:ascii="Times New Roman" w:eastAsia="Times New Roman" w:hAnsi="Times New Roman" w:cs="Times New Roman"/>
          <w:sz w:val="28"/>
          <w:szCs w:val="28"/>
          <w:lang w:eastAsia="ru-RU"/>
        </w:rPr>
        <w:t xml:space="preserve"> и сын», «Приключения Оливера Твиста», «Крошка Доррит» (одно произведение по выбору преподавателя с чтением фрагментов). Г. Флобер «</w:t>
      </w:r>
      <w:proofErr w:type="spellStart"/>
      <w:r w:rsidRPr="007A6E7A">
        <w:rPr>
          <w:rFonts w:ascii="Times New Roman" w:eastAsia="Times New Roman" w:hAnsi="Times New Roman" w:cs="Times New Roman"/>
          <w:sz w:val="28"/>
          <w:szCs w:val="28"/>
          <w:lang w:eastAsia="ru-RU"/>
        </w:rPr>
        <w:t>Госпо-жаБовари</w:t>
      </w:r>
      <w:proofErr w:type="spellEnd"/>
      <w:r w:rsidRPr="007A6E7A">
        <w:rPr>
          <w:rFonts w:ascii="Times New Roman" w:eastAsia="Times New Roman" w:hAnsi="Times New Roman" w:cs="Times New Roman"/>
          <w:sz w:val="28"/>
          <w:szCs w:val="28"/>
          <w:lang w:eastAsia="ru-RU"/>
        </w:rPr>
        <w:t>», «</w:t>
      </w:r>
      <w:proofErr w:type="spellStart"/>
      <w:r w:rsidRPr="007A6E7A">
        <w:rPr>
          <w:rFonts w:ascii="Times New Roman" w:eastAsia="Times New Roman" w:hAnsi="Times New Roman" w:cs="Times New Roman"/>
          <w:sz w:val="28"/>
          <w:szCs w:val="28"/>
          <w:lang w:eastAsia="ru-RU"/>
        </w:rPr>
        <w:t>Саламбо</w:t>
      </w:r>
      <w:proofErr w:type="spellEnd"/>
      <w:r w:rsidRPr="007A6E7A">
        <w:rPr>
          <w:rFonts w:ascii="Times New Roman" w:eastAsia="Times New Roman" w:hAnsi="Times New Roman" w:cs="Times New Roman"/>
          <w:sz w:val="28"/>
          <w:szCs w:val="28"/>
          <w:lang w:eastAsia="ru-RU"/>
        </w:rPr>
        <w:t>» (одно произведение по выбору преподавателя с чтением фрагментов).</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Демонстрации. Отрывки из музыкальных произведений П. И. Чайковского. Репродукции картин художников второй половины XIX века: И. К. Айвазовского, В. В. Верещагина, В. М. Васнецова, Н. Н. Ге, И. Н. Крамского, В. Г. Перова, И. Е. Репина, В. И. Сурикова, И. И. Левитана, В. Д. Поленова, А. К. </w:t>
      </w:r>
      <w:proofErr w:type="spellStart"/>
      <w:r w:rsidRPr="007A6E7A">
        <w:rPr>
          <w:rFonts w:ascii="Times New Roman" w:eastAsia="Times New Roman" w:hAnsi="Times New Roman" w:cs="Times New Roman"/>
          <w:sz w:val="28"/>
          <w:szCs w:val="28"/>
          <w:lang w:eastAsia="ru-RU"/>
        </w:rPr>
        <w:t>Саврасова</w:t>
      </w:r>
      <w:proofErr w:type="spellEnd"/>
      <w:r w:rsidRPr="007A6E7A">
        <w:rPr>
          <w:rFonts w:ascii="Times New Roman" w:eastAsia="Times New Roman" w:hAnsi="Times New Roman" w:cs="Times New Roman"/>
          <w:sz w:val="28"/>
          <w:szCs w:val="28"/>
          <w:lang w:eastAsia="ru-RU"/>
        </w:rPr>
        <w:t>, И. И. Шишкина, Ф. А. Васильева, А. И. Куинджи.</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Творческие задания. Исследование и подготовка доклада (сообщения или реферата): «Что делать?» — главный вопрос эпохи 1850—1860-х годов»; «Духовные искания русской культуры второй половины XIX века».</w:t>
      </w:r>
    </w:p>
    <w:p w:rsidR="007A6E7A" w:rsidRPr="007A6E7A"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Подготовка и проведение заочной экскурсии «По залам Третьяковской галереи».</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t>Тема 1.6 Александр Николаевич Островский (1823—1886)</w:t>
      </w:r>
    </w:p>
    <w:p w:rsidR="007A6E7A" w:rsidRPr="007A6E7A" w:rsidRDefault="007A6E7A" w:rsidP="00565442">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Жизненный и творческий путь А. Н. Островского (с обобщением ранее изученного). Социально-культурная новизна драматургии А. Н. Островского. Темы «горячего сердца» и «темного царства» в творчестве А. Н. Островского.</w:t>
      </w:r>
    </w:p>
    <w:p w:rsidR="007A6E7A" w:rsidRPr="007A6E7A" w:rsidRDefault="007A6E7A" w:rsidP="00565442">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Драма «Гроза». Творческая история драмы. Жанровое своеобразие. Художественные особенности драмы. Калинов и его обитатели (система персонажей). Самобытность замысла, оригинальность основного характера, сила трагической развязки в судьбе героев драмы. Символика грозы. Образ Катерины — воплощение лучших качеств женской натуры. Конфликт романтической личности с укладом жизни, лишенной народных </w:t>
      </w:r>
      <w:r w:rsidRPr="007A6E7A">
        <w:rPr>
          <w:rFonts w:ascii="Times New Roman" w:eastAsia="Times New Roman" w:hAnsi="Times New Roman" w:cs="Times New Roman"/>
          <w:sz w:val="28"/>
          <w:szCs w:val="28"/>
          <w:lang w:eastAsia="ru-RU"/>
        </w:rPr>
        <w:lastRenderedPageBreak/>
        <w:t>нравственных основ. Мотивы искушений, мотив своеволия и свободы в драме. Катерина в оценке Н. А. Добролюбова и Д. И. Писарева. Позиция автора и его идеал. Роль персонажей второго ряда в пьесе.</w:t>
      </w:r>
    </w:p>
    <w:p w:rsidR="007A6E7A" w:rsidRPr="007A6E7A" w:rsidRDefault="007A6E7A" w:rsidP="00565442">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Драма «Бесприданница». Социальные и нравственные проблемы в драме. Лариса и ее окружение. Художественные особенности драмы «Бесприданница». Основные сюжетные линии драмы. Тема «маленького человека» в драме «Бесприданница».</w:t>
      </w:r>
    </w:p>
    <w:p w:rsidR="007A6E7A" w:rsidRPr="007A6E7A" w:rsidRDefault="007A6E7A" w:rsidP="00565442">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Малый театр и драматургия А. Н. Островского.</w:t>
      </w:r>
    </w:p>
    <w:p w:rsidR="007A6E7A" w:rsidRPr="007A6E7A" w:rsidRDefault="007A6E7A" w:rsidP="00565442">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изучения. Драма «Гроза». Статья Н. А. Добролюбова «Луч света в темном царстве». Драма «Бесприданница».</w:t>
      </w:r>
    </w:p>
    <w:p w:rsidR="007A6E7A" w:rsidRPr="007A6E7A" w:rsidRDefault="007A6E7A" w:rsidP="00565442">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обсуждения. Драмы А.Н.</w:t>
      </w:r>
      <w:r w:rsidR="00E7216D">
        <w:rPr>
          <w:rFonts w:ascii="Times New Roman" w:eastAsia="Times New Roman" w:hAnsi="Times New Roman" w:cs="Times New Roman"/>
          <w:sz w:val="28"/>
          <w:szCs w:val="28"/>
          <w:lang w:eastAsia="ru-RU"/>
        </w:rPr>
        <w:t xml:space="preserve"> </w:t>
      </w:r>
      <w:r w:rsidRPr="007A6E7A">
        <w:rPr>
          <w:rFonts w:ascii="Times New Roman" w:eastAsia="Times New Roman" w:hAnsi="Times New Roman" w:cs="Times New Roman"/>
          <w:sz w:val="28"/>
          <w:szCs w:val="28"/>
          <w:lang w:eastAsia="ru-RU"/>
        </w:rPr>
        <w:t>Островского «Бесприданница», «Таланты и поклонники» (одна драма по выбору преподавателя). Д. И. Писарев «Мотивы русской драмы» (фрагменты). Комедии А. Н. Островского «Свои люди — сочтемся», «На всякого мудреца довольно простоты», «Бешеные деньги» (одну комедию по выбору преподавателя).</w:t>
      </w:r>
    </w:p>
    <w:p w:rsidR="007A6E7A" w:rsidRPr="007A6E7A" w:rsidRDefault="007A6E7A" w:rsidP="00565442">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Н.А.</w:t>
      </w:r>
      <w:r w:rsidR="00E7216D">
        <w:rPr>
          <w:rFonts w:ascii="Times New Roman" w:eastAsia="Times New Roman" w:hAnsi="Times New Roman" w:cs="Times New Roman"/>
          <w:sz w:val="28"/>
          <w:szCs w:val="28"/>
          <w:lang w:eastAsia="ru-RU"/>
        </w:rPr>
        <w:t xml:space="preserve"> </w:t>
      </w:r>
      <w:r w:rsidRPr="007A6E7A">
        <w:rPr>
          <w:rFonts w:ascii="Times New Roman" w:eastAsia="Times New Roman" w:hAnsi="Times New Roman" w:cs="Times New Roman"/>
          <w:sz w:val="28"/>
          <w:szCs w:val="28"/>
          <w:lang w:eastAsia="ru-RU"/>
        </w:rPr>
        <w:t>Добролюбов, Д.И.</w:t>
      </w:r>
      <w:r w:rsidR="00E7216D">
        <w:rPr>
          <w:rFonts w:ascii="Times New Roman" w:eastAsia="Times New Roman" w:hAnsi="Times New Roman" w:cs="Times New Roman"/>
          <w:sz w:val="28"/>
          <w:szCs w:val="28"/>
          <w:lang w:eastAsia="ru-RU"/>
        </w:rPr>
        <w:t xml:space="preserve"> </w:t>
      </w:r>
      <w:r w:rsidRPr="007A6E7A">
        <w:rPr>
          <w:rFonts w:ascii="Times New Roman" w:eastAsia="Times New Roman" w:hAnsi="Times New Roman" w:cs="Times New Roman"/>
          <w:sz w:val="28"/>
          <w:szCs w:val="28"/>
          <w:lang w:eastAsia="ru-RU"/>
        </w:rPr>
        <w:t>Писарев, А.П.</w:t>
      </w:r>
      <w:r w:rsidR="00E7216D">
        <w:rPr>
          <w:rFonts w:ascii="Times New Roman" w:eastAsia="Times New Roman" w:hAnsi="Times New Roman" w:cs="Times New Roman"/>
          <w:sz w:val="28"/>
          <w:szCs w:val="28"/>
          <w:lang w:eastAsia="ru-RU"/>
        </w:rPr>
        <w:t xml:space="preserve"> </w:t>
      </w:r>
      <w:r w:rsidRPr="007A6E7A">
        <w:rPr>
          <w:rFonts w:ascii="Times New Roman" w:eastAsia="Times New Roman" w:hAnsi="Times New Roman" w:cs="Times New Roman"/>
          <w:sz w:val="28"/>
          <w:szCs w:val="28"/>
          <w:lang w:eastAsia="ru-RU"/>
        </w:rPr>
        <w:t>Григорьев о драме «Гроза».</w:t>
      </w:r>
    </w:p>
    <w:p w:rsidR="007A6E7A" w:rsidRPr="007A6E7A" w:rsidRDefault="007A6E7A" w:rsidP="00565442">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Демонстрация. Фрагменты из музыкальных сочинений на сюжеты произведений А. Н. Островского. </w:t>
      </w:r>
    </w:p>
    <w:p w:rsidR="007A6E7A" w:rsidRPr="007A6E7A" w:rsidRDefault="007A6E7A" w:rsidP="00565442">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Повторение. Развитие традиций русского театра.</w:t>
      </w:r>
    </w:p>
    <w:p w:rsidR="007A6E7A" w:rsidRPr="007A6E7A" w:rsidRDefault="007A6E7A" w:rsidP="00565442">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Теория литературы. Драма. Комедия.</w:t>
      </w:r>
    </w:p>
    <w:p w:rsidR="007A6E7A" w:rsidRPr="007A6E7A" w:rsidRDefault="007A6E7A" w:rsidP="00565442">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Творческие задания Исследование и подготовка реферата: «Значение творчества А. Н. Островского в истории русского театра»; «Мир Островского на сцене и на экране»; «Мир купечества у Гоголя и Островского». Подготовка сообщений: «Экранизация произведений А. Н. Островского», «Крылаты</w:t>
      </w:r>
      <w:r w:rsidR="00E7216D">
        <w:rPr>
          <w:rFonts w:ascii="Times New Roman" w:eastAsia="Times New Roman" w:hAnsi="Times New Roman" w:cs="Times New Roman"/>
          <w:sz w:val="28"/>
          <w:szCs w:val="28"/>
          <w:lang w:eastAsia="ru-RU"/>
        </w:rPr>
        <w:t xml:space="preserve">е выражения в произведениях А.Н. </w:t>
      </w:r>
      <w:r w:rsidRPr="007A6E7A">
        <w:rPr>
          <w:rFonts w:ascii="Times New Roman" w:eastAsia="Times New Roman" w:hAnsi="Times New Roman" w:cs="Times New Roman"/>
          <w:sz w:val="28"/>
          <w:szCs w:val="28"/>
          <w:lang w:eastAsia="ru-RU"/>
        </w:rPr>
        <w:t>Островского и их роль в раскрытии характеров героев, идейного содержания».</w:t>
      </w:r>
    </w:p>
    <w:p w:rsidR="007A6E7A" w:rsidRPr="007A6E7A" w:rsidRDefault="007A6E7A" w:rsidP="00565442">
      <w:pPr>
        <w:spacing w:after="0" w:line="240" w:lineRule="auto"/>
        <w:ind w:firstLine="709"/>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Подготовка и проведение виртуальной экскурсии в один из музеев А.Н.</w:t>
      </w:r>
      <w:r w:rsidR="00E7216D">
        <w:rPr>
          <w:rFonts w:ascii="Times New Roman" w:eastAsia="Times New Roman" w:hAnsi="Times New Roman" w:cs="Times New Roman"/>
          <w:sz w:val="28"/>
          <w:szCs w:val="28"/>
          <w:lang w:eastAsia="ru-RU"/>
        </w:rPr>
        <w:t xml:space="preserve"> </w:t>
      </w:r>
      <w:r w:rsidRPr="007A6E7A">
        <w:rPr>
          <w:rFonts w:ascii="Times New Roman" w:eastAsia="Times New Roman" w:hAnsi="Times New Roman" w:cs="Times New Roman"/>
          <w:sz w:val="28"/>
          <w:szCs w:val="28"/>
          <w:lang w:eastAsia="ru-RU"/>
        </w:rPr>
        <w:t>Островского (по выбору обучающихся).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t xml:space="preserve">Тема </w:t>
      </w:r>
      <w:r w:rsidR="00565442" w:rsidRPr="007A6E7A">
        <w:rPr>
          <w:rFonts w:ascii="Times New Roman" w:eastAsia="Times New Roman" w:hAnsi="Times New Roman" w:cs="Times New Roman"/>
          <w:b/>
          <w:sz w:val="28"/>
          <w:szCs w:val="28"/>
          <w:lang w:eastAsia="ru-RU"/>
        </w:rPr>
        <w:t>1.7 Иван</w:t>
      </w:r>
      <w:r w:rsidRPr="007A6E7A">
        <w:rPr>
          <w:rFonts w:ascii="Times New Roman" w:eastAsia="Times New Roman" w:hAnsi="Times New Roman" w:cs="Times New Roman"/>
          <w:b/>
          <w:sz w:val="28"/>
          <w:szCs w:val="28"/>
          <w:lang w:eastAsia="ru-RU"/>
        </w:rPr>
        <w:t xml:space="preserve"> Александрович Гончаров (1812—1891)</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Жизненный путь и творческая биография И. А. Гончарова. Роль В. Г. Белинского в жизни И. А. Гончарова. «Обломов». Творческая история романа. Своеобразие сюжета и жанра произведения. Проблема русского национального характера в романе. Сон Ильи Ильича как художественно-философский центр романа. Образ Обломова. Противоречивость характера Обломова. Обломов как представитель своего времени и вневременной образ. Типичность образа Обломова. Эволюция образа Обломова </w:t>
      </w:r>
      <w:proofErr w:type="spellStart"/>
      <w:r w:rsidRPr="007A6E7A">
        <w:rPr>
          <w:rFonts w:ascii="Times New Roman" w:eastAsia="Times New Roman" w:hAnsi="Times New Roman" w:cs="Times New Roman"/>
          <w:sz w:val="28"/>
          <w:szCs w:val="28"/>
          <w:lang w:eastAsia="ru-RU"/>
        </w:rPr>
        <w:t>Штольц</w:t>
      </w:r>
      <w:proofErr w:type="spellEnd"/>
      <w:r w:rsidRPr="007A6E7A">
        <w:rPr>
          <w:rFonts w:ascii="Times New Roman" w:eastAsia="Times New Roman" w:hAnsi="Times New Roman" w:cs="Times New Roman"/>
          <w:sz w:val="28"/>
          <w:szCs w:val="28"/>
          <w:lang w:eastAsia="ru-RU"/>
        </w:rPr>
        <w:t xml:space="preserve"> и Обломов. Прошлое и будущее России. Проблемы любви в романе. Любовь как лад человеческих отношений (Ольга Ильинская — Агафья Пшеницына).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Оценка романа «Обломов» в критике (Н. Добролюбова, Д. И. Писарева, И. Анненского и др.). </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Роман «Обрыв». Отражение смены эпох в обществе и нравах. Многообразие типов и характеров в романе. Трагическая судьба незаурядного человека в романе.</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lastRenderedPageBreak/>
        <w:t xml:space="preserve">Гончаров </w:t>
      </w:r>
      <w:r w:rsidR="00B54023">
        <w:rPr>
          <w:rFonts w:ascii="Times New Roman" w:eastAsia="Times New Roman" w:hAnsi="Times New Roman" w:cs="Times New Roman"/>
          <w:sz w:val="28"/>
          <w:szCs w:val="28"/>
          <w:lang w:eastAsia="ru-RU"/>
        </w:rPr>
        <w:t>-</w:t>
      </w:r>
      <w:r w:rsidRPr="007A6E7A">
        <w:rPr>
          <w:rFonts w:ascii="Times New Roman" w:eastAsia="Times New Roman" w:hAnsi="Times New Roman" w:cs="Times New Roman"/>
          <w:sz w:val="28"/>
          <w:szCs w:val="28"/>
          <w:lang w:eastAsia="ru-RU"/>
        </w:rPr>
        <w:t xml:space="preserve"> мастер пейзажа. Тема России в романах Гончарова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Для чтения и изучения. Роман «Обломов». </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обсуждения. Роман «Обрыв». Статьи: Н. А. Добролюбов «Что такое обломовщина?», А.В.Дружинина «Обломов. Роман И.А.Гончарова</w:t>
      </w:r>
      <w:proofErr w:type="gramStart"/>
      <w:r w:rsidRPr="007A6E7A">
        <w:rPr>
          <w:rFonts w:ascii="Times New Roman" w:eastAsia="Times New Roman" w:hAnsi="Times New Roman" w:cs="Times New Roman"/>
          <w:sz w:val="28"/>
          <w:szCs w:val="28"/>
          <w:lang w:eastAsia="ru-RU"/>
        </w:rPr>
        <w:t>»,Д.И.Писарева</w:t>
      </w:r>
      <w:proofErr w:type="gramEnd"/>
      <w:r w:rsidRPr="007A6E7A">
        <w:rPr>
          <w:rFonts w:ascii="Times New Roman" w:eastAsia="Times New Roman" w:hAnsi="Times New Roman" w:cs="Times New Roman"/>
          <w:sz w:val="28"/>
          <w:szCs w:val="28"/>
          <w:lang w:eastAsia="ru-RU"/>
        </w:rPr>
        <w:t xml:space="preserve"> «Роман И.А.Гончарова “Обломов”».</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Повторение. «Лишние люди» в литературе XIX века (Онегин, Печорин).</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Теория литературы. Социально-психологический роман.</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Демонстрации. Иллюстрации Ю. С. Гершковича, К. А. </w:t>
      </w:r>
      <w:proofErr w:type="spellStart"/>
      <w:r w:rsidRPr="007A6E7A">
        <w:rPr>
          <w:rFonts w:ascii="Times New Roman" w:eastAsia="Times New Roman" w:hAnsi="Times New Roman" w:cs="Times New Roman"/>
          <w:sz w:val="28"/>
          <w:szCs w:val="28"/>
          <w:lang w:eastAsia="ru-RU"/>
        </w:rPr>
        <w:t>Трутовского</w:t>
      </w:r>
      <w:proofErr w:type="spellEnd"/>
      <w:r w:rsidRPr="007A6E7A">
        <w:rPr>
          <w:rFonts w:ascii="Times New Roman" w:eastAsia="Times New Roman" w:hAnsi="Times New Roman" w:cs="Times New Roman"/>
          <w:sz w:val="28"/>
          <w:szCs w:val="28"/>
          <w:lang w:eastAsia="ru-RU"/>
        </w:rPr>
        <w:t xml:space="preserve"> к романам Гончарова. Фрагменты из к/ф «Несколько дней из жизни И. И. Обломова» (режиссер Н. Михалков).</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Творческие задания. Исследование и подготовка реферата: «Захар </w:t>
      </w:r>
      <w:r w:rsidR="00B54023">
        <w:rPr>
          <w:rFonts w:ascii="Times New Roman" w:eastAsia="Times New Roman" w:hAnsi="Times New Roman" w:cs="Times New Roman"/>
          <w:sz w:val="28"/>
          <w:szCs w:val="28"/>
          <w:lang w:eastAsia="ru-RU"/>
        </w:rPr>
        <w:t>-</w:t>
      </w:r>
      <w:r w:rsidRPr="007A6E7A">
        <w:rPr>
          <w:rFonts w:ascii="Times New Roman" w:eastAsia="Times New Roman" w:hAnsi="Times New Roman" w:cs="Times New Roman"/>
          <w:sz w:val="28"/>
          <w:szCs w:val="28"/>
          <w:lang w:eastAsia="ru-RU"/>
        </w:rPr>
        <w:t xml:space="preserve"> второй Обломов», «Женские образы в романах Гончарова», «В чем трагедия Обломова?», «Что такое “обломовщина”?», «Художественная деталь в романе “Обломов”».</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t>Тема 1.8 Иван Сергеевич Тургенев (1818 — 1883)</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Жизненный и творческий путь И. С. Тургенева (с обобщением ранее изученного).  Психологизм творчества Тургенева. Тема любви в творчестве И. С. Тургенева (повести «Ася», «Первая любовь», «Стихотворения в прозе»). Их художественное своеобразие. Тургенев-романист (обзор одного-двух романов с чтением эпизодов). Типизация общественных явлений в романах И. С. Тургенева. Своеобразие художественной манеры Тургенева-романиста.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Роман «Отцы и дети». Смысл названия романа. Отображение в романе общественно-политической обстановки 1860-х годов. Проблематика романа. Особенности композиции романа. Базаров в системе образов романа. Нигилизм Базарова и пародия на нигилизм в романе (Ситников и </w:t>
      </w:r>
      <w:proofErr w:type="spellStart"/>
      <w:r w:rsidRPr="007A6E7A">
        <w:rPr>
          <w:rFonts w:ascii="Times New Roman" w:eastAsia="Times New Roman" w:hAnsi="Times New Roman" w:cs="Times New Roman"/>
          <w:sz w:val="28"/>
          <w:szCs w:val="28"/>
          <w:lang w:eastAsia="ru-RU"/>
        </w:rPr>
        <w:t>Кукшина</w:t>
      </w:r>
      <w:proofErr w:type="spellEnd"/>
      <w:r w:rsidRPr="007A6E7A">
        <w:rPr>
          <w:rFonts w:ascii="Times New Roman" w:eastAsia="Times New Roman" w:hAnsi="Times New Roman" w:cs="Times New Roman"/>
          <w:sz w:val="28"/>
          <w:szCs w:val="28"/>
          <w:lang w:eastAsia="ru-RU"/>
        </w:rPr>
        <w:t xml:space="preserve">). Взгляды Базарова на искусство, природу, общество. Базаров и Кирсановы. Базаров и Одинцова. Любовная интрига в романе и ее роль в раскрытии идейно-эстетического содержания романа. Базаров и родители. Сущность споров, конфликт «отцов» и «детей». Значение заключительных сцен романа в раскрытии его идейно-эстетического содержания. Авторская позиция в романе. </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Полемика вокруг романа «Отцы и дети» (Д. И. Писарев, Н. Страхов, М. Антонович).</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изучения. Роман «Отцы и дети». Д. И. Писарев. «Базаров».</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обсуждения. Повести «Ася», «Первая любовь»; «Романы «Рудин», «Дворянское гнездо», «Накануне» (один-два романа по выбору преподавателя и студентов); статья М.А.Антоновича. «</w:t>
      </w:r>
      <w:proofErr w:type="spellStart"/>
      <w:r w:rsidRPr="007A6E7A">
        <w:rPr>
          <w:rFonts w:ascii="Times New Roman" w:eastAsia="Times New Roman" w:hAnsi="Times New Roman" w:cs="Times New Roman"/>
          <w:sz w:val="28"/>
          <w:szCs w:val="28"/>
          <w:lang w:eastAsia="ru-RU"/>
        </w:rPr>
        <w:t>Асмодей</w:t>
      </w:r>
      <w:proofErr w:type="spellEnd"/>
      <w:r w:rsidRPr="007A6E7A">
        <w:rPr>
          <w:rFonts w:ascii="Times New Roman" w:eastAsia="Times New Roman" w:hAnsi="Times New Roman" w:cs="Times New Roman"/>
          <w:sz w:val="28"/>
          <w:szCs w:val="28"/>
          <w:lang w:eastAsia="ru-RU"/>
        </w:rPr>
        <w:t xml:space="preserve"> нашего времени». Стихотворения в прозе (по выбору преподавателя).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Повторение. Герой времени в творчестве М.Ю.Лермонтова и И.С.Тургенева (проблемы типизации). Особенности реализма И. С. Тургенева («Записки охотника»).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Теория литературы. Социально-психологический роман.</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lastRenderedPageBreak/>
        <w:t xml:space="preserve">Демонстрации. Портреты И. С. Тургенева (худ. А. </w:t>
      </w:r>
      <w:proofErr w:type="spellStart"/>
      <w:r w:rsidRPr="007A6E7A">
        <w:rPr>
          <w:rFonts w:ascii="Times New Roman" w:eastAsia="Times New Roman" w:hAnsi="Times New Roman" w:cs="Times New Roman"/>
          <w:sz w:val="28"/>
          <w:szCs w:val="28"/>
          <w:lang w:eastAsia="ru-RU"/>
        </w:rPr>
        <w:t>Либер</w:t>
      </w:r>
      <w:proofErr w:type="spellEnd"/>
      <w:r w:rsidRPr="007A6E7A">
        <w:rPr>
          <w:rFonts w:ascii="Times New Roman" w:eastAsia="Times New Roman" w:hAnsi="Times New Roman" w:cs="Times New Roman"/>
          <w:sz w:val="28"/>
          <w:szCs w:val="28"/>
          <w:lang w:eastAsia="ru-RU"/>
        </w:rPr>
        <w:t xml:space="preserve">, В. Перов и др.). Иллюстрации к произведениям И. С. Тургенева художников В. </w:t>
      </w:r>
      <w:proofErr w:type="spellStart"/>
      <w:r w:rsidRPr="007A6E7A">
        <w:rPr>
          <w:rFonts w:ascii="Times New Roman" w:eastAsia="Times New Roman" w:hAnsi="Times New Roman" w:cs="Times New Roman"/>
          <w:sz w:val="28"/>
          <w:szCs w:val="28"/>
          <w:lang w:eastAsia="ru-RU"/>
        </w:rPr>
        <w:t>Домогацкого</w:t>
      </w:r>
      <w:proofErr w:type="spellEnd"/>
      <w:r w:rsidRPr="007A6E7A">
        <w:rPr>
          <w:rFonts w:ascii="Times New Roman" w:eastAsia="Times New Roman" w:hAnsi="Times New Roman" w:cs="Times New Roman"/>
          <w:sz w:val="28"/>
          <w:szCs w:val="28"/>
          <w:lang w:eastAsia="ru-RU"/>
        </w:rPr>
        <w:t xml:space="preserve">, П. М. </w:t>
      </w:r>
      <w:proofErr w:type="spellStart"/>
      <w:r w:rsidRPr="007A6E7A">
        <w:rPr>
          <w:rFonts w:ascii="Times New Roman" w:eastAsia="Times New Roman" w:hAnsi="Times New Roman" w:cs="Times New Roman"/>
          <w:sz w:val="28"/>
          <w:szCs w:val="28"/>
          <w:lang w:eastAsia="ru-RU"/>
        </w:rPr>
        <w:t>Боклевского</w:t>
      </w:r>
      <w:proofErr w:type="spellEnd"/>
      <w:r w:rsidRPr="007A6E7A">
        <w:rPr>
          <w:rFonts w:ascii="Times New Roman" w:eastAsia="Times New Roman" w:hAnsi="Times New Roman" w:cs="Times New Roman"/>
          <w:sz w:val="28"/>
          <w:szCs w:val="28"/>
          <w:lang w:eastAsia="ru-RU"/>
        </w:rPr>
        <w:t>, К. И. Рудакова (по выбору преподавателя). Романс А. М. Абазы на слова И. С. Тургенева «Утро туманное, утро седое…».</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Творческие задания. Исследование и подготовка реферата: «Нигилизм и нигилисты в жизни и литературе (Д.И.Писарев, М.А.Антонович, И.С.Тургенев)».</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Подготовка и проведение виртуальной экскурсии по литературным музеям И.С.Тургенева (по выбору обучающихся).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Наизусть. Одно стихотворение в прозе (по выбору обучающихся).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t>Тема 1.9 Николай Гаврилович Чернышевский (1828 — 1889)</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Краткий очерк жизни и творчества Н. Г. Чернышевского.</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Эстетические взгляды Чернышевского и их отражение в романе. Особенности жанра и композиции романа. Утопические идеи в романе Н. Г. Чернышевского. Нравственные и идеологические проблемы в романе. «Женский вопрос» в романе. Образы «новых людей». Теория «разумного эгоизма». Образ «особенного человека» Рахметова. Противопоставление «новых людей» старому миру. Теория «разумного эгоизма» как философская основа романа. Роль снов Веры Павловны в романе. Четвертый сон как социальная утопия. Смысл финала романа.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Для чтения и изучения. Роман «Что делать?» (обзор с чтением фрагментов). </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обсуждения. «Эстетические отношения искусства к действительности» Н.Г.Чернышевского (обзор с чтением фрагментов).</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Повторение. Женский вопрос в романе И. С. Тургенева «Отцы и дети».</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Теория литературы. Утопия. Антиутопия.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Демонстрации. Репродукции картин: А. Руднев «Н. Г. Чернышевский на допросе в сенате»; Ю. </w:t>
      </w:r>
      <w:proofErr w:type="spellStart"/>
      <w:r w:rsidRPr="007A6E7A">
        <w:rPr>
          <w:rFonts w:ascii="Times New Roman" w:eastAsia="Times New Roman" w:hAnsi="Times New Roman" w:cs="Times New Roman"/>
          <w:sz w:val="28"/>
          <w:szCs w:val="28"/>
          <w:lang w:eastAsia="ru-RU"/>
        </w:rPr>
        <w:t>Казмичев</w:t>
      </w:r>
      <w:proofErr w:type="spellEnd"/>
      <w:r w:rsidRPr="007A6E7A">
        <w:rPr>
          <w:rFonts w:ascii="Times New Roman" w:eastAsia="Times New Roman" w:hAnsi="Times New Roman" w:cs="Times New Roman"/>
          <w:sz w:val="28"/>
          <w:szCs w:val="28"/>
          <w:lang w:eastAsia="ru-RU"/>
        </w:rPr>
        <w:t xml:space="preserve"> «Защита диссертации Н. Г. Чернышевского»; В. </w:t>
      </w:r>
      <w:proofErr w:type="spellStart"/>
      <w:r w:rsidRPr="007A6E7A">
        <w:rPr>
          <w:rFonts w:ascii="Times New Roman" w:eastAsia="Times New Roman" w:hAnsi="Times New Roman" w:cs="Times New Roman"/>
          <w:sz w:val="28"/>
          <w:szCs w:val="28"/>
          <w:lang w:eastAsia="ru-RU"/>
        </w:rPr>
        <w:t>Ладыженский</w:t>
      </w:r>
      <w:proofErr w:type="spellEnd"/>
      <w:r w:rsidRPr="007A6E7A">
        <w:rPr>
          <w:rFonts w:ascii="Times New Roman" w:eastAsia="Times New Roman" w:hAnsi="Times New Roman" w:cs="Times New Roman"/>
          <w:sz w:val="28"/>
          <w:szCs w:val="28"/>
          <w:lang w:eastAsia="ru-RU"/>
        </w:rPr>
        <w:t xml:space="preserve"> «Т. Г. Шевченко и Н. Г. Чернышевский в кругу друзей». Иллюстрации к роману Н. Г. Чернышевского «Что делать?» художника В. Минаева.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Творческое задание. Исследование и подготовка реферата «Общество будущего в романе Н. Г. Чернышевского “Что делать?”».</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t>1.10 Николай Семенович Лесков (1831—1895)</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Сведения из биографии (с обобщением ранее изученного). Художественный мир писателя. Праведники Н. С. Лескова. Творчество Н. С. Лескова в 1870-е годы (обзор романа «Соборяне»). Повесть «Очарованный странник». Особенности композиции и жанра. Образ Ивана </w:t>
      </w:r>
      <w:proofErr w:type="spellStart"/>
      <w:r w:rsidRPr="007A6E7A">
        <w:rPr>
          <w:rFonts w:ascii="Times New Roman" w:eastAsia="Times New Roman" w:hAnsi="Times New Roman" w:cs="Times New Roman"/>
          <w:sz w:val="28"/>
          <w:szCs w:val="28"/>
          <w:lang w:eastAsia="ru-RU"/>
        </w:rPr>
        <w:t>Флягина</w:t>
      </w:r>
      <w:proofErr w:type="spellEnd"/>
      <w:r w:rsidRPr="007A6E7A">
        <w:rPr>
          <w:rFonts w:ascii="Times New Roman" w:eastAsia="Times New Roman" w:hAnsi="Times New Roman" w:cs="Times New Roman"/>
          <w:sz w:val="28"/>
          <w:szCs w:val="28"/>
          <w:lang w:eastAsia="ru-RU"/>
        </w:rPr>
        <w:t>. Тема трагической судьбы талантливого русского человека. Смысл названия повести. Особенности повествовательной манеры Н. С. Лескова. Традиции житийной литературы в повести «Очарованный странник».</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lastRenderedPageBreak/>
        <w:t xml:space="preserve">Для чтения и изучения. Повесть-хроника «Очарованный странник». </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Для чтения и обсуждения (по выбору преподавателя). Роман «Соборяне», повесть «Леди Макбет </w:t>
      </w:r>
      <w:proofErr w:type="spellStart"/>
      <w:r w:rsidRPr="007A6E7A">
        <w:rPr>
          <w:rFonts w:ascii="Times New Roman" w:eastAsia="Times New Roman" w:hAnsi="Times New Roman" w:cs="Times New Roman"/>
          <w:sz w:val="28"/>
          <w:szCs w:val="28"/>
          <w:lang w:eastAsia="ru-RU"/>
        </w:rPr>
        <w:t>Мценского</w:t>
      </w:r>
      <w:proofErr w:type="spellEnd"/>
      <w:r w:rsidRPr="007A6E7A">
        <w:rPr>
          <w:rFonts w:ascii="Times New Roman" w:eastAsia="Times New Roman" w:hAnsi="Times New Roman" w:cs="Times New Roman"/>
          <w:sz w:val="28"/>
          <w:szCs w:val="28"/>
          <w:lang w:eastAsia="ru-RU"/>
        </w:rPr>
        <w:t xml:space="preserve"> уезда».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Повторение. Национальный характер в произведениях Н. С. Лескова («Левша»).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Демонстрации. Портреты Н. С. Лескова (худ. В. А. Серов, И. Е. Репин). Иллюстрации к рассказу «Левша» (худ. Н. В. Кузьмин). Иллюстрации к повести «Очарованный странник» (худ. И. С. Глазунов). Репродукция картины В. В. Верещагина «Илья Муромец на пиру у князя Владимира».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Творческие задания. Исследование и подготовка реферата: «Праведники в творчестве Н.С.Лескова» (на примере одного-двух произведений), «Художественный мир Н.С.Лескова».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t xml:space="preserve">Тема 1.11 Михаил </w:t>
      </w:r>
      <w:proofErr w:type="spellStart"/>
      <w:r w:rsidRPr="007A6E7A">
        <w:rPr>
          <w:rFonts w:ascii="Times New Roman" w:eastAsia="Times New Roman" w:hAnsi="Times New Roman" w:cs="Times New Roman"/>
          <w:b/>
          <w:sz w:val="28"/>
          <w:szCs w:val="28"/>
          <w:lang w:eastAsia="ru-RU"/>
        </w:rPr>
        <w:t>Евграфович</w:t>
      </w:r>
      <w:proofErr w:type="spellEnd"/>
      <w:r w:rsidRPr="007A6E7A">
        <w:rPr>
          <w:rFonts w:ascii="Times New Roman" w:eastAsia="Times New Roman" w:hAnsi="Times New Roman" w:cs="Times New Roman"/>
          <w:b/>
          <w:sz w:val="28"/>
          <w:szCs w:val="28"/>
          <w:lang w:eastAsia="ru-RU"/>
        </w:rPr>
        <w:t xml:space="preserve"> Салтыков-Щедрин (1826—1889)</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Жизненный и творческий путь М. Е. Салтыкова-Щедрина (с обобщением ранее изученного). Мировоззрение писателя.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Жанровое своеобразие, тематика и проблематика сказок М. Е. Салтыкова-Щедрина. Своеобразие фантастики в сказках М. Е. Салтыкова-Щедрина. Иносказательная образность сказок. Гротеск, аллегория, символика, язык сказок. Обобщающий смысл сказок. </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Замысел, история создания «Истории одного города». Своеобразие жанра, композиции. Образы градоначальников. Элементы антиутопии в «Истории одного города». Приемы сатирической фантастики, гротеска, художественного иносказания. Эзопов язык.</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Роль Салтыкова-Щедрина в истории русской литературы.</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Для чтения и изучения. Сказки М. Е. Салтыкова-Щедрина «Медведь на воеводстве», «Коняга». «История одного города» (главы: «О </w:t>
      </w:r>
      <w:proofErr w:type="spellStart"/>
      <w:r w:rsidRPr="007A6E7A">
        <w:rPr>
          <w:rFonts w:ascii="Times New Roman" w:eastAsia="Times New Roman" w:hAnsi="Times New Roman" w:cs="Times New Roman"/>
          <w:sz w:val="28"/>
          <w:szCs w:val="28"/>
          <w:lang w:eastAsia="ru-RU"/>
        </w:rPr>
        <w:t>корени</w:t>
      </w:r>
      <w:proofErr w:type="spellEnd"/>
      <w:r w:rsidRPr="007A6E7A">
        <w:rPr>
          <w:rFonts w:ascii="Times New Roman" w:eastAsia="Times New Roman" w:hAnsi="Times New Roman" w:cs="Times New Roman"/>
          <w:sz w:val="28"/>
          <w:szCs w:val="28"/>
          <w:lang w:eastAsia="ru-RU"/>
        </w:rPr>
        <w:t xml:space="preserve"> происхождения глупцов», «Опись градоначальников», «Органчик», «Подтверждение покаяния. Заключение»).</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обсуждения (по выбору преподавателя). Роман «Господа Головлевы»; сказки «Орел-меценат», «Либерал» (по выбору преподавателя).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Повторение. Фантастика в сказках М. Е. Салтыкова-Щедрина как средство сатирического изображения действительности («Повесть о том, как один мужик двух генералов прокормил», «Дикий помещик», «Премудрый </w:t>
      </w:r>
      <w:proofErr w:type="spellStart"/>
      <w:r w:rsidRPr="007A6E7A">
        <w:rPr>
          <w:rFonts w:ascii="Times New Roman" w:eastAsia="Times New Roman" w:hAnsi="Times New Roman" w:cs="Times New Roman"/>
          <w:sz w:val="28"/>
          <w:szCs w:val="28"/>
          <w:lang w:eastAsia="ru-RU"/>
        </w:rPr>
        <w:t>пискарь</w:t>
      </w:r>
      <w:proofErr w:type="spellEnd"/>
      <w:r w:rsidRPr="007A6E7A">
        <w:rPr>
          <w:rFonts w:ascii="Times New Roman" w:eastAsia="Times New Roman" w:hAnsi="Times New Roman" w:cs="Times New Roman"/>
          <w:sz w:val="28"/>
          <w:szCs w:val="28"/>
          <w:lang w:eastAsia="ru-RU"/>
        </w:rPr>
        <w:t>»).</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Теория литературы. Развитие понятия сатиры. Понятия об условности в искусстве (гротеск, эзопов язык).</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Демонстрации. Портрет М. Е. Салтыкова-Щедрина работы И. Н. Крамского. Иллюстрации художников </w:t>
      </w:r>
      <w:proofErr w:type="spellStart"/>
      <w:r w:rsidRPr="007A6E7A">
        <w:rPr>
          <w:rFonts w:ascii="Times New Roman" w:eastAsia="Times New Roman" w:hAnsi="Times New Roman" w:cs="Times New Roman"/>
          <w:sz w:val="28"/>
          <w:szCs w:val="28"/>
          <w:lang w:eastAsia="ru-RU"/>
        </w:rPr>
        <w:t>Кукрыниксов</w:t>
      </w:r>
      <w:proofErr w:type="spellEnd"/>
      <w:r w:rsidRPr="007A6E7A">
        <w:rPr>
          <w:rFonts w:ascii="Times New Roman" w:eastAsia="Times New Roman" w:hAnsi="Times New Roman" w:cs="Times New Roman"/>
          <w:sz w:val="28"/>
          <w:szCs w:val="28"/>
          <w:lang w:eastAsia="ru-RU"/>
        </w:rPr>
        <w:t xml:space="preserve">, Ре-ми, Н. В. Кузмина, Д. А. </w:t>
      </w:r>
      <w:proofErr w:type="spellStart"/>
      <w:r w:rsidRPr="007A6E7A">
        <w:rPr>
          <w:rFonts w:ascii="Times New Roman" w:eastAsia="Times New Roman" w:hAnsi="Times New Roman" w:cs="Times New Roman"/>
          <w:sz w:val="28"/>
          <w:szCs w:val="28"/>
          <w:lang w:eastAsia="ru-RU"/>
        </w:rPr>
        <w:t>Шмаринова</w:t>
      </w:r>
      <w:proofErr w:type="spellEnd"/>
      <w:r w:rsidRPr="007A6E7A">
        <w:rPr>
          <w:rFonts w:ascii="Times New Roman" w:eastAsia="Times New Roman" w:hAnsi="Times New Roman" w:cs="Times New Roman"/>
          <w:sz w:val="28"/>
          <w:szCs w:val="28"/>
          <w:lang w:eastAsia="ru-RU"/>
        </w:rPr>
        <w:t xml:space="preserve"> к произведениям М. Е. Салтыкова-Щедрина.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Творческие задания. Подготовка сценария театрализованного представления «Градоначальники Салтыкова-Щедрина». Подготовка и проведение виртуальной экскурсии по литературным музеям М.Е. Салтыкова-Щедрина (по выбору обучающихся).</w:t>
      </w: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lastRenderedPageBreak/>
        <w:t>Тема 1.12 Федор Михайлович Достоевский (1821—1881)</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Сведения из жизни писателя (с обобщением ранее изученного).</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Роман «Преступление и наказание» Своеобразие жанра. Особенности сюжета. Отображение русской действительности в романе. Социальная и нравственно-философская проблематика романа. Социальные и философские основы бунта Раскольникова. Смысл теории Раскольникова. Проблема «сильной личности» и «толпы», «твари дрожащей» и «имеющих право» и ее опровержение в романе. Тайны внутреннего мира человека: готовность к греху, попранию высоких истин и нравственных ценностей. Драматичность характера и судьбы Родиона Раскольникова. Сны Раскольникова в раскрытии его характера и общей композиции романа. Эволюция идеи «</w:t>
      </w:r>
      <w:proofErr w:type="spellStart"/>
      <w:r w:rsidRPr="007A6E7A">
        <w:rPr>
          <w:rFonts w:ascii="Times New Roman" w:eastAsia="Times New Roman" w:hAnsi="Times New Roman" w:cs="Times New Roman"/>
          <w:sz w:val="28"/>
          <w:szCs w:val="28"/>
          <w:lang w:eastAsia="ru-RU"/>
        </w:rPr>
        <w:t>двойничества</w:t>
      </w:r>
      <w:proofErr w:type="spellEnd"/>
      <w:r w:rsidRPr="007A6E7A">
        <w:rPr>
          <w:rFonts w:ascii="Times New Roman" w:eastAsia="Times New Roman" w:hAnsi="Times New Roman" w:cs="Times New Roman"/>
          <w:sz w:val="28"/>
          <w:szCs w:val="28"/>
          <w:lang w:eastAsia="ru-RU"/>
        </w:rPr>
        <w:t>». Страдание и очищение в романе. Символические образы в романе. Символическое значение образа «вечной Сонечки». Своеобразие воплощения авторской позиции в романе. «Правда» Раскольникова и «правда» Сони. Петербург Достоевского. Библейские мотивы в произведении. Споры вокруг романа и его главного героя.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Роман «Униженные и оскорбленные». Жанровое своеобразие романа. Особенности сюжета. Боль за униженных, угнетенных в произведении. Сложный, богатый внутренний мир «маленького человека». Развитие гуманистических традиций Пушкина и Гоголя.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Роман «Идиот». Жанровое своеобразие романа. Особенности сюжета. Философская глубина, нравственная проблематика романа. Трагичность взаимоотношений героев с внешним миром. Князь Мышкин как «идеальный герой». Настасья Филипповна — один из лучших женских образов Достоевского.</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изучения. Роман «Преступление и наказание».</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обсуждения. Обзор романа «Униженные и оскорбленные» или «Идиот» (по выбору преподавателя).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Повторение. Тема «маленького человека» в русской литературе: А. С. Пушкин. «Станционный смотритель», Н. В. Гоголь. «Шинель». Образ Петербурга: Н.В.Гоголь. «Невский проспект», «Мертвые души»; Н.А. Некрасов. Цикл «О погоде».</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Теория литературы. Полифонизм романов Ф. М. Достоевского.</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Демонстрации. Портрет Ф. М. Достоевского работы В. Г. Перова. Евангелие. Д.И. Писарев. Статья «Борьба за жизнь». Иллюстрации П. М. </w:t>
      </w:r>
      <w:proofErr w:type="spellStart"/>
      <w:r w:rsidRPr="007A6E7A">
        <w:rPr>
          <w:rFonts w:ascii="Times New Roman" w:eastAsia="Times New Roman" w:hAnsi="Times New Roman" w:cs="Times New Roman"/>
          <w:sz w:val="28"/>
          <w:szCs w:val="28"/>
          <w:lang w:eastAsia="ru-RU"/>
        </w:rPr>
        <w:t>Боклевского</w:t>
      </w:r>
      <w:proofErr w:type="spellEnd"/>
      <w:r w:rsidRPr="007A6E7A">
        <w:rPr>
          <w:rFonts w:ascii="Times New Roman" w:eastAsia="Times New Roman" w:hAnsi="Times New Roman" w:cs="Times New Roman"/>
          <w:sz w:val="28"/>
          <w:szCs w:val="28"/>
          <w:lang w:eastAsia="ru-RU"/>
        </w:rPr>
        <w:t xml:space="preserve">, И. Э. Грабаря, Э. И. Неизвестного к «Преступлению и наказанию». Иллюстрации И. С. Глазунова к романам Достоевского. Картина Н. А. Ярошенко «Студент». Картина В. Г. Перова «Утопленница». Кадры из х/ф «Преступление и наказание» (режиссер Л. А. Кулиджанов). Кадры из х/ф «Идиот» (режиссер И.А. </w:t>
      </w:r>
      <w:proofErr w:type="spellStart"/>
      <w:r w:rsidRPr="007A6E7A">
        <w:rPr>
          <w:rFonts w:ascii="Times New Roman" w:eastAsia="Times New Roman" w:hAnsi="Times New Roman" w:cs="Times New Roman"/>
          <w:sz w:val="28"/>
          <w:szCs w:val="28"/>
          <w:lang w:eastAsia="ru-RU"/>
        </w:rPr>
        <w:t>Пырьев</w:t>
      </w:r>
      <w:proofErr w:type="spellEnd"/>
      <w:r w:rsidRPr="007A6E7A">
        <w:rPr>
          <w:rFonts w:ascii="Times New Roman" w:eastAsia="Times New Roman" w:hAnsi="Times New Roman" w:cs="Times New Roman"/>
          <w:sz w:val="28"/>
          <w:szCs w:val="28"/>
          <w:lang w:eastAsia="ru-RU"/>
        </w:rPr>
        <w:t>). Кадры из х/ф «Тихие страницы» (режиссер А. Сокуров).</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Творческое задание. Подготовка вопросов для проведения дискуссии «Личность Раскольникова».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lastRenderedPageBreak/>
        <w:t>Тема 1.13 Лев Николаевич Толстой (1828—1910)</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Жизненный путь и творческая биография (с обобщением ранее изученного). Духовные искания писателя.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Роман-эпопея «Война и мир». Жанровое своеобразие романа. Особенности композиционной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личного и всеобщего. Символическое значение понятий «война» и «мир». Духовные искания Андрея Болконского, Пьера Безухова, Наташи Ростовой. Светское общество в изображении Толстого, осуждение его </w:t>
      </w:r>
      <w:proofErr w:type="spellStart"/>
      <w:r w:rsidRPr="007A6E7A">
        <w:rPr>
          <w:rFonts w:ascii="Times New Roman" w:eastAsia="Times New Roman" w:hAnsi="Times New Roman" w:cs="Times New Roman"/>
          <w:sz w:val="28"/>
          <w:szCs w:val="28"/>
          <w:lang w:eastAsia="ru-RU"/>
        </w:rPr>
        <w:t>бездуховности</w:t>
      </w:r>
      <w:proofErr w:type="spellEnd"/>
      <w:r w:rsidRPr="007A6E7A">
        <w:rPr>
          <w:rFonts w:ascii="Times New Roman" w:eastAsia="Times New Roman" w:hAnsi="Times New Roman" w:cs="Times New Roman"/>
          <w:sz w:val="28"/>
          <w:szCs w:val="28"/>
          <w:lang w:eastAsia="ru-RU"/>
        </w:rPr>
        <w:t xml:space="preserve"> и </w:t>
      </w:r>
      <w:proofErr w:type="spellStart"/>
      <w:r w:rsidRPr="007A6E7A">
        <w:rPr>
          <w:rFonts w:ascii="Times New Roman" w:eastAsia="Times New Roman" w:hAnsi="Times New Roman" w:cs="Times New Roman"/>
          <w:sz w:val="28"/>
          <w:szCs w:val="28"/>
          <w:lang w:eastAsia="ru-RU"/>
        </w:rPr>
        <w:t>лжепатриотизма</w:t>
      </w:r>
      <w:proofErr w:type="spellEnd"/>
      <w:r w:rsidRPr="007A6E7A">
        <w:rPr>
          <w:rFonts w:ascii="Times New Roman" w:eastAsia="Times New Roman" w:hAnsi="Times New Roman" w:cs="Times New Roman"/>
          <w:sz w:val="28"/>
          <w:szCs w:val="28"/>
          <w:lang w:eastAsia="ru-RU"/>
        </w:rPr>
        <w:t>. Авторский идеал семьи в романе. Правдивое изображение войны и русских солдат — художественное открытие Л. Н. Толстого. Бородинская битва — величайшее проявление русского патриотизма, кульминационный момент романа.  «Дубина народной войны», партизанская война в романе. Образы Тихона Щербатого и Платона Каратаева, их отношение к войне. Народный полководец Кутузов. Кутузов и Наполеон в авторской оценке. Проблема русского национального характера. Осуждение жестокости войны в романе. Развенчание идеи «</w:t>
      </w:r>
      <w:proofErr w:type="spellStart"/>
      <w:r w:rsidRPr="007A6E7A">
        <w:rPr>
          <w:rFonts w:ascii="Times New Roman" w:eastAsia="Times New Roman" w:hAnsi="Times New Roman" w:cs="Times New Roman"/>
          <w:sz w:val="28"/>
          <w:szCs w:val="28"/>
          <w:lang w:eastAsia="ru-RU"/>
        </w:rPr>
        <w:t>наполеонизма</w:t>
      </w:r>
      <w:proofErr w:type="spellEnd"/>
      <w:r w:rsidRPr="007A6E7A">
        <w:rPr>
          <w:rFonts w:ascii="Times New Roman" w:eastAsia="Times New Roman" w:hAnsi="Times New Roman" w:cs="Times New Roman"/>
          <w:sz w:val="28"/>
          <w:szCs w:val="28"/>
          <w:lang w:eastAsia="ru-RU"/>
        </w:rPr>
        <w:t>». Патриотизм в понимании писателя.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«Севастопольские рассказы». Отражение перелома во взглядах писателя на жизнь в севастопольский период. Война как явление, противоречащее человеческой природе. Сила духа русского народа в представлении Толстого. Настоящие защитники Севастополя и «маленькие Наполеоны». Контраст между природой и деяниями человека на земле. Утверждение духовного начала в человеке. Особенности поэтики Толстого. Значение «Севастопольских рассказов» в творчестве Л. Н. Толстого.</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Роман «Анна Каренина». Светское общество конца XIX века в представлении Толстого. История Анны Карениной: долг и чувство. «Мысль семейная» в романе «Анна Каренина».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Краткий обзор творчества позднего периода: «</w:t>
      </w:r>
      <w:proofErr w:type="spellStart"/>
      <w:r w:rsidRPr="007A6E7A">
        <w:rPr>
          <w:rFonts w:ascii="Times New Roman" w:eastAsia="Times New Roman" w:hAnsi="Times New Roman" w:cs="Times New Roman"/>
          <w:sz w:val="28"/>
          <w:szCs w:val="28"/>
          <w:lang w:eastAsia="ru-RU"/>
        </w:rPr>
        <w:t>Крейцерова</w:t>
      </w:r>
      <w:proofErr w:type="spellEnd"/>
      <w:r w:rsidRPr="007A6E7A">
        <w:rPr>
          <w:rFonts w:ascii="Times New Roman" w:eastAsia="Times New Roman" w:hAnsi="Times New Roman" w:cs="Times New Roman"/>
          <w:sz w:val="28"/>
          <w:szCs w:val="28"/>
          <w:lang w:eastAsia="ru-RU"/>
        </w:rPr>
        <w:t xml:space="preserve"> соната», «Хаджи-Мурат». </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Мировое значение творчества Л. Н. Толстого. Л. Н. Толстой и культура XX века.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изучения. Роман-эпопея «Война и мир».</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Для чтения и обсуждения. «Севастопольские рассказы». Роман «Анна Каренина» (общая характеристика). </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Повторение. Тема войны 1812 года в творчестве М. Ю. Лермонтова («Бородино»).</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Теория литературы. Понятие о романе-эпопее.</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Демонстрации. Портреты Л. Н. Толстого работы И. Е. Репина, И. Н. Крамского, Л. О. Пастернака, Н. Н. Ге, В. В. </w:t>
      </w:r>
      <w:proofErr w:type="spellStart"/>
      <w:r w:rsidRPr="007A6E7A">
        <w:rPr>
          <w:rFonts w:ascii="Times New Roman" w:eastAsia="Times New Roman" w:hAnsi="Times New Roman" w:cs="Times New Roman"/>
          <w:sz w:val="28"/>
          <w:szCs w:val="28"/>
          <w:lang w:eastAsia="ru-RU"/>
        </w:rPr>
        <w:t>Мешкова</w:t>
      </w:r>
      <w:proofErr w:type="spellEnd"/>
      <w:r w:rsidRPr="007A6E7A">
        <w:rPr>
          <w:rFonts w:ascii="Times New Roman" w:eastAsia="Times New Roman" w:hAnsi="Times New Roman" w:cs="Times New Roman"/>
          <w:sz w:val="28"/>
          <w:szCs w:val="28"/>
          <w:lang w:eastAsia="ru-RU"/>
        </w:rPr>
        <w:t xml:space="preserve">. Картины и пейзажи поместья и усадьбы Толстых в Ясной Поляне. Иллюстрации А. Кокорина, П. Пинкисевича к «Севастопольским рассказам». Иллюстрации А. </w:t>
      </w:r>
      <w:proofErr w:type="spellStart"/>
      <w:r w:rsidRPr="007A6E7A">
        <w:rPr>
          <w:rFonts w:ascii="Times New Roman" w:eastAsia="Times New Roman" w:hAnsi="Times New Roman" w:cs="Times New Roman"/>
          <w:sz w:val="28"/>
          <w:szCs w:val="28"/>
          <w:lang w:eastAsia="ru-RU"/>
        </w:rPr>
        <w:t>Апсита</w:t>
      </w:r>
      <w:proofErr w:type="spellEnd"/>
      <w:r w:rsidRPr="007A6E7A">
        <w:rPr>
          <w:rFonts w:ascii="Times New Roman" w:eastAsia="Times New Roman" w:hAnsi="Times New Roman" w:cs="Times New Roman"/>
          <w:sz w:val="28"/>
          <w:szCs w:val="28"/>
          <w:lang w:eastAsia="ru-RU"/>
        </w:rPr>
        <w:t xml:space="preserve">, Д. А. </w:t>
      </w:r>
      <w:proofErr w:type="spellStart"/>
      <w:r w:rsidRPr="007A6E7A">
        <w:rPr>
          <w:rFonts w:ascii="Times New Roman" w:eastAsia="Times New Roman" w:hAnsi="Times New Roman" w:cs="Times New Roman"/>
          <w:sz w:val="28"/>
          <w:szCs w:val="28"/>
          <w:lang w:eastAsia="ru-RU"/>
        </w:rPr>
        <w:t>Шмаринова</w:t>
      </w:r>
      <w:proofErr w:type="spellEnd"/>
      <w:r w:rsidRPr="007A6E7A">
        <w:rPr>
          <w:rFonts w:ascii="Times New Roman" w:eastAsia="Times New Roman" w:hAnsi="Times New Roman" w:cs="Times New Roman"/>
          <w:sz w:val="28"/>
          <w:szCs w:val="28"/>
          <w:lang w:eastAsia="ru-RU"/>
        </w:rPr>
        <w:t xml:space="preserve">, К. И. Рудакова к роману-эпопее «Война и мир». Картины И. М. </w:t>
      </w:r>
      <w:r w:rsidRPr="007A6E7A">
        <w:rPr>
          <w:rFonts w:ascii="Times New Roman" w:eastAsia="Times New Roman" w:hAnsi="Times New Roman" w:cs="Times New Roman"/>
          <w:sz w:val="28"/>
          <w:szCs w:val="28"/>
          <w:lang w:eastAsia="ru-RU"/>
        </w:rPr>
        <w:lastRenderedPageBreak/>
        <w:t xml:space="preserve">Прянишникова «В 1812 году» и А. Д. </w:t>
      </w:r>
      <w:proofErr w:type="spellStart"/>
      <w:r w:rsidRPr="007A6E7A">
        <w:rPr>
          <w:rFonts w:ascii="Times New Roman" w:eastAsia="Times New Roman" w:hAnsi="Times New Roman" w:cs="Times New Roman"/>
          <w:sz w:val="28"/>
          <w:szCs w:val="28"/>
          <w:lang w:eastAsia="ru-RU"/>
        </w:rPr>
        <w:t>Кившенко</w:t>
      </w:r>
      <w:proofErr w:type="spellEnd"/>
      <w:r w:rsidRPr="007A6E7A">
        <w:rPr>
          <w:rFonts w:ascii="Times New Roman" w:eastAsia="Times New Roman" w:hAnsi="Times New Roman" w:cs="Times New Roman"/>
          <w:sz w:val="28"/>
          <w:szCs w:val="28"/>
          <w:lang w:eastAsia="ru-RU"/>
        </w:rPr>
        <w:t xml:space="preserve"> «Совет в Филях». Портрет М. И. Кутузова работы Р. Волкова. Портрет Наполеона работы П. </w:t>
      </w:r>
      <w:proofErr w:type="spellStart"/>
      <w:r w:rsidRPr="007A6E7A">
        <w:rPr>
          <w:rFonts w:ascii="Times New Roman" w:eastAsia="Times New Roman" w:hAnsi="Times New Roman" w:cs="Times New Roman"/>
          <w:sz w:val="28"/>
          <w:szCs w:val="28"/>
          <w:lang w:eastAsia="ru-RU"/>
        </w:rPr>
        <w:t>Деляроша</w:t>
      </w:r>
      <w:proofErr w:type="spellEnd"/>
      <w:r w:rsidRPr="007A6E7A">
        <w:rPr>
          <w:rFonts w:ascii="Times New Roman" w:eastAsia="Times New Roman" w:hAnsi="Times New Roman" w:cs="Times New Roman"/>
          <w:sz w:val="28"/>
          <w:szCs w:val="28"/>
          <w:lang w:eastAsia="ru-RU"/>
        </w:rPr>
        <w:t xml:space="preserve">. Гравюры Л. </w:t>
      </w:r>
      <w:proofErr w:type="spellStart"/>
      <w:r w:rsidRPr="007A6E7A">
        <w:rPr>
          <w:rFonts w:ascii="Times New Roman" w:eastAsia="Times New Roman" w:hAnsi="Times New Roman" w:cs="Times New Roman"/>
          <w:sz w:val="28"/>
          <w:szCs w:val="28"/>
          <w:lang w:eastAsia="ru-RU"/>
        </w:rPr>
        <w:t>Ругендаса</w:t>
      </w:r>
      <w:proofErr w:type="spellEnd"/>
      <w:r w:rsidRPr="007A6E7A">
        <w:rPr>
          <w:rFonts w:ascii="Times New Roman" w:eastAsia="Times New Roman" w:hAnsi="Times New Roman" w:cs="Times New Roman"/>
          <w:sz w:val="28"/>
          <w:szCs w:val="28"/>
          <w:lang w:eastAsia="ru-RU"/>
        </w:rPr>
        <w:t xml:space="preserve"> «Пожар Москвы в 1812 году» и А. Адама «Бородинское сражение. Бой за батарею Раевского». Кадры из к/ф «Война и мир» (режиссер С. Ф. Бондарчук). Иллюстрации М. А. Врубеля, О. Г. </w:t>
      </w:r>
      <w:proofErr w:type="spellStart"/>
      <w:r w:rsidRPr="007A6E7A">
        <w:rPr>
          <w:rFonts w:ascii="Times New Roman" w:eastAsia="Times New Roman" w:hAnsi="Times New Roman" w:cs="Times New Roman"/>
          <w:sz w:val="28"/>
          <w:szCs w:val="28"/>
          <w:lang w:eastAsia="ru-RU"/>
        </w:rPr>
        <w:t>Верейского</w:t>
      </w:r>
      <w:proofErr w:type="spellEnd"/>
      <w:r w:rsidRPr="007A6E7A">
        <w:rPr>
          <w:rFonts w:ascii="Times New Roman" w:eastAsia="Times New Roman" w:hAnsi="Times New Roman" w:cs="Times New Roman"/>
          <w:sz w:val="28"/>
          <w:szCs w:val="28"/>
          <w:lang w:eastAsia="ru-RU"/>
        </w:rPr>
        <w:t xml:space="preserve">, А. Н. </w:t>
      </w:r>
      <w:proofErr w:type="spellStart"/>
      <w:r w:rsidRPr="007A6E7A">
        <w:rPr>
          <w:rFonts w:ascii="Times New Roman" w:eastAsia="Times New Roman" w:hAnsi="Times New Roman" w:cs="Times New Roman"/>
          <w:sz w:val="28"/>
          <w:szCs w:val="28"/>
          <w:lang w:eastAsia="ru-RU"/>
        </w:rPr>
        <w:t>Самохвалова</w:t>
      </w:r>
      <w:proofErr w:type="spellEnd"/>
      <w:r w:rsidRPr="007A6E7A">
        <w:rPr>
          <w:rFonts w:ascii="Times New Roman" w:eastAsia="Times New Roman" w:hAnsi="Times New Roman" w:cs="Times New Roman"/>
          <w:sz w:val="28"/>
          <w:szCs w:val="28"/>
          <w:lang w:eastAsia="ru-RU"/>
        </w:rPr>
        <w:t xml:space="preserve"> к роману «Анна Каренина». Фрагменты из к/ф «Анна Каренина» (режиссер А. </w:t>
      </w:r>
      <w:proofErr w:type="spellStart"/>
      <w:r w:rsidRPr="007A6E7A">
        <w:rPr>
          <w:rFonts w:ascii="Times New Roman" w:eastAsia="Times New Roman" w:hAnsi="Times New Roman" w:cs="Times New Roman"/>
          <w:sz w:val="28"/>
          <w:szCs w:val="28"/>
          <w:lang w:eastAsia="ru-RU"/>
        </w:rPr>
        <w:t>Зархи</w:t>
      </w:r>
      <w:proofErr w:type="spellEnd"/>
      <w:r w:rsidRPr="007A6E7A">
        <w:rPr>
          <w:rFonts w:ascii="Times New Roman" w:eastAsia="Times New Roman" w:hAnsi="Times New Roman" w:cs="Times New Roman"/>
          <w:sz w:val="28"/>
          <w:szCs w:val="28"/>
          <w:lang w:eastAsia="ru-RU"/>
        </w:rPr>
        <w:t>).</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Творческие задания. Исследование и подготовка сообщения на одну из тем (по выбору обучающихся): «Изображение войны в «Севастопольских рассказах» и романе «Война и мир; «Наташа Ростова — любимая героиня Толстого», «Тема дома в романе «Война и мир»; «Мой Толстой», «Мои любимые страницы романа “Война и мир”».</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Составление текста диктанта по материалам жизни и творчества Л. Н. Толстого. Составление сценария вечера «Ожившие страницы “Войны и мира”».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Подготовка и проведение заочной экскурсии в один из музеев Л. Н. Толстого.</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Наизусть. Отрывок из романа «Война и мир» (по выбору обучающихся).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t>Тема 1.14 Антон Павлович Чехов (1860—1904)</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Сведения из биографии (с обобщением ранее изученного). Своеобразие и всепроникающая сила чеховского творчества. Художественное совершенство рассказов А. П. Чехова. Новаторство Чехова. Периодизация творчества Чехова. Работа писателя в журналах. Чехов-репортер.</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Юмористические рассказы. Пародийность ранних рассказов. Новаторство Чехова в поисках жанровых форм. Новый тип рассказа. Герои рассказов Чехова. Особенности изображения «маленького человека» в прозе А. П. Чехова.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Драматургия Чехова. Комедия «Вишневый сад». История создания, жанр, система персонажей. Сложность и многозначность отношений между персонажами. Разрушение дворянских гнезд в пьесе. Сочетание комического и драматического в пьесе «Вишневый сад». Лиризм и юмор в пьесе «Вишневый сад». Смысл названия пьесы. Особенности символов.</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Драматургия А. П. Чехова и Московский Художественный театр. Театр Чехова воплощение кризиса современного общества. Роль А. П. Чехова в мировой драматургии театра.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Критика о Чехове (И. Анненский, В. </w:t>
      </w:r>
      <w:proofErr w:type="spellStart"/>
      <w:r w:rsidRPr="007A6E7A">
        <w:rPr>
          <w:rFonts w:ascii="Times New Roman" w:eastAsia="Times New Roman" w:hAnsi="Times New Roman" w:cs="Times New Roman"/>
          <w:sz w:val="28"/>
          <w:szCs w:val="28"/>
          <w:lang w:eastAsia="ru-RU"/>
        </w:rPr>
        <w:t>Пьецух</w:t>
      </w:r>
      <w:proofErr w:type="spellEnd"/>
      <w:r w:rsidRPr="007A6E7A">
        <w:rPr>
          <w:rFonts w:ascii="Times New Roman" w:eastAsia="Times New Roman" w:hAnsi="Times New Roman" w:cs="Times New Roman"/>
          <w:sz w:val="28"/>
          <w:szCs w:val="28"/>
          <w:lang w:eastAsia="ru-RU"/>
        </w:rPr>
        <w:t>).</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изучения. Рассказы «Попрыгунья», «Душечка», «Дом с мезонином», «Студент», «</w:t>
      </w:r>
      <w:proofErr w:type="spellStart"/>
      <w:r w:rsidRPr="007A6E7A">
        <w:rPr>
          <w:rFonts w:ascii="Times New Roman" w:eastAsia="Times New Roman" w:hAnsi="Times New Roman" w:cs="Times New Roman"/>
          <w:sz w:val="28"/>
          <w:szCs w:val="28"/>
          <w:lang w:eastAsia="ru-RU"/>
        </w:rPr>
        <w:t>Ионыч</w:t>
      </w:r>
      <w:proofErr w:type="spellEnd"/>
      <w:r w:rsidRPr="007A6E7A">
        <w:rPr>
          <w:rFonts w:ascii="Times New Roman" w:eastAsia="Times New Roman" w:hAnsi="Times New Roman" w:cs="Times New Roman"/>
          <w:sz w:val="28"/>
          <w:szCs w:val="28"/>
          <w:lang w:eastAsia="ru-RU"/>
        </w:rPr>
        <w:t>», «Человек в футляре», «Крыжовник», «О любви». Пьеса «Вишневый сад».</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обсуждения. Рассказы «Дома», «Дама с собачкой», «Палата № 6».</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lastRenderedPageBreak/>
        <w:t>Повторение. Художественные особенности раннего творчества А. П. Чехова («Лошадиная фамилия», «Хамелеон», «Толстый и тонкий», «Смерть чиновника»).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Теория литературы. Развитие понятие о драматургии (внутреннее и внешнее действие; подтекст; роль авторских ремарок, пауз, переклички реплик и т. д.).</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Демонстрации. Портреты А. П. Чехова работы художников Н. П. Ульянова, В. А. Серова. Иллюстрации </w:t>
      </w:r>
      <w:proofErr w:type="spellStart"/>
      <w:r w:rsidRPr="007A6E7A">
        <w:rPr>
          <w:rFonts w:ascii="Times New Roman" w:eastAsia="Times New Roman" w:hAnsi="Times New Roman" w:cs="Times New Roman"/>
          <w:sz w:val="28"/>
          <w:szCs w:val="28"/>
          <w:lang w:eastAsia="ru-RU"/>
        </w:rPr>
        <w:t>Кукрыниксов</w:t>
      </w:r>
      <w:proofErr w:type="spellEnd"/>
      <w:r w:rsidRPr="007A6E7A">
        <w:rPr>
          <w:rFonts w:ascii="Times New Roman" w:eastAsia="Times New Roman" w:hAnsi="Times New Roman" w:cs="Times New Roman"/>
          <w:sz w:val="28"/>
          <w:szCs w:val="28"/>
          <w:lang w:eastAsia="ru-RU"/>
        </w:rPr>
        <w:t xml:space="preserve"> к рассказам А. П. Чехова «Дама с собачкой», «Анна на шее», «Лошадиная фамилия». Иллюстрации Д. А. Дубинского к рассказам А. П. Чехова «Дом с мезонином», «Человек в футляре».</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Творческие задания. Исследование и подготовка реферата: «Тема интеллигентного человека в творчестве А. П. Чехова»; «Пушкинские мотивы и их роль в рассказе “</w:t>
      </w:r>
      <w:proofErr w:type="spellStart"/>
      <w:r w:rsidRPr="007A6E7A">
        <w:rPr>
          <w:rFonts w:ascii="Times New Roman" w:eastAsia="Times New Roman" w:hAnsi="Times New Roman" w:cs="Times New Roman"/>
          <w:sz w:val="28"/>
          <w:szCs w:val="28"/>
          <w:lang w:eastAsia="ru-RU"/>
        </w:rPr>
        <w:t>Ионыч</w:t>
      </w:r>
      <w:proofErr w:type="spellEnd"/>
      <w:r w:rsidRPr="007A6E7A">
        <w:rPr>
          <w:rFonts w:ascii="Times New Roman" w:eastAsia="Times New Roman" w:hAnsi="Times New Roman" w:cs="Times New Roman"/>
          <w:sz w:val="28"/>
          <w:szCs w:val="28"/>
          <w:lang w:eastAsia="ru-RU"/>
        </w:rPr>
        <w:t>”».</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t>Тема 1.15 Поэзия второй половины XIX века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Обзор русской поэзии второй половины XIX века. Идейная борьба направлений «чистого искусства» и гражданской литературы. Стилевое, жанровое и тематическое разнообразие русской лирики второй половины XIX века.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Для чтения и обсуждения (по выбору преподавателя и обучающихся). А. Н. Майков «Осень», «Пейзаж», «И город вот опять! Опять сияет бал…», «Рыбная ловля», «У Мраморного моря», «Мысль поэта», «Емшан», «Из славянского мира», «Отзывы истории», литературное переложение «Слова о полку Игореве». Я. П. Полонский «Солнце и Месяц», «Зимний путь», «Затворница», «Колокольчик», «Узница», «Песня цыганки», «В альбом К.Ш.», «Прогулка верхом», «Одному из усталых», «Слепой тапер», «Миазм», «У двери», «Безумие горя», «Когда б любовь твоя мне спутницей была…», «Я читаю книгу песен…», «Зимний путь», «Двойник», «Тени и сны», «Блажен озлобленный поэт…», поэма «Н.А. Грибоедова». А. А. Григорьев. «О, говори хоть ты со мной, подруга семиструнная!..», «Цыганская венгерка» («Две гитары, зазвенев…»), «Вы рождены меня терзать…», «Я ее не люблю, не люблю…», «Над тобою мне тайная сила дана…», «Я измучен, истерзан </w:t>
      </w:r>
      <w:proofErr w:type="spellStart"/>
      <w:r w:rsidRPr="007A6E7A">
        <w:rPr>
          <w:rFonts w:ascii="Times New Roman" w:eastAsia="Times New Roman" w:hAnsi="Times New Roman" w:cs="Times New Roman"/>
          <w:sz w:val="28"/>
          <w:szCs w:val="28"/>
          <w:lang w:eastAsia="ru-RU"/>
        </w:rPr>
        <w:t>тоскою</w:t>
      </w:r>
      <w:proofErr w:type="spellEnd"/>
      <w:r w:rsidRPr="007A6E7A">
        <w:rPr>
          <w:rFonts w:ascii="Times New Roman" w:eastAsia="Times New Roman" w:hAnsi="Times New Roman" w:cs="Times New Roman"/>
          <w:sz w:val="28"/>
          <w:szCs w:val="28"/>
          <w:lang w:eastAsia="ru-RU"/>
        </w:rPr>
        <w:t xml:space="preserve">…», «К </w:t>
      </w:r>
      <w:proofErr w:type="spellStart"/>
      <w:r w:rsidRPr="007A6E7A">
        <w:rPr>
          <w:rFonts w:ascii="Times New Roman" w:eastAsia="Times New Roman" w:hAnsi="Times New Roman" w:cs="Times New Roman"/>
          <w:sz w:val="28"/>
          <w:szCs w:val="28"/>
          <w:lang w:eastAsia="ru-RU"/>
        </w:rPr>
        <w:t>Лавинии</w:t>
      </w:r>
      <w:proofErr w:type="spellEnd"/>
      <w:r w:rsidRPr="007A6E7A">
        <w:rPr>
          <w:rFonts w:ascii="Times New Roman" w:eastAsia="Times New Roman" w:hAnsi="Times New Roman" w:cs="Times New Roman"/>
          <w:sz w:val="28"/>
          <w:szCs w:val="28"/>
          <w:lang w:eastAsia="ru-RU"/>
        </w:rPr>
        <w:t>», «Героям нашего времени», «Прощание с Петербургом», «Нет, не рожден я биться лбом…», «Когда колокола торжественно звучат…».</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Литература народов России. К. Л. Хетагуров «Послание», «Песня бедняка», «На кладбище», «</w:t>
      </w:r>
      <w:proofErr w:type="spellStart"/>
      <w:r w:rsidRPr="007A6E7A">
        <w:rPr>
          <w:rFonts w:ascii="Times New Roman" w:eastAsia="Times New Roman" w:hAnsi="Times New Roman" w:cs="Times New Roman"/>
          <w:sz w:val="28"/>
          <w:szCs w:val="28"/>
          <w:lang w:eastAsia="ru-RU"/>
        </w:rPr>
        <w:t>Фсати</w:t>
      </w:r>
      <w:proofErr w:type="spellEnd"/>
      <w:r w:rsidRPr="007A6E7A">
        <w:rPr>
          <w:rFonts w:ascii="Times New Roman" w:eastAsia="Times New Roman" w:hAnsi="Times New Roman" w:cs="Times New Roman"/>
          <w:sz w:val="28"/>
          <w:szCs w:val="28"/>
          <w:lang w:eastAsia="ru-RU"/>
        </w:rPr>
        <w:t>», поэма «Кому живется весело».</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Теория литературы. Фольклор, фольклорные образы и мотивы в поэзии.</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Демонстрации. Картины В. Г. Перова, И. Н. Крамского, И. К. Айвазовского, А. К. </w:t>
      </w:r>
      <w:proofErr w:type="spellStart"/>
      <w:r w:rsidRPr="007A6E7A">
        <w:rPr>
          <w:rFonts w:ascii="Times New Roman" w:eastAsia="Times New Roman" w:hAnsi="Times New Roman" w:cs="Times New Roman"/>
          <w:sz w:val="28"/>
          <w:szCs w:val="28"/>
          <w:lang w:eastAsia="ru-RU"/>
        </w:rPr>
        <w:t>Саврасова</w:t>
      </w:r>
      <w:proofErr w:type="spellEnd"/>
      <w:r w:rsidRPr="007A6E7A">
        <w:rPr>
          <w:rFonts w:ascii="Times New Roman" w:eastAsia="Times New Roman" w:hAnsi="Times New Roman" w:cs="Times New Roman"/>
          <w:sz w:val="28"/>
          <w:szCs w:val="28"/>
          <w:lang w:eastAsia="ru-RU"/>
        </w:rPr>
        <w:t xml:space="preserve">, И. И. Шишкина, Ф. А. Васильева, А. И. Куинджи, В. Д. Поленова, И. Е. Репина, В. М. Васнецова, И. И. Левитана. Романсы на стихи А. Н. </w:t>
      </w:r>
      <w:proofErr w:type="spellStart"/>
      <w:r w:rsidRPr="007A6E7A">
        <w:rPr>
          <w:rFonts w:ascii="Times New Roman" w:eastAsia="Times New Roman" w:hAnsi="Times New Roman" w:cs="Times New Roman"/>
          <w:sz w:val="28"/>
          <w:szCs w:val="28"/>
          <w:lang w:eastAsia="ru-RU"/>
        </w:rPr>
        <w:t>Майкова</w:t>
      </w:r>
      <w:proofErr w:type="spellEnd"/>
      <w:r w:rsidRPr="007A6E7A">
        <w:rPr>
          <w:rFonts w:ascii="Times New Roman" w:eastAsia="Times New Roman" w:hAnsi="Times New Roman" w:cs="Times New Roman"/>
          <w:sz w:val="28"/>
          <w:szCs w:val="28"/>
          <w:lang w:eastAsia="ru-RU"/>
        </w:rPr>
        <w:t xml:space="preserve"> и А. А. Григорьева.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lastRenderedPageBreak/>
        <w:t>Творческие задания. Подготовка сценария литературного вечера или конкурса чтецов «Поэты России XIX века». Исследование и подготовка доклада «Мой любимый поэт второй половины XIX века».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t>Тема Федор Иванович Тютчев (1803—1873)</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Жизненный и творческий путь Ф. И. Тютчева (с обобщением ранее изученного). Философская, общественно-политическая и любовная лирика Ф. И. Тютчева. Художественные особенности лирики Ф. И. Тютчева.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изучения. Стихотворения «</w:t>
      </w:r>
      <w:proofErr w:type="spellStart"/>
      <w:r w:rsidRPr="007A6E7A">
        <w:rPr>
          <w:rFonts w:ascii="Times New Roman" w:eastAsia="Times New Roman" w:hAnsi="Times New Roman" w:cs="Times New Roman"/>
          <w:sz w:val="28"/>
          <w:szCs w:val="28"/>
          <w:lang w:eastAsia="ru-RU"/>
        </w:rPr>
        <w:t>Silentium</w:t>
      </w:r>
      <w:proofErr w:type="spellEnd"/>
      <w:r w:rsidRPr="007A6E7A">
        <w:rPr>
          <w:rFonts w:ascii="Times New Roman" w:eastAsia="Times New Roman" w:hAnsi="Times New Roman" w:cs="Times New Roman"/>
          <w:sz w:val="28"/>
          <w:szCs w:val="28"/>
          <w:lang w:eastAsia="ru-RU"/>
        </w:rPr>
        <w:t>», «Не то, что мните вы, природа…», «Умом Россию не понять…», «Эти бедные селенья…», «День и ночь», «О, как убийственно мы любим», «Последняя любовь», «К. Б.» («Я встретил Вас — и все былое…»), «Я помню время золотое…», «Тени сизые смесились…», «29-е января 1837»,</w:t>
      </w:r>
      <w:r w:rsidR="00B73A5D">
        <w:rPr>
          <w:rFonts w:ascii="Times New Roman" w:eastAsia="Times New Roman" w:hAnsi="Times New Roman" w:cs="Times New Roman"/>
          <w:sz w:val="28"/>
          <w:szCs w:val="28"/>
          <w:lang w:eastAsia="ru-RU"/>
        </w:rPr>
        <w:t xml:space="preserve"> </w:t>
      </w:r>
      <w:r w:rsidRPr="007A6E7A">
        <w:rPr>
          <w:rFonts w:ascii="Times New Roman" w:eastAsia="Times New Roman" w:hAnsi="Times New Roman" w:cs="Times New Roman"/>
          <w:sz w:val="28"/>
          <w:szCs w:val="28"/>
          <w:lang w:eastAsia="ru-RU"/>
        </w:rPr>
        <w:t>«Я очи знал, — о, эти очи», «Природа — сфинкс. И тем она верней…», «Нам не дано предугадать…».</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обсуждения. Стихотворения: «Сны», «О чем ты воешь, ветер ночной?», «Видение», «Святая ночь на небосклон взошла…», «Русская география», «Море и утес», «Пророчество», «Над этой темною толпой…», «Русской женщине», «29-е января 1837», «Я лютеран люблю богослуженье…», «Твой милый взор, невинной страсти полный…», «Еще томлюсь тоской желаний…», «Люблю глаза твои, мой друг…», «Мечта», «В разлуке есть высокое значенье…», «Не знаю я, коснется ль благодать…», «Она сидела на полу…», «Чему молилась ты с любовью…», «Весь день она лежала в забытьи…», «Есть и в моем страдальческом застое…», «Опять стою я над Невой…», «Предопределение».</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Повторение. Пейзажная лирика Ф. И. Тютчева.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Теория литературы. Жанры лирики. Авторский афоризм.</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Демонстрация. Романсы на стихи Ф. И. Тютчева.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Творческие задания. Исследование и подготовка реферата: «Ф. И. Тютчев в воспоминаниях современников», «Философские основы творчества Ф. И. Тютчева», «Дружба двух поэтов: Ф. И. Тютчев и Г. Гейне». </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Подготовка и проведение заочной экскурсии в один из музеев Ф. И. Тютчева.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Наизусть. Одно стихотворение Ф. И. Тютчева (по выбору обучающихся).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t>Тема 1.17 Афанасий Афанасьевич Фет (1820—1892)</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Жизненный и творческий путь А. А. Фета (с обобщением ранее изученного). Эстетические взгляды поэта и художественные особенности лирики А. А. Фета. Темы, мотивы и художественное своеобразие лирики А. А. Фета.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изучения. «Шепот, робкое дыханье…», «Это утро, радость эта…», «Вечер», «Я пришел к тебе с приветом…», «Еще одно забывчивое слово», «Одним толчком согнать ладью живую…», «Сияла ночь. Луной был полон сад…», «Еще майская ночь…».</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lastRenderedPageBreak/>
        <w:t>Для чтения и обсуждения. Стихотворения «Облаком волнистым…», «Какое счастье — ночь, и мы одни…», «Уж верба вся пушистая…», «Вечер», «Я тебе ничего не скажу…». Автобиографическая повесть «Жизнь Степановки, или Лирическое хозяйство».</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Демонстрации. Картины, фотографии с изображением природы средней полосы России. Иллюстрации В. М. Конашевича к стихотворениям А. А. Фета. Романсы на стихи Фета.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Повторение. Стихотворения русских поэтов о природе.</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Творческие задания. Проведение исследования и подготовка сообщения на одну из тем: «А. А. Фет — переводчик», «А. А. Фет в воспоминаниях современников»; «Концепция “чистого искусства” в литературно-критических статьях А. А. Фета», «Жизнь стихотворений А. А. Фета в музыкальном искусстве». Подготовка фотовыставки иллюстраций к произведениям А. А. Фета.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Наизусть. Одно стихотворение А. А. Фета (по выбору обучающихся).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t>Тема 1.18 Алексей Константинович Толстой (1817—1875)</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Жизненный и творческий путь А. К. Толстого. Идейно-тематические и художественные особенности лирики А. К. Толстого. </w:t>
      </w:r>
      <w:proofErr w:type="spellStart"/>
      <w:r w:rsidRPr="007A6E7A">
        <w:rPr>
          <w:rFonts w:ascii="Times New Roman" w:eastAsia="Times New Roman" w:hAnsi="Times New Roman" w:cs="Times New Roman"/>
          <w:sz w:val="28"/>
          <w:szCs w:val="28"/>
          <w:lang w:eastAsia="ru-RU"/>
        </w:rPr>
        <w:t>Многожанровость</w:t>
      </w:r>
      <w:proofErr w:type="spellEnd"/>
      <w:r w:rsidRPr="007A6E7A">
        <w:rPr>
          <w:rFonts w:ascii="Times New Roman" w:eastAsia="Times New Roman" w:hAnsi="Times New Roman" w:cs="Times New Roman"/>
          <w:sz w:val="28"/>
          <w:szCs w:val="28"/>
          <w:lang w:eastAsia="ru-RU"/>
        </w:rPr>
        <w:t xml:space="preserve"> наследия А. К. Толстого. Сатирическое мастерство Толстого.</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изучения. Стихотворения: «Тщетно, художник, ты мнишь, что творений своих ты создатель!..», «Меня во мраке и в пыли…», «Двух станов не боец, но только гость случайный…», «Против течения», «Средь шумного бала, случайно…», «Колокольчики мои, цветики степные…», «Когда природа вся трепещет и сияет…», «То было раннею весной…», «Тебя так любят все; один твой тихий вид…».</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обсуждения. Стихотворения: «Слеза дрожит в твоем ревнивом взоре…», «Не верь мне, друг, когда в избытке горя…», «Минула страсть, и пыл ее тревожный…», «Не ветер, вея с высоты…», «Ты не спрашивай, не распытывай…», «Кабы знала я, кабы ведала…», «Ты, как утро весны…», «Милый друг, тебе не спится…», «Не верь мне, друг, когда в избытке горя…», «Вот уж снег последний в поле тает…», «Прозрачных облаков спокойное движенье…», «Земля цвела. В лугу, весной одетом…». Роман «Князь Серебряный». Драматическая трилогия «Смерть Иоанна Грозного», «Царь Федор Иоаннович», «Царь Борис».</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Зарубежная литература. Поэзия Г. Гейне.</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Повторение. Тема любви в русской поэзии.</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Демонстрации. Портреты и фотографии А. К. Толстого. Портреты </w:t>
      </w:r>
      <w:proofErr w:type="spellStart"/>
      <w:r w:rsidRPr="007A6E7A">
        <w:rPr>
          <w:rFonts w:ascii="Times New Roman" w:eastAsia="Times New Roman" w:hAnsi="Times New Roman" w:cs="Times New Roman"/>
          <w:sz w:val="28"/>
          <w:szCs w:val="28"/>
          <w:lang w:eastAsia="ru-RU"/>
        </w:rPr>
        <w:t>Козьмы</w:t>
      </w:r>
      <w:proofErr w:type="spellEnd"/>
      <w:r w:rsidRPr="007A6E7A">
        <w:rPr>
          <w:rFonts w:ascii="Times New Roman" w:eastAsia="Times New Roman" w:hAnsi="Times New Roman" w:cs="Times New Roman"/>
          <w:sz w:val="28"/>
          <w:szCs w:val="28"/>
          <w:lang w:eastAsia="ru-RU"/>
        </w:rPr>
        <w:t xml:space="preserve"> Пруткова работы А. М. Жемчужникова, </w:t>
      </w:r>
      <w:proofErr w:type="spellStart"/>
      <w:r w:rsidRPr="007A6E7A">
        <w:rPr>
          <w:rFonts w:ascii="Times New Roman" w:eastAsia="Times New Roman" w:hAnsi="Times New Roman" w:cs="Times New Roman"/>
          <w:sz w:val="28"/>
          <w:szCs w:val="28"/>
          <w:lang w:eastAsia="ru-RU"/>
        </w:rPr>
        <w:t>Бейдельмана</w:t>
      </w:r>
      <w:proofErr w:type="spellEnd"/>
      <w:r w:rsidRPr="007A6E7A">
        <w:rPr>
          <w:rFonts w:ascii="Times New Roman" w:eastAsia="Times New Roman" w:hAnsi="Times New Roman" w:cs="Times New Roman"/>
          <w:sz w:val="28"/>
          <w:szCs w:val="28"/>
          <w:lang w:eastAsia="ru-RU"/>
        </w:rPr>
        <w:t xml:space="preserve">, Л. Ф. </w:t>
      </w:r>
      <w:proofErr w:type="spellStart"/>
      <w:r w:rsidRPr="007A6E7A">
        <w:rPr>
          <w:rFonts w:ascii="Times New Roman" w:eastAsia="Times New Roman" w:hAnsi="Times New Roman" w:cs="Times New Roman"/>
          <w:sz w:val="28"/>
          <w:szCs w:val="28"/>
          <w:lang w:eastAsia="ru-RU"/>
        </w:rPr>
        <w:t>Лагорио</w:t>
      </w:r>
      <w:proofErr w:type="spellEnd"/>
      <w:r w:rsidRPr="007A6E7A">
        <w:rPr>
          <w:rFonts w:ascii="Times New Roman" w:eastAsia="Times New Roman" w:hAnsi="Times New Roman" w:cs="Times New Roman"/>
          <w:sz w:val="28"/>
          <w:szCs w:val="28"/>
          <w:lang w:eastAsia="ru-RU"/>
        </w:rPr>
        <w:t>. Романс П. И. Чайковского на стихи А. К. Толстого «Средь шумного бала…».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Творческие задания. Исследование и подготовка доклада: «А.К.Толстой — прозаик», «А.К.Толстой — драматург», «А. К. Толстой в воспоминаниях современников», «Феномен </w:t>
      </w:r>
      <w:proofErr w:type="spellStart"/>
      <w:r w:rsidRPr="007A6E7A">
        <w:rPr>
          <w:rFonts w:ascii="Times New Roman" w:eastAsia="Times New Roman" w:hAnsi="Times New Roman" w:cs="Times New Roman"/>
          <w:sz w:val="28"/>
          <w:szCs w:val="28"/>
          <w:lang w:eastAsia="ru-RU"/>
        </w:rPr>
        <w:t>Козьмы</w:t>
      </w:r>
      <w:proofErr w:type="spellEnd"/>
      <w:r w:rsidRPr="007A6E7A">
        <w:rPr>
          <w:rFonts w:ascii="Times New Roman" w:eastAsia="Times New Roman" w:hAnsi="Times New Roman" w:cs="Times New Roman"/>
          <w:sz w:val="28"/>
          <w:szCs w:val="28"/>
          <w:lang w:eastAsia="ru-RU"/>
        </w:rPr>
        <w:t xml:space="preserve"> Пруткова», «Жизнь поэзии А. К. Толстого в музыкальном искусстве».</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lastRenderedPageBreak/>
        <w:t>Подготовка и проведение заочной экскурсии в музей-усадьбу А. К. Толстого в Красном Роге.</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Наизусть. Одно стихотворение А. К. Толстого (по выбору обучающихся).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t>Тема 1.19 Николай Алексеевич Некрасов (1821—1878)</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Жизненный и творческий путь Н. А. Некрасова (с обобщением ранее изученного). Гражданская позиция поэта. Журнал «Современник». Своеобразие тем, мотивов и образов поэзии Н. А. Некрасова 1840—1850-х и 1860—1870-х годов. Жанровое своеобразие лирики Некрасова. Любовная лирика Н. А. Некрасова. Поэма «Кому на Руси жить хорошо». Замысел поэмы, жанр, композиция. Сюжет. Нравственная проблематика. Авторская позиция. Многообразие крестьянских типов. Проблема счастья. Сатирические портреты в поэме. Языковое и стилистическое своеобразие произведений Н. А. Некрасова.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изучения. Стихотворения: «Родина», «Элегия» («Пускай нам говорит изменчивая мода…»), «Вчерашний день, часу в шестом…», «Еду ли ночью по улице темной…», «В дороге», «Поэт и гражданин», «Муза», «Мы с тобой бестолковые люди», «Я не люблю иронии твоей…», «О Муза, я у двери гроба…», «Блажен незлобивый поэт…», «Внимая ужасам войны…», «</w:t>
      </w:r>
      <w:proofErr w:type="spellStart"/>
      <w:r w:rsidRPr="007A6E7A">
        <w:rPr>
          <w:rFonts w:ascii="Times New Roman" w:eastAsia="Times New Roman" w:hAnsi="Times New Roman" w:cs="Times New Roman"/>
          <w:sz w:val="28"/>
          <w:szCs w:val="28"/>
          <w:lang w:eastAsia="ru-RU"/>
        </w:rPr>
        <w:t>Орина</w:t>
      </w:r>
      <w:proofErr w:type="spellEnd"/>
      <w:r w:rsidRPr="007A6E7A">
        <w:rPr>
          <w:rFonts w:ascii="Times New Roman" w:eastAsia="Times New Roman" w:hAnsi="Times New Roman" w:cs="Times New Roman"/>
          <w:sz w:val="28"/>
          <w:szCs w:val="28"/>
          <w:lang w:eastAsia="ru-RU"/>
        </w:rPr>
        <w:t xml:space="preserve"> — мать солдатская». Поэма «Кому на Руси жить хорошо» (обзор с чтением отрывков).</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Для чтения и обсуждения. Стихотворения: «Замолкни, Муза мести и печали…», «Современная ода», «Зине», «14 июня 1854 года», «Тишина», «Еще мучимый </w:t>
      </w:r>
      <w:proofErr w:type="spellStart"/>
      <w:r w:rsidRPr="007A6E7A">
        <w:rPr>
          <w:rFonts w:ascii="Times New Roman" w:eastAsia="Times New Roman" w:hAnsi="Times New Roman" w:cs="Times New Roman"/>
          <w:sz w:val="28"/>
          <w:szCs w:val="28"/>
          <w:lang w:eastAsia="ru-RU"/>
        </w:rPr>
        <w:t>страстию</w:t>
      </w:r>
      <w:proofErr w:type="spellEnd"/>
      <w:r w:rsidRPr="007A6E7A">
        <w:rPr>
          <w:rFonts w:ascii="Times New Roman" w:eastAsia="Times New Roman" w:hAnsi="Times New Roman" w:cs="Times New Roman"/>
          <w:sz w:val="28"/>
          <w:szCs w:val="28"/>
          <w:lang w:eastAsia="ru-RU"/>
        </w:rPr>
        <w:t xml:space="preserve"> мятежной…», «Да, наша жизнь текла мятежно…», «Слезы и нервы», «В деревне», «Несжатая полоса», «Забытая деревня», «Школьник», «Песня </w:t>
      </w:r>
      <w:proofErr w:type="spellStart"/>
      <w:r w:rsidRPr="007A6E7A">
        <w:rPr>
          <w:rFonts w:ascii="Times New Roman" w:eastAsia="Times New Roman" w:hAnsi="Times New Roman" w:cs="Times New Roman"/>
          <w:sz w:val="28"/>
          <w:szCs w:val="28"/>
          <w:lang w:eastAsia="ru-RU"/>
        </w:rPr>
        <w:t>Еремушке</w:t>
      </w:r>
      <w:proofErr w:type="spellEnd"/>
      <w:r w:rsidRPr="007A6E7A">
        <w:rPr>
          <w:rFonts w:ascii="Times New Roman" w:eastAsia="Times New Roman" w:hAnsi="Times New Roman" w:cs="Times New Roman"/>
          <w:sz w:val="28"/>
          <w:szCs w:val="28"/>
          <w:lang w:eastAsia="ru-RU"/>
        </w:rPr>
        <w:t xml:space="preserve">» «…одинокий, потерянный…», «Что ты, сердце мое, </w:t>
      </w:r>
      <w:proofErr w:type="spellStart"/>
      <w:r w:rsidRPr="007A6E7A">
        <w:rPr>
          <w:rFonts w:ascii="Times New Roman" w:eastAsia="Times New Roman" w:hAnsi="Times New Roman" w:cs="Times New Roman"/>
          <w:sz w:val="28"/>
          <w:szCs w:val="28"/>
          <w:lang w:eastAsia="ru-RU"/>
        </w:rPr>
        <w:t>расходилося</w:t>
      </w:r>
      <w:proofErr w:type="spellEnd"/>
      <w:r w:rsidRPr="007A6E7A">
        <w:rPr>
          <w:rFonts w:ascii="Times New Roman" w:eastAsia="Times New Roman" w:hAnsi="Times New Roman" w:cs="Times New Roman"/>
          <w:sz w:val="28"/>
          <w:szCs w:val="28"/>
          <w:lang w:eastAsia="ru-RU"/>
        </w:rPr>
        <w:t>?», «Пододвинь перо, бумагу, книги…</w:t>
      </w:r>
      <w:proofErr w:type="gramStart"/>
      <w:r w:rsidRPr="007A6E7A">
        <w:rPr>
          <w:rFonts w:ascii="Times New Roman" w:eastAsia="Times New Roman" w:hAnsi="Times New Roman" w:cs="Times New Roman"/>
          <w:sz w:val="28"/>
          <w:szCs w:val="28"/>
          <w:lang w:eastAsia="ru-RU"/>
        </w:rPr>
        <w:t>».Поэма</w:t>
      </w:r>
      <w:proofErr w:type="gramEnd"/>
      <w:r w:rsidRPr="007A6E7A">
        <w:rPr>
          <w:rFonts w:ascii="Times New Roman" w:eastAsia="Times New Roman" w:hAnsi="Times New Roman" w:cs="Times New Roman"/>
          <w:sz w:val="28"/>
          <w:szCs w:val="28"/>
          <w:lang w:eastAsia="ru-RU"/>
        </w:rPr>
        <w:t xml:space="preserve"> «Современники».</w:t>
      </w:r>
      <w:proofErr w:type="spellStart"/>
      <w:r w:rsidRPr="007A6E7A">
        <w:rPr>
          <w:rFonts w:ascii="Times New Roman" w:eastAsia="Times New Roman" w:hAnsi="Times New Roman" w:cs="Times New Roman"/>
          <w:sz w:val="28"/>
          <w:szCs w:val="28"/>
          <w:lang w:eastAsia="ru-RU"/>
        </w:rPr>
        <w:t>Ю.И.Айхенвальд</w:t>
      </w:r>
      <w:proofErr w:type="spellEnd"/>
      <w:r w:rsidRPr="007A6E7A">
        <w:rPr>
          <w:rFonts w:ascii="Times New Roman" w:eastAsia="Times New Roman" w:hAnsi="Times New Roman" w:cs="Times New Roman"/>
          <w:sz w:val="28"/>
          <w:szCs w:val="28"/>
          <w:lang w:eastAsia="ru-RU"/>
        </w:rPr>
        <w:t xml:space="preserve"> «Некрасов», К. И. Чуковский «Тема денег в творчестве Некрасова».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Повторение. Поэма Н. А. Некрасова «Мороз, Красный нос». Стихотворения «Вот парадный подъезд…», «Железная дорога».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Теория литературы. Народность литературы. Стилизация.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Демонстрации. Портреты Н. А. Некрасова. Иллюстрации А. И. Лебедева к стихотворениям поэта. Песни и романсы на стихи Н. А. Некрасова.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Творческие задания. Исследование и подготовка реферата (сообщения, доклада): «Некрасовский “Современник”», «Н. А. Некрасов в воспоминаниях современников», «Новаторство Н. А. Некрасова в области поэтической формы (“Неправильная поэзия”)», «Образы детей и произведения для детей в творчестве Н. А. Некрасова», «Поэмы Н. А. Некрасова», «Н. А. Некрасов как литературный критик», «Произведения Н. А. Некрасова в творчестве русских художников-иллюстраторов».</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Подготовка и проведение заочной экскурсии в один из музеев Н. А. Некрасова.</w:t>
      </w:r>
    </w:p>
    <w:p w:rsidR="007A6E7A" w:rsidRPr="00565442" w:rsidRDefault="007A6E7A" w:rsidP="00565442">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lastRenderedPageBreak/>
        <w:t>Наизусть. Одно стихотворение (по выбору обучающихся).</w:t>
      </w:r>
    </w:p>
    <w:p w:rsidR="00B54023" w:rsidRDefault="00B54023" w:rsidP="007A6E7A">
      <w:pPr>
        <w:spacing w:after="0" w:line="240" w:lineRule="auto"/>
        <w:ind w:firstLine="567"/>
        <w:jc w:val="center"/>
        <w:rPr>
          <w:rFonts w:ascii="Times New Roman" w:eastAsia="Times New Roman" w:hAnsi="Times New Roman" w:cs="Times New Roman"/>
          <w:b/>
          <w:sz w:val="28"/>
          <w:szCs w:val="28"/>
          <w:lang w:eastAsia="ru-RU"/>
        </w:rPr>
      </w:pP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t>Раздел 2. Литература ХХ века</w:t>
      </w: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t xml:space="preserve"> </w:t>
      </w: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t>Тема 2.1 Особенности развития литературы и других видов искусства в начале XX века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Серебряный век как культурно-историческая эпоха. Идеологический и эстетический плюрализм эпохи. Расцвет русской религиозно-философской мысли. Кризис гуманизма и религиозные искания в русской философии.</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Основные тенденции развития прозы. Реализм и модернизм в литературном процессе рубежа веков. Стилевая дифференциация реализма (Л. Н. Толстой, В. Г. Короленко, А. П. Чехов, И. С. Шмелев). Дискуссия о кризисе реализма.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Обращение к малым эпическим формам. Модернизм как реакция на кризис реализма. Журналы сатирического направления («</w:t>
      </w:r>
      <w:proofErr w:type="spellStart"/>
      <w:r w:rsidRPr="007A6E7A">
        <w:rPr>
          <w:rFonts w:ascii="Times New Roman" w:eastAsia="Times New Roman" w:hAnsi="Times New Roman" w:cs="Times New Roman"/>
          <w:sz w:val="28"/>
          <w:szCs w:val="28"/>
          <w:lang w:eastAsia="ru-RU"/>
        </w:rPr>
        <w:t>Сатирикон</w:t>
      </w:r>
      <w:proofErr w:type="spellEnd"/>
      <w:r w:rsidRPr="007A6E7A">
        <w:rPr>
          <w:rFonts w:ascii="Times New Roman" w:eastAsia="Times New Roman" w:hAnsi="Times New Roman" w:cs="Times New Roman"/>
          <w:sz w:val="28"/>
          <w:szCs w:val="28"/>
          <w:lang w:eastAsia="ru-RU"/>
        </w:rPr>
        <w:t xml:space="preserve">», «Новый </w:t>
      </w:r>
      <w:proofErr w:type="spellStart"/>
      <w:r w:rsidRPr="007A6E7A">
        <w:rPr>
          <w:rFonts w:ascii="Times New Roman" w:eastAsia="Times New Roman" w:hAnsi="Times New Roman" w:cs="Times New Roman"/>
          <w:sz w:val="28"/>
          <w:szCs w:val="28"/>
          <w:lang w:eastAsia="ru-RU"/>
        </w:rPr>
        <w:t>Сатирикон</w:t>
      </w:r>
      <w:proofErr w:type="spellEnd"/>
      <w:r w:rsidRPr="007A6E7A">
        <w:rPr>
          <w:rFonts w:ascii="Times New Roman" w:eastAsia="Times New Roman" w:hAnsi="Times New Roman" w:cs="Times New Roman"/>
          <w:sz w:val="28"/>
          <w:szCs w:val="28"/>
          <w:lang w:eastAsia="ru-RU"/>
        </w:rPr>
        <w:t>»).</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обсуждения (по выбору преподавателя). М. Горький «</w:t>
      </w:r>
      <w:proofErr w:type="gramStart"/>
      <w:r w:rsidRPr="007A6E7A">
        <w:rPr>
          <w:rFonts w:ascii="Times New Roman" w:eastAsia="Times New Roman" w:hAnsi="Times New Roman" w:cs="Times New Roman"/>
          <w:sz w:val="28"/>
          <w:szCs w:val="28"/>
          <w:lang w:eastAsia="ru-RU"/>
        </w:rPr>
        <w:t>Чело-век</w:t>
      </w:r>
      <w:proofErr w:type="gramEnd"/>
      <w:r w:rsidRPr="007A6E7A">
        <w:rPr>
          <w:rFonts w:ascii="Times New Roman" w:eastAsia="Times New Roman" w:hAnsi="Times New Roman" w:cs="Times New Roman"/>
          <w:sz w:val="28"/>
          <w:szCs w:val="28"/>
          <w:lang w:eastAsia="ru-RU"/>
        </w:rPr>
        <w:t>»; Ф. Сологуб «Маленький человек»; Л. Н. Андреев драма «Жизнь Человека»; Д. С. Мережковский «О причинах упадка и о новых течениях в русской литературе»; В. Брюсов «Свобода слова»; В.И.Ленин «Партийная организация и партийная литература»; Н.А.Бердяев «Смысл искусства».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Повторение. Золотой век русской литературы. Литературный процесс в России в XIX веке (основные вехи). Русский реалистический роман (творчество Л. Н. Толстого, Ф. М. Достоевского и др.).</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Демонстрации. Картины В. А. Серова, М. А. Врубеля, Ф. А. Малявина, Б. М. </w:t>
      </w:r>
      <w:proofErr w:type="spellStart"/>
      <w:r w:rsidRPr="007A6E7A">
        <w:rPr>
          <w:rFonts w:ascii="Times New Roman" w:eastAsia="Times New Roman" w:hAnsi="Times New Roman" w:cs="Times New Roman"/>
          <w:sz w:val="28"/>
          <w:szCs w:val="28"/>
          <w:lang w:eastAsia="ru-RU"/>
        </w:rPr>
        <w:t>Кустодиева</w:t>
      </w:r>
      <w:proofErr w:type="spellEnd"/>
      <w:r w:rsidRPr="007A6E7A">
        <w:rPr>
          <w:rFonts w:ascii="Times New Roman" w:eastAsia="Times New Roman" w:hAnsi="Times New Roman" w:cs="Times New Roman"/>
          <w:sz w:val="28"/>
          <w:szCs w:val="28"/>
          <w:lang w:eastAsia="ru-RU"/>
        </w:rPr>
        <w:t xml:space="preserve">, К. С. Малевича (по выбору учителя). «Мир искусства» (А. Н. Бенуа, Л. С. </w:t>
      </w:r>
      <w:proofErr w:type="spellStart"/>
      <w:r w:rsidRPr="007A6E7A">
        <w:rPr>
          <w:rFonts w:ascii="Times New Roman" w:eastAsia="Times New Roman" w:hAnsi="Times New Roman" w:cs="Times New Roman"/>
          <w:sz w:val="28"/>
          <w:szCs w:val="28"/>
          <w:lang w:eastAsia="ru-RU"/>
        </w:rPr>
        <w:t>Бакст</w:t>
      </w:r>
      <w:proofErr w:type="spellEnd"/>
      <w:r w:rsidRPr="007A6E7A">
        <w:rPr>
          <w:rFonts w:ascii="Times New Roman" w:eastAsia="Times New Roman" w:hAnsi="Times New Roman" w:cs="Times New Roman"/>
          <w:sz w:val="28"/>
          <w:szCs w:val="28"/>
          <w:lang w:eastAsia="ru-RU"/>
        </w:rPr>
        <w:t xml:space="preserve">, С. П. Дягилев, К. А. Сомов и др.). Музыка А. К. Глазунова, А. Н. Скрябина, С. В. Рахманинова, И. Ф. Стравинского, С. С. Прокофьева, Н. Я. </w:t>
      </w:r>
      <w:proofErr w:type="spellStart"/>
      <w:r w:rsidRPr="007A6E7A">
        <w:rPr>
          <w:rFonts w:ascii="Times New Roman" w:eastAsia="Times New Roman" w:hAnsi="Times New Roman" w:cs="Times New Roman"/>
          <w:sz w:val="28"/>
          <w:szCs w:val="28"/>
          <w:lang w:eastAsia="ru-RU"/>
        </w:rPr>
        <w:t>Мясковского</w:t>
      </w:r>
      <w:proofErr w:type="spellEnd"/>
      <w:r w:rsidRPr="007A6E7A">
        <w:rPr>
          <w:rFonts w:ascii="Times New Roman" w:eastAsia="Times New Roman" w:hAnsi="Times New Roman" w:cs="Times New Roman"/>
          <w:sz w:val="28"/>
          <w:szCs w:val="28"/>
          <w:lang w:eastAsia="ru-RU"/>
        </w:rPr>
        <w:t xml:space="preserve">. «Русские сезоны» в Париже С. П. Дягилева. Расцвет оперного искусства. Ф. И. Шаляпин, Л. В. Собинов, А. В. Нежданова (материал по выбору </w:t>
      </w:r>
      <w:proofErr w:type="spellStart"/>
      <w:r w:rsidRPr="007A6E7A">
        <w:rPr>
          <w:rFonts w:ascii="Times New Roman" w:eastAsia="Times New Roman" w:hAnsi="Times New Roman" w:cs="Times New Roman"/>
          <w:sz w:val="28"/>
          <w:szCs w:val="28"/>
          <w:lang w:eastAsia="ru-RU"/>
        </w:rPr>
        <w:t>преподователя</w:t>
      </w:r>
      <w:proofErr w:type="spellEnd"/>
      <w:r w:rsidRPr="007A6E7A">
        <w:rPr>
          <w:rFonts w:ascii="Times New Roman" w:eastAsia="Times New Roman" w:hAnsi="Times New Roman" w:cs="Times New Roman"/>
          <w:sz w:val="28"/>
          <w:szCs w:val="28"/>
          <w:lang w:eastAsia="ru-RU"/>
        </w:rPr>
        <w:t>). Театр К. С. Станиславского и Вс. Э. Мейерхольда (обзор). Меценатство и его роль в развитии культуры.</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Творческие задания. Подготовка заочной экскурсии по Третьяковской галерее. Подготовка сценария музыкальной гостиной «Музыка серебряного века».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t>Русская литература на рубеже веков</w:t>
      </w: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t>Тема 2.2 Иван Алексеевич Бунин (1870—1953)</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Сведения из биографии (с обобщением ранее изученного).</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Лирика И. А. Бунина. Своеобразие поэтического мира И. А. Бунина. Философичность лирики Бунина. Поэтизация родной природы; мотивы деревенской и усадебной жизни. Тонкость передачи чувств и настроений лирического героя в поэзии И. А. Бунина. Особенности поэтики И. А. Бунина.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lastRenderedPageBreak/>
        <w:t>Проза И. А. Бунина. «Живопись словом» — характерная особенность стиля И. А. Бунина. Судьбы мира и цивилизации в творчестве И. А. Бунина. Русский национальный характер в изображении Бунина. Общая характеристика цикла рассказов «Темные аллеи». Тема любви в творчестве И. А. Бунина, новизна ее в сравнении с классической традицией. Слово, подробность, деталь в поэзии и прозе. Тема «дворянского гнезда» на рубеже XIX—XX веков, ее решение в рассказе И.А.Бунина «Антоновские яблоки» и пьесе А.П.Чехова «Вишневый сад». Реалистическое и символическое в прозе и поэзии.</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Критики о Бунине (</w:t>
      </w:r>
      <w:proofErr w:type="spellStart"/>
      <w:r w:rsidRPr="007A6E7A">
        <w:rPr>
          <w:rFonts w:ascii="Times New Roman" w:eastAsia="Times New Roman" w:hAnsi="Times New Roman" w:cs="Times New Roman"/>
          <w:sz w:val="28"/>
          <w:szCs w:val="28"/>
          <w:lang w:eastAsia="ru-RU"/>
        </w:rPr>
        <w:t>В.Брюсов</w:t>
      </w:r>
      <w:proofErr w:type="spellEnd"/>
      <w:r w:rsidRPr="007A6E7A">
        <w:rPr>
          <w:rFonts w:ascii="Times New Roman" w:eastAsia="Times New Roman" w:hAnsi="Times New Roman" w:cs="Times New Roman"/>
          <w:sz w:val="28"/>
          <w:szCs w:val="28"/>
          <w:lang w:eastAsia="ru-RU"/>
        </w:rPr>
        <w:t xml:space="preserve">, </w:t>
      </w:r>
      <w:proofErr w:type="spellStart"/>
      <w:r w:rsidRPr="007A6E7A">
        <w:rPr>
          <w:rFonts w:ascii="Times New Roman" w:eastAsia="Times New Roman" w:hAnsi="Times New Roman" w:cs="Times New Roman"/>
          <w:sz w:val="28"/>
          <w:szCs w:val="28"/>
          <w:lang w:eastAsia="ru-RU"/>
        </w:rPr>
        <w:t>Ю.Айхенвальд</w:t>
      </w:r>
      <w:proofErr w:type="spellEnd"/>
      <w:r w:rsidRPr="007A6E7A">
        <w:rPr>
          <w:rFonts w:ascii="Times New Roman" w:eastAsia="Times New Roman" w:hAnsi="Times New Roman" w:cs="Times New Roman"/>
          <w:sz w:val="28"/>
          <w:szCs w:val="28"/>
          <w:lang w:eastAsia="ru-RU"/>
        </w:rPr>
        <w:t xml:space="preserve">, </w:t>
      </w:r>
      <w:proofErr w:type="spellStart"/>
      <w:r w:rsidRPr="007A6E7A">
        <w:rPr>
          <w:rFonts w:ascii="Times New Roman" w:eastAsia="Times New Roman" w:hAnsi="Times New Roman" w:cs="Times New Roman"/>
          <w:sz w:val="28"/>
          <w:szCs w:val="28"/>
          <w:lang w:eastAsia="ru-RU"/>
        </w:rPr>
        <w:t>З.Шаховская</w:t>
      </w:r>
      <w:proofErr w:type="spellEnd"/>
      <w:r w:rsidRPr="007A6E7A">
        <w:rPr>
          <w:rFonts w:ascii="Times New Roman" w:eastAsia="Times New Roman" w:hAnsi="Times New Roman" w:cs="Times New Roman"/>
          <w:sz w:val="28"/>
          <w:szCs w:val="28"/>
          <w:lang w:eastAsia="ru-RU"/>
        </w:rPr>
        <w:t xml:space="preserve">, </w:t>
      </w:r>
      <w:proofErr w:type="spellStart"/>
      <w:r w:rsidRPr="007A6E7A">
        <w:rPr>
          <w:rFonts w:ascii="Times New Roman" w:eastAsia="Times New Roman" w:hAnsi="Times New Roman" w:cs="Times New Roman"/>
          <w:sz w:val="28"/>
          <w:szCs w:val="28"/>
          <w:lang w:eastAsia="ru-RU"/>
        </w:rPr>
        <w:t>О.Михайлов</w:t>
      </w:r>
      <w:proofErr w:type="spellEnd"/>
      <w:r w:rsidRPr="007A6E7A">
        <w:rPr>
          <w:rFonts w:ascii="Times New Roman" w:eastAsia="Times New Roman" w:hAnsi="Times New Roman" w:cs="Times New Roman"/>
          <w:sz w:val="28"/>
          <w:szCs w:val="28"/>
          <w:lang w:eastAsia="ru-RU"/>
        </w:rPr>
        <w:t>) (по выбору преподавателя).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изучения. Рассказы «Антоновские яблоки», «Чистый понедельник», «Темные аллеи». Стихотворения Вечер», «Не устану воспевать вас, звезды!..», «И цветы, и шмели, и трава, и колосья…».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обсуждения. Рассказы (по выбору преподавателя) «Деревня», «Чаша жизни», «Легкое дыхание», «Грамматика любви», «Митина любовь», «Господин из Сан-Франциско», «Темные аллеи». Стихотворения: «Мы встретились случайно на углу», «Я к ней пришел в полночный час…», «Ковыль».</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Повторение. Тема «дворянских гнезд» в русской литературе (И. С. Тургенев, А. П. Чехов). Русский национальный характер (на примере творчества Н.В.Гоголя и Л.Н.Толстого).</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Демонстрации. Портреты и фотографии И. А. Бунина разных лет. Иллюстрации к произведениям И. А. Бунина.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Творческие задания. Исследование и подготовка реферата: «Женские образы в творчестве И.С.Тургенева и И.А.Бунина»; «Тема дворянских гнезд в творчестве А.П.Чехова и И.А.Бунина».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t>Тема 2.3 Александр Иванович Куприн (1870—1938)</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Сведения из биографии (с обобщением ранее изученного).</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Повести «Гранатовый браслет», «Олеся». Воспевание здоровых человеческих чувств в произведениях А. И. Куприна. Традиции романтизма и их влияние на творчество А. И. Куприна. Трагизм любви в творчестве А. И. Куприна. Тема «естественного человека» в творчестве Куприна (повесть «Олеся»). Поэтическое изображение природы, богатство духовного мира героев. Нравственные и социальные проблемы в рассказах Куприна. Осуждение пороков современного общества.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Повесть «Гранатовый браслет». Смысл названия повести, спор о сильной, бескорыстной любви, тема неравенства в повести. Трагический смысл произведения. Любовь как великая и вечная духовная ценность. Трагическая история любви «маленького человека». Столкновение высоты чувства и низости жизни как лейтмотив произведений А. И. Куприна о любви.</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lastRenderedPageBreak/>
        <w:t>Решение темы любви и истолкование библейского сюжета в повести «</w:t>
      </w:r>
      <w:proofErr w:type="spellStart"/>
      <w:r w:rsidRPr="007A6E7A">
        <w:rPr>
          <w:rFonts w:ascii="Times New Roman" w:eastAsia="Times New Roman" w:hAnsi="Times New Roman" w:cs="Times New Roman"/>
          <w:sz w:val="28"/>
          <w:szCs w:val="28"/>
          <w:lang w:eastAsia="ru-RU"/>
        </w:rPr>
        <w:t>Суламифь</w:t>
      </w:r>
      <w:proofErr w:type="spellEnd"/>
      <w:r w:rsidRPr="007A6E7A">
        <w:rPr>
          <w:rFonts w:ascii="Times New Roman" w:eastAsia="Times New Roman" w:hAnsi="Times New Roman" w:cs="Times New Roman"/>
          <w:sz w:val="28"/>
          <w:szCs w:val="28"/>
          <w:lang w:eastAsia="ru-RU"/>
        </w:rPr>
        <w:t xml:space="preserve">». </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Обличительные мотивы в творчестве А.И.Куприна. Образ русского офицера в литературной традиции («Поединок»). Армия как модель русского общества рубежа XIX—XX веков. Изображение офицерской среды, строевой и казарменной жизни солдат, личных отношений между людьми. Освещение проблемы личности как «нравственного воскресения» героя. Ситуация дуэли: преломление традиции как отражение времени. Социальные и нравственные проблемы в повести. Традиции психологизма Л. Н. Толстого в творчестве Куприна.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Критики о Куприне (</w:t>
      </w:r>
      <w:proofErr w:type="spellStart"/>
      <w:r w:rsidRPr="007A6E7A">
        <w:rPr>
          <w:rFonts w:ascii="Times New Roman" w:eastAsia="Times New Roman" w:hAnsi="Times New Roman" w:cs="Times New Roman"/>
          <w:sz w:val="28"/>
          <w:szCs w:val="28"/>
          <w:lang w:eastAsia="ru-RU"/>
        </w:rPr>
        <w:t>Ю.Айхенвальд</w:t>
      </w:r>
      <w:proofErr w:type="spellEnd"/>
      <w:r w:rsidRPr="007A6E7A">
        <w:rPr>
          <w:rFonts w:ascii="Times New Roman" w:eastAsia="Times New Roman" w:hAnsi="Times New Roman" w:cs="Times New Roman"/>
          <w:sz w:val="28"/>
          <w:szCs w:val="28"/>
          <w:lang w:eastAsia="ru-RU"/>
        </w:rPr>
        <w:t xml:space="preserve">, </w:t>
      </w:r>
      <w:proofErr w:type="spellStart"/>
      <w:r w:rsidRPr="007A6E7A">
        <w:rPr>
          <w:rFonts w:ascii="Times New Roman" w:eastAsia="Times New Roman" w:hAnsi="Times New Roman" w:cs="Times New Roman"/>
          <w:sz w:val="28"/>
          <w:szCs w:val="28"/>
          <w:lang w:eastAsia="ru-RU"/>
        </w:rPr>
        <w:t>М.Горький</w:t>
      </w:r>
      <w:proofErr w:type="spellEnd"/>
      <w:r w:rsidRPr="007A6E7A">
        <w:rPr>
          <w:rFonts w:ascii="Times New Roman" w:eastAsia="Times New Roman" w:hAnsi="Times New Roman" w:cs="Times New Roman"/>
          <w:sz w:val="28"/>
          <w:szCs w:val="28"/>
          <w:lang w:eastAsia="ru-RU"/>
        </w:rPr>
        <w:t xml:space="preserve">, </w:t>
      </w:r>
      <w:proofErr w:type="spellStart"/>
      <w:r w:rsidRPr="007A6E7A">
        <w:rPr>
          <w:rFonts w:ascii="Times New Roman" w:eastAsia="Times New Roman" w:hAnsi="Times New Roman" w:cs="Times New Roman"/>
          <w:sz w:val="28"/>
          <w:szCs w:val="28"/>
          <w:lang w:eastAsia="ru-RU"/>
        </w:rPr>
        <w:t>О.Михайлов</w:t>
      </w:r>
      <w:proofErr w:type="spellEnd"/>
      <w:r w:rsidRPr="007A6E7A">
        <w:rPr>
          <w:rFonts w:ascii="Times New Roman" w:eastAsia="Times New Roman" w:hAnsi="Times New Roman" w:cs="Times New Roman"/>
          <w:sz w:val="28"/>
          <w:szCs w:val="28"/>
          <w:lang w:eastAsia="ru-RU"/>
        </w:rPr>
        <w:t>) (по выбору преподавателя).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изучения. Повесть «Гранатовый браслет».</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обсуждения. Повести: «Поединок», «</w:t>
      </w:r>
      <w:proofErr w:type="spellStart"/>
      <w:r w:rsidRPr="007A6E7A">
        <w:rPr>
          <w:rFonts w:ascii="Times New Roman" w:eastAsia="Times New Roman" w:hAnsi="Times New Roman" w:cs="Times New Roman"/>
          <w:sz w:val="28"/>
          <w:szCs w:val="28"/>
          <w:lang w:eastAsia="ru-RU"/>
        </w:rPr>
        <w:t>Суламифь</w:t>
      </w:r>
      <w:proofErr w:type="spellEnd"/>
      <w:r w:rsidRPr="007A6E7A">
        <w:rPr>
          <w:rFonts w:ascii="Times New Roman" w:eastAsia="Times New Roman" w:hAnsi="Times New Roman" w:cs="Times New Roman"/>
          <w:sz w:val="28"/>
          <w:szCs w:val="28"/>
          <w:lang w:eastAsia="ru-RU"/>
        </w:rPr>
        <w:t>», «Олеся».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Повторение. Романтические поэмы А. С. Пушкина «Цыганы», «Кавказский пленник». Тема любви в повести И.С.Тургенева “Ася”».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Теория литературы. Повесть. Автобиографический роман.</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Демонстрация. Бетховен. Соната № 2, ор. 2. </w:t>
      </w:r>
      <w:proofErr w:type="spellStart"/>
      <w:r w:rsidRPr="007A6E7A">
        <w:rPr>
          <w:rFonts w:ascii="Times New Roman" w:eastAsia="Times New Roman" w:hAnsi="Times New Roman" w:cs="Times New Roman"/>
          <w:sz w:val="28"/>
          <w:szCs w:val="28"/>
          <w:lang w:eastAsia="ru-RU"/>
        </w:rPr>
        <w:t>LargoAppassionato</w:t>
      </w:r>
      <w:proofErr w:type="spellEnd"/>
      <w:r w:rsidRPr="007A6E7A">
        <w:rPr>
          <w:rFonts w:ascii="Times New Roman" w:eastAsia="Times New Roman" w:hAnsi="Times New Roman" w:cs="Times New Roman"/>
          <w:sz w:val="28"/>
          <w:szCs w:val="28"/>
          <w:lang w:eastAsia="ru-RU"/>
        </w:rPr>
        <w:t>. Творческие задания. Исследование и подготовка реферата «Тема любви в творчестве И.А.Бунина и А.И.Куприна: общее и различное».</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t>Тема 2.4 Серебряный век русской поэзии</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Обзор русской поэзии и поэзии народов России конца XIX — начала XX века. Константин Бальмонт, Валерий Брюсов, Андрей Белый, Николай Гумилев, Осип Мандельштам, Марина Цветаева, Георгий Иванов, Владислав Ходасевич, Игорь Северянин, Михаил Кузмин, </w:t>
      </w:r>
      <w:proofErr w:type="spellStart"/>
      <w:r w:rsidRPr="007A6E7A">
        <w:rPr>
          <w:rFonts w:ascii="Times New Roman" w:eastAsia="Times New Roman" w:hAnsi="Times New Roman" w:cs="Times New Roman"/>
          <w:sz w:val="28"/>
          <w:szCs w:val="28"/>
          <w:lang w:eastAsia="ru-RU"/>
        </w:rPr>
        <w:t>Габдулла</w:t>
      </w:r>
      <w:proofErr w:type="spellEnd"/>
      <w:r w:rsidRPr="007A6E7A">
        <w:rPr>
          <w:rFonts w:ascii="Times New Roman" w:eastAsia="Times New Roman" w:hAnsi="Times New Roman" w:cs="Times New Roman"/>
          <w:sz w:val="28"/>
          <w:szCs w:val="28"/>
          <w:lang w:eastAsia="ru-RU"/>
        </w:rPr>
        <w:t xml:space="preserve"> Тукай и др. Общая характеристика творчества (стихотворения не менее трех авторов по выбору).</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Проблема традиций и новаторства в литературе начала ХХ века. Формы ее разрешения в творчестве реалистов, символистов, акмеистов, футуристов.</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Серебряный век как своеобразный «русский ренессанс». Литературные течения поэзии русского модернизма: символизм, акмеизм, футуризм (общая характеристика направлений).</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Поэты, творившие вне литературных течений: И. Ф. Анненский, М. И. Цветаева.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t>Тема 2.5 Символизм</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Истоки русского символизма. Влияние западноевропейской философии и поэзии на творчество русских символистов. Философские основы и эстетические принципы символизма, его связь с романтизмом. Понимание символа символистами (задача предельного расширения значения слова, открытие тайн как цель нового искусства). Конструирование мира в процессе творчества, идея “творимой легенды”. Музыкальность стиха. «Старшие символисты» (В. Я. Брюсов, К. Д. Бальмонт, Ф. К. Сологуб) и </w:t>
      </w:r>
      <w:r w:rsidRPr="007A6E7A">
        <w:rPr>
          <w:rFonts w:ascii="Times New Roman" w:eastAsia="Times New Roman" w:hAnsi="Times New Roman" w:cs="Times New Roman"/>
          <w:sz w:val="28"/>
          <w:szCs w:val="28"/>
          <w:lang w:eastAsia="ru-RU"/>
        </w:rPr>
        <w:lastRenderedPageBreak/>
        <w:t>«</w:t>
      </w:r>
      <w:proofErr w:type="spellStart"/>
      <w:r w:rsidRPr="007A6E7A">
        <w:rPr>
          <w:rFonts w:ascii="Times New Roman" w:eastAsia="Times New Roman" w:hAnsi="Times New Roman" w:cs="Times New Roman"/>
          <w:sz w:val="28"/>
          <w:szCs w:val="28"/>
          <w:lang w:eastAsia="ru-RU"/>
        </w:rPr>
        <w:t>младосимволисты</w:t>
      </w:r>
      <w:proofErr w:type="spellEnd"/>
      <w:r w:rsidRPr="007A6E7A">
        <w:rPr>
          <w:rFonts w:ascii="Times New Roman" w:eastAsia="Times New Roman" w:hAnsi="Times New Roman" w:cs="Times New Roman"/>
          <w:sz w:val="28"/>
          <w:szCs w:val="28"/>
          <w:lang w:eastAsia="ru-RU"/>
        </w:rPr>
        <w:t>» (А. Белый, А. А. Блок). Философские основы и эстетические принципы символизма, его связь с романтизмом.</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обсуждения. По выбору преподавателя.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Литература народов России. </w:t>
      </w:r>
      <w:proofErr w:type="spellStart"/>
      <w:r w:rsidRPr="007A6E7A">
        <w:rPr>
          <w:rFonts w:ascii="Times New Roman" w:eastAsia="Times New Roman" w:hAnsi="Times New Roman" w:cs="Times New Roman"/>
          <w:sz w:val="28"/>
          <w:szCs w:val="28"/>
          <w:lang w:eastAsia="ru-RU"/>
        </w:rPr>
        <w:t>Габдулла</w:t>
      </w:r>
      <w:proofErr w:type="spellEnd"/>
      <w:r w:rsidRPr="007A6E7A">
        <w:rPr>
          <w:rFonts w:ascii="Times New Roman" w:eastAsia="Times New Roman" w:hAnsi="Times New Roman" w:cs="Times New Roman"/>
          <w:sz w:val="28"/>
          <w:szCs w:val="28"/>
          <w:lang w:eastAsia="ru-RU"/>
        </w:rPr>
        <w:t xml:space="preserve"> Тукай, стихотворения (по выбору преподавателя).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Зарубежная литература. Ш. </w:t>
      </w:r>
      <w:proofErr w:type="spellStart"/>
      <w:r w:rsidRPr="007A6E7A">
        <w:rPr>
          <w:rFonts w:ascii="Times New Roman" w:eastAsia="Times New Roman" w:hAnsi="Times New Roman" w:cs="Times New Roman"/>
          <w:sz w:val="28"/>
          <w:szCs w:val="28"/>
          <w:lang w:eastAsia="ru-RU"/>
        </w:rPr>
        <w:t>Бодлер</w:t>
      </w:r>
      <w:proofErr w:type="spellEnd"/>
      <w:r w:rsidRPr="007A6E7A">
        <w:rPr>
          <w:rFonts w:ascii="Times New Roman" w:eastAsia="Times New Roman" w:hAnsi="Times New Roman" w:cs="Times New Roman"/>
          <w:sz w:val="28"/>
          <w:szCs w:val="28"/>
          <w:lang w:eastAsia="ru-RU"/>
        </w:rPr>
        <w:t>, П. Верлен, А. Рембо, М. Метерлинк.</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Повторение. Романтическая лирика поэтов XIX века (А. С. Пушкин, М. Ю. Лермонтов, Ф. И. Тютчев и др.)</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Теория литературы. Символизм. Акмеизм. Футуризм.</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Демонстрации. К. Дебюсси. Симфоническая картина «Море» или прелюдия «Шаги на снегу». Импрессионизм в живописи. Европейский символизм. Творчество А. Рембо, С. </w:t>
      </w:r>
      <w:proofErr w:type="spellStart"/>
      <w:r w:rsidRPr="007A6E7A">
        <w:rPr>
          <w:rFonts w:ascii="Times New Roman" w:eastAsia="Times New Roman" w:hAnsi="Times New Roman" w:cs="Times New Roman"/>
          <w:sz w:val="28"/>
          <w:szCs w:val="28"/>
          <w:lang w:eastAsia="ru-RU"/>
        </w:rPr>
        <w:t>Малларме</w:t>
      </w:r>
      <w:proofErr w:type="spellEnd"/>
      <w:r w:rsidRPr="007A6E7A">
        <w:rPr>
          <w:rFonts w:ascii="Times New Roman" w:eastAsia="Times New Roman" w:hAnsi="Times New Roman" w:cs="Times New Roman"/>
          <w:sz w:val="28"/>
          <w:szCs w:val="28"/>
          <w:lang w:eastAsia="ru-RU"/>
        </w:rPr>
        <w:t>, П. Верлена, Э. Верхарна, М. Метерлинка, позднего Г. Ибсена и К. Гамсуна (по выбору преподавателя).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Творческие задания. Подготовка сценария литературного вечера «“Среда на башне” Вячеслава Иванова».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Валерий Яковлевич Брюсов</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Сведения из биографии. Основные темы и мотивы поэзии Брюсова. Своеобразие решения темы поэта и поэзии. Культ формы в лирике Брюсова.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изучения. Стихотворения: «Сонет к форме», «Юному поэту», «Грядущие гунны» (возможен выбор трех других стихотворений).</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Константин Дмитриевич Бальмонт</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Сведения из биографии. Основные темы и мотивы поэзии Бальмонта. Музыкальность стиха, изящество образов. Стремление к утонченным способам выражения чувств и мыслей.</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изучения. Стихотворения: «Я мечтою ловил уходящие тени…», «</w:t>
      </w:r>
      <w:proofErr w:type="spellStart"/>
      <w:r w:rsidRPr="007A6E7A">
        <w:rPr>
          <w:rFonts w:ascii="Times New Roman" w:eastAsia="Times New Roman" w:hAnsi="Times New Roman" w:cs="Times New Roman"/>
          <w:sz w:val="28"/>
          <w:szCs w:val="28"/>
          <w:lang w:eastAsia="ru-RU"/>
        </w:rPr>
        <w:t>Безглагольность</w:t>
      </w:r>
      <w:proofErr w:type="spellEnd"/>
      <w:r w:rsidRPr="007A6E7A">
        <w:rPr>
          <w:rFonts w:ascii="Times New Roman" w:eastAsia="Times New Roman" w:hAnsi="Times New Roman" w:cs="Times New Roman"/>
          <w:sz w:val="28"/>
          <w:szCs w:val="28"/>
          <w:lang w:eastAsia="ru-RU"/>
        </w:rPr>
        <w:t>», «Я в этот мир пришел, чтоб видеть солнце…» (возможен выбор трех других стихотворений).</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Андрей Белый</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Сведения из биографии. Интуитивное постижение действительности. Тема родины, боль и тревога за судьбы России. Восприятие революционных событий как пришествия нового Мессии.</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изучения. Стихотворения: «Раздумье», «Русь», «Родине» (возможен выбор трех других стихотворений).</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Зарубежная литература. Поль Верлен (одно-два стихотворения по выбору преподавателя) со сборника «Романсы без слов». Морис Метерлинк пьеса «Принцесса </w:t>
      </w:r>
      <w:proofErr w:type="spellStart"/>
      <w:r w:rsidRPr="007A6E7A">
        <w:rPr>
          <w:rFonts w:ascii="Times New Roman" w:eastAsia="Times New Roman" w:hAnsi="Times New Roman" w:cs="Times New Roman"/>
          <w:sz w:val="28"/>
          <w:szCs w:val="28"/>
          <w:lang w:eastAsia="ru-RU"/>
        </w:rPr>
        <w:t>Мален</w:t>
      </w:r>
      <w:proofErr w:type="spellEnd"/>
      <w:r w:rsidRPr="007A6E7A">
        <w:rPr>
          <w:rFonts w:ascii="Times New Roman" w:eastAsia="Times New Roman" w:hAnsi="Times New Roman" w:cs="Times New Roman"/>
          <w:sz w:val="28"/>
          <w:szCs w:val="28"/>
          <w:lang w:eastAsia="ru-RU"/>
        </w:rPr>
        <w:t>» (обзор с чтением фрагментов).</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t>Тема 2.6 Акмеизм</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Истоки акмеизма. Программа акмеизма в статье Н. С. Гумилева «Наследие символизма и акмеизм». Утверждение акмеистами красоты земной жизни, возвращение к «прекрасной ясности», создание зримых образов конкретного мира. Идея поэта-ремесленника.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Николай Степанович Гумилев</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lastRenderedPageBreak/>
        <w:t>Сведения из биографии. Героизация действительности в поэзии Гумилева, романтическая традиция в его лирике. Своеобразие лирических сюжетов. Экзотическое, фантастическое и прозаическое в поэзии Гумилева.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изучения. Стихотворения: «Жираф», «Волшебная скрипка», «Заблудившийся трамвай» (возможен выбор трех других стихотворений). Статья «Наследие символизма и акмеизма».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t>Тема 2.7 Футуризм</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Манифесты футуризма, их пафос и проблематика. Поэт как миссионер “нового искусства”. Декларация о разрыве с традицией, абсолютизация “</w:t>
      </w:r>
      <w:proofErr w:type="spellStart"/>
      <w:r w:rsidRPr="007A6E7A">
        <w:rPr>
          <w:rFonts w:ascii="Times New Roman" w:eastAsia="Times New Roman" w:hAnsi="Times New Roman" w:cs="Times New Roman"/>
          <w:sz w:val="28"/>
          <w:szCs w:val="28"/>
          <w:lang w:eastAsia="ru-RU"/>
        </w:rPr>
        <w:t>самовитого</w:t>
      </w:r>
      <w:proofErr w:type="spellEnd"/>
      <w:r w:rsidRPr="007A6E7A">
        <w:rPr>
          <w:rFonts w:ascii="Times New Roman" w:eastAsia="Times New Roman" w:hAnsi="Times New Roman" w:cs="Times New Roman"/>
          <w:sz w:val="28"/>
          <w:szCs w:val="28"/>
          <w:lang w:eastAsia="ru-RU"/>
        </w:rPr>
        <w:t xml:space="preserve">” слова, приоритет формы над содержанием, вторжение грубой лексики в поэтический язык, неологизмы, эпатаж. Звуковые и графические эксперименты футуристов. Группы футуристов: эгофутуристы (И. Северянин), </w:t>
      </w:r>
      <w:proofErr w:type="spellStart"/>
      <w:r w:rsidRPr="007A6E7A">
        <w:rPr>
          <w:rFonts w:ascii="Times New Roman" w:eastAsia="Times New Roman" w:hAnsi="Times New Roman" w:cs="Times New Roman"/>
          <w:sz w:val="28"/>
          <w:szCs w:val="28"/>
          <w:lang w:eastAsia="ru-RU"/>
        </w:rPr>
        <w:t>кубофутуристы</w:t>
      </w:r>
      <w:proofErr w:type="spellEnd"/>
      <w:r w:rsidRPr="007A6E7A">
        <w:rPr>
          <w:rFonts w:ascii="Times New Roman" w:eastAsia="Times New Roman" w:hAnsi="Times New Roman" w:cs="Times New Roman"/>
          <w:sz w:val="28"/>
          <w:szCs w:val="28"/>
          <w:lang w:eastAsia="ru-RU"/>
        </w:rPr>
        <w:t xml:space="preserve"> (В. В. Маяковский, В. Хлебников), «Центрифуга» (Б. Л. Пастернак).</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обсуждения. Декларация-манифест футуристов «Пощечина общественному вкусу».</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Игорь Северянин</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Сведения из биографии. Эмоциональная взволнованность и ироничность поэзии Северянина, оригинальность его словотворчества.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изучения. Стихотворения: «Интродукция», «Эпилог» («Я, гений Игорь-Северянин…»), «Двусмысленная слава» (возможен выбор трех других стихотворений).</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Хлебников </w:t>
      </w:r>
      <w:proofErr w:type="spellStart"/>
      <w:r w:rsidRPr="007A6E7A">
        <w:rPr>
          <w:rFonts w:ascii="Times New Roman" w:eastAsia="Times New Roman" w:hAnsi="Times New Roman" w:cs="Times New Roman"/>
          <w:sz w:val="28"/>
          <w:szCs w:val="28"/>
          <w:lang w:eastAsia="ru-RU"/>
        </w:rPr>
        <w:t>Велимир</w:t>
      </w:r>
      <w:proofErr w:type="spellEnd"/>
      <w:r w:rsidRPr="007A6E7A">
        <w:rPr>
          <w:rFonts w:ascii="Times New Roman" w:eastAsia="Times New Roman" w:hAnsi="Times New Roman" w:cs="Times New Roman"/>
          <w:sz w:val="28"/>
          <w:szCs w:val="28"/>
          <w:lang w:eastAsia="ru-RU"/>
        </w:rPr>
        <w:t xml:space="preserve"> Владимирович</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Сведения из биографии. Слово в художественном мире поэзии Хлебникова. Поэтические эксперименты. Хлебников как поэт-философ.</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изучения. Стихотворения: «Заклятие смехом», «</w:t>
      </w:r>
      <w:proofErr w:type="spellStart"/>
      <w:r w:rsidRPr="007A6E7A">
        <w:rPr>
          <w:rFonts w:ascii="Times New Roman" w:eastAsia="Times New Roman" w:hAnsi="Times New Roman" w:cs="Times New Roman"/>
          <w:sz w:val="28"/>
          <w:szCs w:val="28"/>
          <w:lang w:eastAsia="ru-RU"/>
        </w:rPr>
        <w:t>Бобэоби</w:t>
      </w:r>
      <w:proofErr w:type="spellEnd"/>
      <w:r w:rsidRPr="007A6E7A">
        <w:rPr>
          <w:rFonts w:ascii="Times New Roman" w:eastAsia="Times New Roman" w:hAnsi="Times New Roman" w:cs="Times New Roman"/>
          <w:sz w:val="28"/>
          <w:szCs w:val="28"/>
          <w:lang w:eastAsia="ru-RU"/>
        </w:rPr>
        <w:t xml:space="preserve"> пелись губы…», «Еще раз, еще раз…» (возможен выбор трех других стихотворений).</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t xml:space="preserve">Тема 2.8 </w:t>
      </w:r>
      <w:proofErr w:type="spellStart"/>
      <w:r w:rsidRPr="007A6E7A">
        <w:rPr>
          <w:rFonts w:ascii="Times New Roman" w:eastAsia="Times New Roman" w:hAnsi="Times New Roman" w:cs="Times New Roman"/>
          <w:b/>
          <w:sz w:val="28"/>
          <w:szCs w:val="28"/>
          <w:lang w:eastAsia="ru-RU"/>
        </w:rPr>
        <w:t>Новокрестьянская</w:t>
      </w:r>
      <w:proofErr w:type="spellEnd"/>
      <w:r w:rsidRPr="007A6E7A">
        <w:rPr>
          <w:rFonts w:ascii="Times New Roman" w:eastAsia="Times New Roman" w:hAnsi="Times New Roman" w:cs="Times New Roman"/>
          <w:b/>
          <w:sz w:val="28"/>
          <w:szCs w:val="28"/>
          <w:lang w:eastAsia="ru-RU"/>
        </w:rPr>
        <w:t xml:space="preserve"> поэзия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Особое место в литературе начала века крестьянской поэзии. Продолжение традиций русской реалистической крестьянской поэзии XIX века в творчестве Н. А. Клюева, С. А. Есенина.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Николай Алексеевич Клюев</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Сведения из биографии. Крестьянская тематика, изображение труда и быта деревни, тема родины, неприятие городской цивилизации. Выражение национального русского самосознания. Религиозные мотивы.</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обсуждения. Стихотворения: «</w:t>
      </w:r>
      <w:proofErr w:type="spellStart"/>
      <w:r w:rsidRPr="007A6E7A">
        <w:rPr>
          <w:rFonts w:ascii="Times New Roman" w:eastAsia="Times New Roman" w:hAnsi="Times New Roman" w:cs="Times New Roman"/>
          <w:sz w:val="28"/>
          <w:szCs w:val="28"/>
          <w:lang w:eastAsia="ru-RU"/>
        </w:rPr>
        <w:t>Осинушка</w:t>
      </w:r>
      <w:proofErr w:type="spellEnd"/>
      <w:r w:rsidRPr="007A6E7A">
        <w:rPr>
          <w:rFonts w:ascii="Times New Roman" w:eastAsia="Times New Roman" w:hAnsi="Times New Roman" w:cs="Times New Roman"/>
          <w:sz w:val="28"/>
          <w:szCs w:val="28"/>
          <w:lang w:eastAsia="ru-RU"/>
        </w:rPr>
        <w:t>», «Я люблю цыганские кочевья…», «Из подвалов, из темных углов…» (возможен выбор трех других стихотворений).</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Наизусть. Два-три стихотворения поэтов рубежа веков (по выбору обучающихся).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lastRenderedPageBreak/>
        <w:t>Тема 2.9 Максим Горький (1868—1936)</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Сведения из биографии (с обобщением ранее изученного).</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М. Горького как ранний образец социалистического реализма. Правда жизни в рассказах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Авторская позиция и способ ее воплощения.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Пьеса «На дне». Изображение правды жизни в пьесе и ее философский смысл. Герои пьесы. Спор о назначении человека. Авторская позиция и способы ее выражения. Новаторство Горького-драматурга. Горький и МХАТ. Горький-романист.</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Публицистика М.Горького: «Несвоевременные мысли». Поэтика заглавия. Выражение неприятия М.Горьким революционной действительности 1917—1918 годов как источник разногласий между М.Горьким и большевиками. Цикл публицистических статей М.Горького в связи с художественными произведениями писателя. Проблемы книги «Несвоевременные мысли».</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Критики о Горьком. (А. Луначарский, В. Ходасевич, Ю. Анненский).</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изучения. Пьеса «На дне» (обзор с чтением фрагментов). «Несвоевременные мысли». Рассказы «</w:t>
      </w:r>
      <w:proofErr w:type="spellStart"/>
      <w:r w:rsidRPr="007A6E7A">
        <w:rPr>
          <w:rFonts w:ascii="Times New Roman" w:eastAsia="Times New Roman" w:hAnsi="Times New Roman" w:cs="Times New Roman"/>
          <w:sz w:val="28"/>
          <w:szCs w:val="28"/>
          <w:lang w:eastAsia="ru-RU"/>
        </w:rPr>
        <w:t>Челкаш</w:t>
      </w:r>
      <w:proofErr w:type="spellEnd"/>
      <w:r w:rsidRPr="007A6E7A">
        <w:rPr>
          <w:rFonts w:ascii="Times New Roman" w:eastAsia="Times New Roman" w:hAnsi="Times New Roman" w:cs="Times New Roman"/>
          <w:sz w:val="28"/>
          <w:szCs w:val="28"/>
          <w:lang w:eastAsia="ru-RU"/>
        </w:rPr>
        <w:t xml:space="preserve">», «Коновалов», «Старуха </w:t>
      </w:r>
      <w:proofErr w:type="spellStart"/>
      <w:r w:rsidRPr="007A6E7A">
        <w:rPr>
          <w:rFonts w:ascii="Times New Roman" w:eastAsia="Times New Roman" w:hAnsi="Times New Roman" w:cs="Times New Roman"/>
          <w:sz w:val="28"/>
          <w:szCs w:val="28"/>
          <w:lang w:eastAsia="ru-RU"/>
        </w:rPr>
        <w:t>Изергиль</w:t>
      </w:r>
      <w:proofErr w:type="spellEnd"/>
      <w:r w:rsidRPr="007A6E7A">
        <w:rPr>
          <w:rFonts w:ascii="Times New Roman" w:eastAsia="Times New Roman" w:hAnsi="Times New Roman" w:cs="Times New Roman"/>
          <w:sz w:val="28"/>
          <w:szCs w:val="28"/>
          <w:lang w:eastAsia="ru-RU"/>
        </w:rPr>
        <w:t>».</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Для чтения и обсуждения. Рассказ «Макар </w:t>
      </w:r>
      <w:proofErr w:type="spellStart"/>
      <w:r w:rsidRPr="007A6E7A">
        <w:rPr>
          <w:rFonts w:ascii="Times New Roman" w:eastAsia="Times New Roman" w:hAnsi="Times New Roman" w:cs="Times New Roman"/>
          <w:sz w:val="28"/>
          <w:szCs w:val="28"/>
          <w:lang w:eastAsia="ru-RU"/>
        </w:rPr>
        <w:t>Чудра</w:t>
      </w:r>
      <w:proofErr w:type="spellEnd"/>
      <w:r w:rsidRPr="007A6E7A">
        <w:rPr>
          <w:rFonts w:ascii="Times New Roman" w:eastAsia="Times New Roman" w:hAnsi="Times New Roman" w:cs="Times New Roman"/>
          <w:sz w:val="28"/>
          <w:szCs w:val="28"/>
          <w:lang w:eastAsia="ru-RU"/>
        </w:rPr>
        <w:t>». Романы «Мать», «Дело Артамоновых», «Фома Гордеев» (по выбору преподавателя).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Повторение. Особенности русского романтизма (поэмы А. С. Пушкина «Цыганы», «Кавказский пленник», М. Ю. Лермонтова «Демон»).</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Теория литературы. Развитие понятия о драме.</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Демонстрации. Картина И. К. Айвазовского «Девятый вал». Портреты М. Горького работы И. Е. Репина, В. А. Серова, П. Д. </w:t>
      </w:r>
      <w:proofErr w:type="spellStart"/>
      <w:r w:rsidRPr="007A6E7A">
        <w:rPr>
          <w:rFonts w:ascii="Times New Roman" w:eastAsia="Times New Roman" w:hAnsi="Times New Roman" w:cs="Times New Roman"/>
          <w:sz w:val="28"/>
          <w:szCs w:val="28"/>
          <w:lang w:eastAsia="ru-RU"/>
        </w:rPr>
        <w:t>Корина</w:t>
      </w:r>
      <w:proofErr w:type="spellEnd"/>
      <w:r w:rsidRPr="007A6E7A">
        <w:rPr>
          <w:rFonts w:ascii="Times New Roman" w:eastAsia="Times New Roman" w:hAnsi="Times New Roman" w:cs="Times New Roman"/>
          <w:sz w:val="28"/>
          <w:szCs w:val="28"/>
          <w:lang w:eastAsia="ru-RU"/>
        </w:rPr>
        <w:t>.</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Творческие задания. Исследование и подготовка доклада (сообщения, реферата): «Гордый человек» в произведениях Ф.М.Достоевского и М.Горького» (произведения по выбору учащихся); «История жизни Актера» (</w:t>
      </w:r>
      <w:proofErr w:type="spellStart"/>
      <w:r w:rsidRPr="007A6E7A">
        <w:rPr>
          <w:rFonts w:ascii="Times New Roman" w:eastAsia="Times New Roman" w:hAnsi="Times New Roman" w:cs="Times New Roman"/>
          <w:sz w:val="28"/>
          <w:szCs w:val="28"/>
          <w:lang w:eastAsia="ru-RU"/>
        </w:rPr>
        <w:t>Бубнова</w:t>
      </w:r>
      <w:proofErr w:type="spellEnd"/>
      <w:r w:rsidRPr="007A6E7A">
        <w:rPr>
          <w:rFonts w:ascii="Times New Roman" w:eastAsia="Times New Roman" w:hAnsi="Times New Roman" w:cs="Times New Roman"/>
          <w:sz w:val="28"/>
          <w:szCs w:val="28"/>
          <w:lang w:eastAsia="ru-RU"/>
        </w:rPr>
        <w:t>, Пепла, Наташи или другого героя пьесы «На дне» — по выбору учащихся)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Наизусть. Монолог Сатина.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t>Тема 2.10 Александр Александрович Блок (1880—1921)</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Сведения из биографии (с обобщением ранее изученного).</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Природа социальных противоречий в изображении поэта. Тема исторического прошлого в лирике Блока. Тема родины, тревога за судьбу России в лирике Блока.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Поэма «Двенадцать». Сложность восприятия Блоком социального характера революции. Сюжет поэмы и ее герои. Борьба миров. Изображение «мирового пожара», неоднозначность финала, образ Христа в поэме. Композиция, лексика, ритмика, интонационное разнообразие поэмы.</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lastRenderedPageBreak/>
        <w:t>Для чтения и изучения. Стихотворения: «Вхожу я в темные храмы», «Незнакомка», «Россия», «В ресторане», «Ночь, улица, фонарь, аптека…», «На железной дороге», «Река раскинулась. Течет…». Поэма «Двенадцать» (обзор с чтением фрагментов).</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обсуждения. Стихотворения: «Коршун», «О, я хочу безумно жить…», цикл «Кармен».</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Теория литературы. Развитие понятия о художественной образности (образ-символ). Развитие понятия о поэме.</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Демонстрации. Картины В. М. Васнецова, М. А. Врубеля, К. А. Сомова (по выбору преподавателя). Фортепианные концерты С. В. Рахманинова.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Творческие задания. Исследование и подготовка реферата (доклада, сообщения): «Тема любви в творчестве А. С. Пушкина и А. А. Блока»; «Тема России в творчестве русских поэтов М. Ю. Лермонтова, Н. А. Некрасова, А. А. Блока»; «Тема революции в творчестве А.Блока».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Наизусть. Два-три стихотворения А. А. Блока (по выбору обучающихся).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t>Тема 2.11 Особенности развития литературы 1920-х годов</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Противоречивость развития культуры в 1920-е годы. Литературный процесс 1920-х годов. Литературные группировки и журналы (РАПП, «Перевал», конструктивизм; «На посту», «Красная новь», «Новый мир» и др.). Политика партии в области литературы в 1920-е годы.</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Тема России и революции в творчестве поэтов разных поколений и мировоззрений (А. Блок, А. Белый, М. Волошин, А. Ахматова, М. Цветаева, О. Мандельштам, В. Ходасевич, В. </w:t>
      </w:r>
      <w:proofErr w:type="spellStart"/>
      <w:r w:rsidRPr="007A6E7A">
        <w:rPr>
          <w:rFonts w:ascii="Times New Roman" w:eastAsia="Times New Roman" w:hAnsi="Times New Roman" w:cs="Times New Roman"/>
          <w:sz w:val="28"/>
          <w:szCs w:val="28"/>
          <w:lang w:eastAsia="ru-RU"/>
        </w:rPr>
        <w:t>Луговской</w:t>
      </w:r>
      <w:proofErr w:type="spellEnd"/>
      <w:r w:rsidRPr="007A6E7A">
        <w:rPr>
          <w:rFonts w:ascii="Times New Roman" w:eastAsia="Times New Roman" w:hAnsi="Times New Roman" w:cs="Times New Roman"/>
          <w:sz w:val="28"/>
          <w:szCs w:val="28"/>
          <w:lang w:eastAsia="ru-RU"/>
        </w:rPr>
        <w:t>, Н. Тихонов, Э. Багрицкий, М. Светлов и др.).</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Эксперименты со словом в поисках поэтического языка новой эпохи (В. Хлебников, А. Крученых, поэты-</w:t>
      </w:r>
      <w:proofErr w:type="spellStart"/>
      <w:r w:rsidRPr="007A6E7A">
        <w:rPr>
          <w:rFonts w:ascii="Times New Roman" w:eastAsia="Times New Roman" w:hAnsi="Times New Roman" w:cs="Times New Roman"/>
          <w:sz w:val="28"/>
          <w:szCs w:val="28"/>
          <w:lang w:eastAsia="ru-RU"/>
        </w:rPr>
        <w:t>обериуты</w:t>
      </w:r>
      <w:proofErr w:type="spellEnd"/>
      <w:r w:rsidRPr="007A6E7A">
        <w:rPr>
          <w:rFonts w:ascii="Times New Roman" w:eastAsia="Times New Roman" w:hAnsi="Times New Roman" w:cs="Times New Roman"/>
          <w:sz w:val="28"/>
          <w:szCs w:val="28"/>
          <w:lang w:eastAsia="ru-RU"/>
        </w:rPr>
        <w:t>).</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Единство и многообразие русской литературы («</w:t>
      </w:r>
      <w:proofErr w:type="spellStart"/>
      <w:r w:rsidRPr="007A6E7A">
        <w:rPr>
          <w:rFonts w:ascii="Times New Roman" w:eastAsia="Times New Roman" w:hAnsi="Times New Roman" w:cs="Times New Roman"/>
          <w:sz w:val="28"/>
          <w:szCs w:val="28"/>
          <w:lang w:eastAsia="ru-RU"/>
        </w:rPr>
        <w:t>Серапионовы</w:t>
      </w:r>
      <w:proofErr w:type="spellEnd"/>
      <w:r w:rsidRPr="007A6E7A">
        <w:rPr>
          <w:rFonts w:ascii="Times New Roman" w:eastAsia="Times New Roman" w:hAnsi="Times New Roman" w:cs="Times New Roman"/>
          <w:sz w:val="28"/>
          <w:szCs w:val="28"/>
          <w:lang w:eastAsia="ru-RU"/>
        </w:rPr>
        <w:t xml:space="preserve"> братья», «Кузница» и др.).</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Разнообразие идейно-художественных позиций советских писателей в освещении темы революции и Гражданской войны.</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t>Тема 2.12 Владимир Владимирович Маяковский (1893—1930)</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Сведения из биографии (с обобщением ранее изученного). Поэтическая новизна ранней лирики: необычное содержание, гиперболичность и пластика образов, яркость метафор, контрасты и противоречия. Тема несоответствия мечты и действительности, несовершенства мира в лирике поэта. Проблемы духовной жизни. Характер и личность автора в стихах о любви. Сатира Маяковского. Обличение мещанства и «новообращенных». Поэма «Во весь голос». Тема поэта и поэзии. Новаторство поэзии Маяковского. Образ поэта-гражданина.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Для чтения и изучения. Стихотворения: «А вы могли бы?», «Нате!», «Послушайте!», «Скрипка и немножко нервно…», «Письмо товарищу </w:t>
      </w:r>
      <w:proofErr w:type="spellStart"/>
      <w:r w:rsidRPr="007A6E7A">
        <w:rPr>
          <w:rFonts w:ascii="Times New Roman" w:eastAsia="Times New Roman" w:hAnsi="Times New Roman" w:cs="Times New Roman"/>
          <w:sz w:val="28"/>
          <w:szCs w:val="28"/>
          <w:lang w:eastAsia="ru-RU"/>
        </w:rPr>
        <w:lastRenderedPageBreak/>
        <w:t>Кострову</w:t>
      </w:r>
      <w:proofErr w:type="spellEnd"/>
      <w:r w:rsidRPr="007A6E7A">
        <w:rPr>
          <w:rFonts w:ascii="Times New Roman" w:eastAsia="Times New Roman" w:hAnsi="Times New Roman" w:cs="Times New Roman"/>
          <w:sz w:val="28"/>
          <w:szCs w:val="28"/>
          <w:lang w:eastAsia="ru-RU"/>
        </w:rPr>
        <w:t xml:space="preserve"> из Парижа о сущности любви», «Прозаседавшиеся», «Флейта-позвоночник», «</w:t>
      </w:r>
      <w:proofErr w:type="spellStart"/>
      <w:r w:rsidRPr="007A6E7A">
        <w:rPr>
          <w:rFonts w:ascii="Times New Roman" w:eastAsia="Times New Roman" w:hAnsi="Times New Roman" w:cs="Times New Roman"/>
          <w:sz w:val="28"/>
          <w:szCs w:val="28"/>
          <w:lang w:eastAsia="ru-RU"/>
        </w:rPr>
        <w:t>Лиличка</w:t>
      </w:r>
      <w:proofErr w:type="spellEnd"/>
      <w:r w:rsidRPr="007A6E7A">
        <w:rPr>
          <w:rFonts w:ascii="Times New Roman" w:eastAsia="Times New Roman" w:hAnsi="Times New Roman" w:cs="Times New Roman"/>
          <w:sz w:val="28"/>
          <w:szCs w:val="28"/>
          <w:lang w:eastAsia="ru-RU"/>
        </w:rPr>
        <w:t>!», «Люблю», «Письмо Татьяне Яковлевой».</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обсуждения. Стихотворения: «Юбилейное», «Про это», «Разговор с фининспектором о поэзии». Вступление к поэме «Во весь голос», поэма «Облако в штанах». Пьесы «Клоп», «Баня» (по выбору преподавателя).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Повторение. Тема поэта и поэзии в русской литературе (А. С. Пушкин. «Разговор книгопродавца с поэтом», «Поэт», «Пророк»; М. Ю. Лермонтов. «Поэт», Н. А. Некрасов. «Поэт и гражданин».)</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Теория литературы. Традиции и новаторство в литературе. Новая система стихосложения. Тоническое стихосложение.</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Демонстрации. Абстрактный автопортрет В. Маяковского 1918 года, рисунки В. В. Маяковского, плакаты Д. Мора.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Творческие задания. Исследование и подготовка реферата (доклада, сообщения): «Музыка революции в творчестве В. В. Маяковского»; «Сатира в произведениях В.В.Маяковского»; подготовка сценария литературного вечера «В.В.Маяковский и поэты золотого века».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Наизусть. Два-три стихотворения (по выбору обучающихся).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t>Тема 2.13 Сергей Александрович Есенин (1895—1925)</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Сведения из биографии (с обобщением раннее изученного). Поэтизация русской природы, русской деревни. Развитие темы родины как выражение любви к России. Художественное своеобразие творчества Есенина: глубокий лиризм, необычайная образность, </w:t>
      </w:r>
      <w:proofErr w:type="spellStart"/>
      <w:r w:rsidRPr="007A6E7A">
        <w:rPr>
          <w:rFonts w:ascii="Times New Roman" w:eastAsia="Times New Roman" w:hAnsi="Times New Roman" w:cs="Times New Roman"/>
          <w:sz w:val="28"/>
          <w:szCs w:val="28"/>
          <w:lang w:eastAsia="ru-RU"/>
        </w:rPr>
        <w:t>зрительность</w:t>
      </w:r>
      <w:proofErr w:type="spellEnd"/>
      <w:r w:rsidRPr="007A6E7A">
        <w:rPr>
          <w:rFonts w:ascii="Times New Roman" w:eastAsia="Times New Roman" w:hAnsi="Times New Roman" w:cs="Times New Roman"/>
          <w:sz w:val="28"/>
          <w:szCs w:val="28"/>
          <w:lang w:eastAsia="ru-RU"/>
        </w:rPr>
        <w:t xml:space="preserve"> впечатлений, </w:t>
      </w:r>
      <w:proofErr w:type="spellStart"/>
      <w:r w:rsidRPr="007A6E7A">
        <w:rPr>
          <w:rFonts w:ascii="Times New Roman" w:eastAsia="Times New Roman" w:hAnsi="Times New Roman" w:cs="Times New Roman"/>
          <w:sz w:val="28"/>
          <w:szCs w:val="28"/>
          <w:lang w:eastAsia="ru-RU"/>
        </w:rPr>
        <w:t>цветопись</w:t>
      </w:r>
      <w:proofErr w:type="spellEnd"/>
      <w:r w:rsidRPr="007A6E7A">
        <w:rPr>
          <w:rFonts w:ascii="Times New Roman" w:eastAsia="Times New Roman" w:hAnsi="Times New Roman" w:cs="Times New Roman"/>
          <w:sz w:val="28"/>
          <w:szCs w:val="28"/>
          <w:lang w:eastAsia="ru-RU"/>
        </w:rPr>
        <w:t xml:space="preserve">, принцип пейзажной живописи, народно-песенная основа стихов. Поэма «Анна </w:t>
      </w:r>
      <w:proofErr w:type="spellStart"/>
      <w:r w:rsidRPr="007A6E7A">
        <w:rPr>
          <w:rFonts w:ascii="Times New Roman" w:eastAsia="Times New Roman" w:hAnsi="Times New Roman" w:cs="Times New Roman"/>
          <w:sz w:val="28"/>
          <w:szCs w:val="28"/>
          <w:lang w:eastAsia="ru-RU"/>
        </w:rPr>
        <w:t>Снегина</w:t>
      </w:r>
      <w:proofErr w:type="spellEnd"/>
      <w:r w:rsidRPr="007A6E7A">
        <w:rPr>
          <w:rFonts w:ascii="Times New Roman" w:eastAsia="Times New Roman" w:hAnsi="Times New Roman" w:cs="Times New Roman"/>
          <w:sz w:val="28"/>
          <w:szCs w:val="28"/>
          <w:lang w:eastAsia="ru-RU"/>
        </w:rPr>
        <w:t>» — поэма о судьбе человека и Родины. Лирическое и эпическое в поэме.</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Для чтения и изучения. Стихотворения: «Гой ты, Русь моя родная!», «Письмо матери», «Не бродить, не мять в кустах багряных…», «Спит ковыль. Равнина дорогая…», «Письмо к женщине», «Собаке Качалова», «Я покинул родимый дом…», «Неуютная, жидкая </w:t>
      </w:r>
      <w:proofErr w:type="spellStart"/>
      <w:r w:rsidRPr="007A6E7A">
        <w:rPr>
          <w:rFonts w:ascii="Times New Roman" w:eastAsia="Times New Roman" w:hAnsi="Times New Roman" w:cs="Times New Roman"/>
          <w:sz w:val="28"/>
          <w:szCs w:val="28"/>
          <w:lang w:eastAsia="ru-RU"/>
        </w:rPr>
        <w:t>лунность</w:t>
      </w:r>
      <w:proofErr w:type="spellEnd"/>
      <w:r w:rsidRPr="007A6E7A">
        <w:rPr>
          <w:rFonts w:ascii="Times New Roman" w:eastAsia="Times New Roman" w:hAnsi="Times New Roman" w:cs="Times New Roman"/>
          <w:sz w:val="28"/>
          <w:szCs w:val="28"/>
          <w:lang w:eastAsia="ru-RU"/>
        </w:rPr>
        <w:t>…», «Не жалею, не зову, не плачу…», «Шаганэ, ты моя, Шаганэ…».</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Для чтения и обсуждения. Стихотворения: «Русь», «Сорокоуст», «Мы теперь уходим понемногу…», «Русь Советская». Поэма «Анна </w:t>
      </w:r>
      <w:proofErr w:type="spellStart"/>
      <w:r w:rsidRPr="007A6E7A">
        <w:rPr>
          <w:rFonts w:ascii="Times New Roman" w:eastAsia="Times New Roman" w:hAnsi="Times New Roman" w:cs="Times New Roman"/>
          <w:sz w:val="28"/>
          <w:szCs w:val="28"/>
          <w:lang w:eastAsia="ru-RU"/>
        </w:rPr>
        <w:t>Снегина</w:t>
      </w:r>
      <w:proofErr w:type="spellEnd"/>
      <w:r w:rsidRPr="007A6E7A">
        <w:rPr>
          <w:rFonts w:ascii="Times New Roman" w:eastAsia="Times New Roman" w:hAnsi="Times New Roman" w:cs="Times New Roman"/>
          <w:sz w:val="28"/>
          <w:szCs w:val="28"/>
          <w:lang w:eastAsia="ru-RU"/>
        </w:rPr>
        <w:t>».</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Повторение. Традиции пейзажной лирики в творчестве Ф. И. Тютчева и А. А. Фета.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Теория литературы. Развитие понятия о поэтических средствах художественной выразительности.</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Демонстрации. Фотографии С. Есенина. Заочная экскурсия по есенинским местам: Константиново — Москва. Песни, романсы на стихи С. Есенина.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Творческие задания. Исследование и подготовка доклада: «Я б навеки пошел за тобой…»; «Тема любви в творчестве С. А. Есенина»; «Тема Родины в творчестве С.А.Есенина и А.А.Блока».</w:t>
      </w:r>
    </w:p>
    <w:p w:rsid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Наизусть. Два-три стихотворения (по выбору обучающихся).</w:t>
      </w: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lastRenderedPageBreak/>
        <w:t>Тема 2.14 Александр Александрович Фадеев (1901—1956)</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Сведения из биографии (с обобщением ранее изученного).</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Роман «Разгром». Гуманистическая направленность романа. Долг и преданность идее. Проблема человека и революции. Новаторский характер романа. Психологическая глубина изображения характеров. Революционная романтика. Полемика вокруг романа.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обсуждения. Роман «Разгром».</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Теория литературы. Проблема положительного героя в литературе.</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Творческие задания. Исследование и подготовка доклада: «А. А. Фадеев в жизни и творчестве», «Взгляды А.А.Фадеева на литературу», «Революция в творчестве А.А.Фадеева».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t>Тема 2.15 Особенности развития литературы 1930 — начала 1940-х годов</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Становление новой культуры в 1930-е годы. Поворот к патриотизму в середине 1930-х годов (в культуре, искусстве и литературе). Первый съезд советских писателей и его значение. Социалистический реализм как новый художественный метод. Противоречия в его развитии и воплощении.</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Отражение индустриализации и коллективизации; поэтизация социалистического идеала в творчестве Н. Островского, Л. Леонова, В. Катаева, М. Шолохова, Ф. Гладкова, М. Шагинян, Вс. Вишневского, Н. Погодина, Э. Багрицкого, М. Светлова, В. </w:t>
      </w:r>
      <w:proofErr w:type="spellStart"/>
      <w:r w:rsidRPr="007A6E7A">
        <w:rPr>
          <w:rFonts w:ascii="Times New Roman" w:eastAsia="Times New Roman" w:hAnsi="Times New Roman" w:cs="Times New Roman"/>
          <w:sz w:val="28"/>
          <w:szCs w:val="28"/>
          <w:lang w:eastAsia="ru-RU"/>
        </w:rPr>
        <w:t>Луговского</w:t>
      </w:r>
      <w:proofErr w:type="spellEnd"/>
      <w:r w:rsidRPr="007A6E7A">
        <w:rPr>
          <w:rFonts w:ascii="Times New Roman" w:eastAsia="Times New Roman" w:hAnsi="Times New Roman" w:cs="Times New Roman"/>
          <w:sz w:val="28"/>
          <w:szCs w:val="28"/>
          <w:lang w:eastAsia="ru-RU"/>
        </w:rPr>
        <w:t>, Н. Тихонова, П. Васильева и др.</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Историческая тема в творчестве А. Толстого, Ю. Тынянова, А. Чапыгина.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Сатирическое обличение нового быта (М. Зощенко, И. Ильф и Е. Петров, М. Булгаков).</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Развитие драматургии в 1930-е годы.</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t>Тема 2.16 Марина Ивановна Цветаева (1892—1941)</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Сведения из биографии. Идейно-тематические особенности поэзии М. И. Цветаевой, конфликт быта и бытия, времени и вечности. Художественные особенности поэзии М. И. Цветаевой. Фольклорные и литературные образы и мотивы в лирике Цветаевой. Своеобразие поэтического стиля.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изучения. Стихотворения: «Моим стихам, написанным так рано…», «Генералам 12 года», «Кто создан из камня, кто создан из глины…», «Имя твое — птица в руке…», «Тоска по родине! Давно…», «Есть счастливцы и есть счастливицы…», «Хвала богатым».</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обсуждения. Стихотворения: «Стихи растут как звезды и как розы…», «Я счастлива жить образцово и просто…», «Плач матери по новобранцу», «Стихи к Блоку», «Стихи о Москве», «Лебединый стан</w:t>
      </w:r>
      <w:proofErr w:type="gramStart"/>
      <w:r w:rsidRPr="007A6E7A">
        <w:rPr>
          <w:rFonts w:ascii="Times New Roman" w:eastAsia="Times New Roman" w:hAnsi="Times New Roman" w:cs="Times New Roman"/>
          <w:sz w:val="28"/>
          <w:szCs w:val="28"/>
          <w:lang w:eastAsia="ru-RU"/>
        </w:rPr>
        <w:t>»,эссе</w:t>
      </w:r>
      <w:proofErr w:type="gramEnd"/>
      <w:r w:rsidRPr="007A6E7A">
        <w:rPr>
          <w:rFonts w:ascii="Times New Roman" w:eastAsia="Times New Roman" w:hAnsi="Times New Roman" w:cs="Times New Roman"/>
          <w:sz w:val="28"/>
          <w:szCs w:val="28"/>
          <w:lang w:eastAsia="ru-RU"/>
        </w:rPr>
        <w:t xml:space="preserve"> (одно по выбору обучающихся).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Зарубежная литература. Р.М.Рильке, стихотворения (по выбору преподавателя).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lastRenderedPageBreak/>
        <w:t>Повторение. Тема поэта и поэзии в русской литературе XIX — XX веков. Образ Москвы в творчестве русских поэтов (А. С. Пушкин, М. Ю. Лермонтов, С. А. Есенин и др.).</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Теория литературы. Развитие понятия о средствах поэтической выразительности.</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Творческие задания. Исследование и подготовка реферата (сообщения, доклада): «М. И. Цветаева в воспоминаниях современников», «М. Цветаева, Б. Пастернак, Р.М. Рильке: диалог поэтов», «М.И. Цветаева и А.А.Ахматова», «М.И.Цветаева — драматург».</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Подготовка и проведение заочной экскурсии в один из музеев М. И. Цветаевой.</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Наизусть. Одно-два стихотворения (по выбору обучающихся).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t xml:space="preserve">Тема 2.17 Осип </w:t>
      </w:r>
      <w:proofErr w:type="spellStart"/>
      <w:r w:rsidRPr="007A6E7A">
        <w:rPr>
          <w:rFonts w:ascii="Times New Roman" w:eastAsia="Times New Roman" w:hAnsi="Times New Roman" w:cs="Times New Roman"/>
          <w:b/>
          <w:sz w:val="28"/>
          <w:szCs w:val="28"/>
          <w:lang w:eastAsia="ru-RU"/>
        </w:rPr>
        <w:t>Эмильевич</w:t>
      </w:r>
      <w:proofErr w:type="spellEnd"/>
      <w:r w:rsidRPr="007A6E7A">
        <w:rPr>
          <w:rFonts w:ascii="Times New Roman" w:eastAsia="Times New Roman" w:hAnsi="Times New Roman" w:cs="Times New Roman"/>
          <w:b/>
          <w:sz w:val="28"/>
          <w:szCs w:val="28"/>
          <w:lang w:eastAsia="ru-RU"/>
        </w:rPr>
        <w:t xml:space="preserve"> Мандельштам (1891—1938)</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Сведения из биографии О. Э. Мандельштама. Идейно-тематические и художественные особенности поэзии О. Э. Мандельштама. Противостояние поэта «веку-волкодаву». Поиски духовных опор в искусстве и природе. Теория поэтического слова О. Мандельштама.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изучения. Стихотворения: «</w:t>
      </w:r>
      <w:proofErr w:type="spellStart"/>
      <w:r w:rsidRPr="007A6E7A">
        <w:rPr>
          <w:rFonts w:ascii="Times New Roman" w:eastAsia="Times New Roman" w:hAnsi="Times New Roman" w:cs="Times New Roman"/>
          <w:sz w:val="28"/>
          <w:szCs w:val="28"/>
          <w:lang w:eastAsia="ru-RU"/>
        </w:rPr>
        <w:t>Selentium</w:t>
      </w:r>
      <w:proofErr w:type="spellEnd"/>
      <w:r w:rsidRPr="007A6E7A">
        <w:rPr>
          <w:rFonts w:ascii="Times New Roman" w:eastAsia="Times New Roman" w:hAnsi="Times New Roman" w:cs="Times New Roman"/>
          <w:sz w:val="28"/>
          <w:szCs w:val="28"/>
          <w:lang w:eastAsia="ru-RU"/>
        </w:rPr>
        <w:t>», «</w:t>
      </w:r>
      <w:proofErr w:type="spellStart"/>
      <w:r w:rsidRPr="007A6E7A">
        <w:rPr>
          <w:rFonts w:ascii="Times New Roman" w:eastAsia="Times New Roman" w:hAnsi="Times New Roman" w:cs="Times New Roman"/>
          <w:sz w:val="28"/>
          <w:szCs w:val="28"/>
          <w:lang w:eastAsia="ru-RU"/>
        </w:rPr>
        <w:t>NotreDame</w:t>
      </w:r>
      <w:proofErr w:type="spellEnd"/>
      <w:r w:rsidRPr="007A6E7A">
        <w:rPr>
          <w:rFonts w:ascii="Times New Roman" w:eastAsia="Times New Roman" w:hAnsi="Times New Roman" w:cs="Times New Roman"/>
          <w:sz w:val="28"/>
          <w:szCs w:val="28"/>
          <w:lang w:eastAsia="ru-RU"/>
        </w:rPr>
        <w:t>», «Бессонница. Гомер. Тугие паруса…», «Ленинград» («Я вернулся в мой город, знакомый до слез…»), «За гремучую доблесть грядущих веков…», «Квартира тиха, как бумага…», «Золотистого меда струя из бутылки текла…».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обсуждения. Стихотворения: «Мы живем под собою, не чуя страны…», «Рим», «Европа», «Адмиралтейство», «</w:t>
      </w:r>
      <w:proofErr w:type="spellStart"/>
      <w:r w:rsidRPr="007A6E7A">
        <w:rPr>
          <w:rFonts w:ascii="Times New Roman" w:eastAsia="Times New Roman" w:hAnsi="Times New Roman" w:cs="Times New Roman"/>
          <w:sz w:val="28"/>
          <w:szCs w:val="28"/>
          <w:lang w:eastAsia="ru-RU"/>
        </w:rPr>
        <w:t>Айа</w:t>
      </w:r>
      <w:proofErr w:type="spellEnd"/>
      <w:r w:rsidRPr="007A6E7A">
        <w:rPr>
          <w:rFonts w:ascii="Times New Roman" w:eastAsia="Times New Roman" w:hAnsi="Times New Roman" w:cs="Times New Roman"/>
          <w:sz w:val="28"/>
          <w:szCs w:val="28"/>
          <w:lang w:eastAsia="ru-RU"/>
        </w:rPr>
        <w:t>-София», «На площадь выбежав, свободен…», «Петербургские строфы», «Концерт на вокзале», «Природа — тот же Рим…».</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Повторение. Образ Петербурга в русской литературе XIX века (А. С. Пушкин, Н. В. Гоголь, Ф. М. Достоевский). Природа в поэзии XIX века.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Теория литературы. Развитие понятия о средствах поэтической выразительности.</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Наизусть. Одно-два стихотворения (по выбору обучающихся).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t>Тема 2.18 Андрей Платонов (Андрей Платонович Климентов) (1899—1951)</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По выбору преподавателя — творчество А. Н. Толстого или А. П. Платонова.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Сведения из биографии.</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Поиски положительного героя писателем. Единство нравственного и эстетического. Труд как основа нравственности человека. Принципы создания характеров. Социально-философское содержание творчества А. Платонова, своеобразие художественных средств (переплетение реального и фантастического в характерах героев-правдоискателей, метафоричность </w:t>
      </w:r>
      <w:r w:rsidRPr="007A6E7A">
        <w:rPr>
          <w:rFonts w:ascii="Times New Roman" w:eastAsia="Times New Roman" w:hAnsi="Times New Roman" w:cs="Times New Roman"/>
          <w:sz w:val="28"/>
          <w:szCs w:val="28"/>
          <w:lang w:eastAsia="ru-RU"/>
        </w:rPr>
        <w:lastRenderedPageBreak/>
        <w:t>образов, язык произведений Платонова). Традиции русской сатиры в творчестве писателя.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изучения. Рассказ «В прекрасном и яростном мире».</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обсуждения. Повесть «Котлован».</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Теория литературы. Развитие понятия о стиле писателя.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Повторение. Гротеск в русской литературе XIX века. Творчество М. Е. Салтыкова-Щедрина.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Демонстрации. Музыка Д. Д. Шостаковича, И. О. Дунаевского. Картины П. Н. </w:t>
      </w:r>
      <w:proofErr w:type="spellStart"/>
      <w:r w:rsidRPr="007A6E7A">
        <w:rPr>
          <w:rFonts w:ascii="Times New Roman" w:eastAsia="Times New Roman" w:hAnsi="Times New Roman" w:cs="Times New Roman"/>
          <w:sz w:val="28"/>
          <w:szCs w:val="28"/>
          <w:lang w:eastAsia="ru-RU"/>
        </w:rPr>
        <w:t>Филонова</w:t>
      </w:r>
      <w:proofErr w:type="spellEnd"/>
      <w:r w:rsidRPr="007A6E7A">
        <w:rPr>
          <w:rFonts w:ascii="Times New Roman" w:eastAsia="Times New Roman" w:hAnsi="Times New Roman" w:cs="Times New Roman"/>
          <w:sz w:val="28"/>
          <w:szCs w:val="28"/>
          <w:lang w:eastAsia="ru-RU"/>
        </w:rPr>
        <w:t>.</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Творческие задания. Исследование и подготовка сообщения: «Герои прозы А. Платонова»; «Традиции и новаторство в творчестве А.Платонова»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t>Тема 2.19 Исаак Эммануилович Бабель (1894—1940)</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Сведения из биографии писателя. Проблематика и особенности поэтики прозы Бабеля. Изображение событий Гражданской войны в книге рассказов «Конармия». Сочетание трагического и комического, прекрасного и безобразного в рассказах Бабеля.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обсуждения. «Конармия» (обзор с чтением фрагментов рассказов).</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Повторение. Тема революции и Гражданской войны в русской литературе.</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Теория литературы. Развитие понятия о рассказе.</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Творческие задания. Исследование и подготовка сообщения: «Стилистика рассказов И.Э.Бабеля», «Изображение революции в “Конармии” И.Бабеля и романе А.Фадеева “Разгром”».</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t>Тема 2.20 Михаил Афанасьевич Булгаков (1891—1940)</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Краткий обзор жизни и творчества (с обобщением ранее изученного материала).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Роман «Белая гвардия». Судьба людей в годы Гражданской войны. Изображение войны и офицеров белой гвардии как обычных людей. Отношение автора к героям романа. Честь — лейтмотив произведения. Тема Дома как основы миропорядка. Женские образы на страницах романа.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Сценическая жизнь пьесы «Дни </w:t>
      </w:r>
      <w:proofErr w:type="spellStart"/>
      <w:r w:rsidRPr="007A6E7A">
        <w:rPr>
          <w:rFonts w:ascii="Times New Roman" w:eastAsia="Times New Roman" w:hAnsi="Times New Roman" w:cs="Times New Roman"/>
          <w:sz w:val="28"/>
          <w:szCs w:val="28"/>
          <w:lang w:eastAsia="ru-RU"/>
        </w:rPr>
        <w:t>Турбиных</w:t>
      </w:r>
      <w:proofErr w:type="spellEnd"/>
      <w:r w:rsidRPr="007A6E7A">
        <w:rPr>
          <w:rFonts w:ascii="Times New Roman" w:eastAsia="Times New Roman" w:hAnsi="Times New Roman" w:cs="Times New Roman"/>
          <w:sz w:val="28"/>
          <w:szCs w:val="28"/>
          <w:lang w:eastAsia="ru-RU"/>
        </w:rPr>
        <w:t>».</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Роман «Мастер и Маргарита». Своеобразие жанра. Многоплановость романа. Система образов. </w:t>
      </w:r>
      <w:proofErr w:type="spellStart"/>
      <w:r w:rsidRPr="007A6E7A">
        <w:rPr>
          <w:rFonts w:ascii="Times New Roman" w:eastAsia="Times New Roman" w:hAnsi="Times New Roman" w:cs="Times New Roman"/>
          <w:sz w:val="28"/>
          <w:szCs w:val="28"/>
          <w:lang w:eastAsia="ru-RU"/>
        </w:rPr>
        <w:t>Ершалаимские</w:t>
      </w:r>
      <w:proofErr w:type="spellEnd"/>
      <w:r w:rsidRPr="007A6E7A">
        <w:rPr>
          <w:rFonts w:ascii="Times New Roman" w:eastAsia="Times New Roman" w:hAnsi="Times New Roman" w:cs="Times New Roman"/>
          <w:sz w:val="28"/>
          <w:szCs w:val="28"/>
          <w:lang w:eastAsia="ru-RU"/>
        </w:rPr>
        <w:t xml:space="preserve"> главы. Москва 1930-х годов. Тайны психологии человека: страх сильных мира перед правдой жизни. </w:t>
      </w:r>
      <w:proofErr w:type="spellStart"/>
      <w:r w:rsidRPr="007A6E7A">
        <w:rPr>
          <w:rFonts w:ascii="Times New Roman" w:eastAsia="Times New Roman" w:hAnsi="Times New Roman" w:cs="Times New Roman"/>
          <w:sz w:val="28"/>
          <w:szCs w:val="28"/>
          <w:lang w:eastAsia="ru-RU"/>
        </w:rPr>
        <w:t>Воланд</w:t>
      </w:r>
      <w:proofErr w:type="spellEnd"/>
      <w:r w:rsidRPr="007A6E7A">
        <w:rPr>
          <w:rFonts w:ascii="Times New Roman" w:eastAsia="Times New Roman" w:hAnsi="Times New Roman" w:cs="Times New Roman"/>
          <w:sz w:val="28"/>
          <w:szCs w:val="28"/>
          <w:lang w:eastAsia="ru-RU"/>
        </w:rPr>
        <w:t xml:space="preserve"> и его окружение. Фантастическое и реалистическое в романе. Любовь и судьба Мастера. Традиции русской литературы (творчество Н. В. Гоголя) в творчестве М. Булгакова. Своеобразие писательской манеры.</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изучения. Роман «Белая гвардия» или «Мастер и Маргарита».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lastRenderedPageBreak/>
        <w:t>Повторение. Фантастика и реальность в произведениях Н. В. Гоголя и М. Е. Салтыкова-Щедрина. Сатирическое изображение действительности в творчестве М. Е. Салтыкова-Щедрина.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Теория литературы. Разнообразие типов романа в советской литературе.</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Демонстрации. Фотографии писателя. Иллюстрации русских художников к произведениям М. А. Булгакова. Фрагменты кинофильмов «Дни </w:t>
      </w:r>
      <w:proofErr w:type="spellStart"/>
      <w:r w:rsidRPr="007A6E7A">
        <w:rPr>
          <w:rFonts w:ascii="Times New Roman" w:eastAsia="Times New Roman" w:hAnsi="Times New Roman" w:cs="Times New Roman"/>
          <w:sz w:val="28"/>
          <w:szCs w:val="28"/>
          <w:lang w:eastAsia="ru-RU"/>
        </w:rPr>
        <w:t>Турбиных</w:t>
      </w:r>
      <w:proofErr w:type="spellEnd"/>
      <w:r w:rsidRPr="007A6E7A">
        <w:rPr>
          <w:rFonts w:ascii="Times New Roman" w:eastAsia="Times New Roman" w:hAnsi="Times New Roman" w:cs="Times New Roman"/>
          <w:sz w:val="28"/>
          <w:szCs w:val="28"/>
          <w:lang w:eastAsia="ru-RU"/>
        </w:rPr>
        <w:t>» (режиссер В. Басов), «Мастер и Маргарита» (режиссер В. Бортко).</w:t>
      </w:r>
    </w:p>
    <w:p w:rsidR="007A6E7A" w:rsidRDefault="007A6E7A" w:rsidP="00297D66">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Творческое задание. Подготовка заочной экскурсии по одному из музеев М.А.Булгакова</w:t>
      </w:r>
    </w:p>
    <w:p w:rsidR="00B54023" w:rsidRPr="007A6E7A" w:rsidRDefault="00B54023" w:rsidP="00297D66">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t>Тема 2.21 Алексей Николаевич Толстой (1883—1945)</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Сведения из биографии (с обобщением ранее изученного).</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Тема русской истории в творчестве писателя. Роман «Петр Первый» — художественная история России XVIII века. Единство исторического материала и художественного вымысла в романе. Образ Петра. Проблема личности и ее роль в судьбе страны. Народ в романе. Пафос борьбы за могущество и величие России. Художественное своеобразие романа. Экранизация произведения.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обсуждения. Роман «Петр Первый» (обзор с чтением и анализом фрагментов).</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Повторение. Развитие жанра исторического романа (А. С. Пушкин. «Капитанская дочка», Л. Н. Толстой. «Война и мир».)</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Теория литературы. Исторический роман.</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Демонстрации. Фрагменты из кинофильмов «Юность Петра», «В начале славных дел». В. Скотт. «Айвенго».</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t>Тема 2.22 Михаил Александрович Шолохов (1905—1984)</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Жизненный и творческий путь писателя (с обобщением ранее изученного).</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Мир и человек в рассказах М. Шолохова. Глубина реалистических обобщений. Трагический пафос «Донских рассказов». Поэтика раннего творчества М. Шолохова.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Роман-эпопея «Тихий Дон». Роман-эпопея о судьбах русского народа и казачества в годы Гражданской войны. Своеобразие жанра. Особенности композиции. Столкновение старого и нового мира в романе. Мастерство психологического анализа. Патриотизм и гуманизм романа. Образ Григория Мелехова. Трагедия человека из народа в поворотный момент истории, ее смысл и значение. Женские судьбы. Любовь на страницах романа. Многоплановость повествования. Традиции Л. Н. Толстого в романе М. Шолохова. Своеобразие художественной манеры писателя.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изучения. Роман-эпопея «Тихий Дон» (обзор с чтением фрагментов).</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lastRenderedPageBreak/>
        <w:t>Для чтения и обсуждения (по выбору преподавателя). «Донские рассказы», «Поднятая целина».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Повторение. Традиции в изображении войны (Л. Н. Толстой «Война и мир»). Тема революции и Гражданской войны в творчестве русских писателей.</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Теория литературы. Развитие понятия о стиле писателя.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Демонстрации. Иллюстрации О. Г. </w:t>
      </w:r>
      <w:proofErr w:type="spellStart"/>
      <w:r w:rsidRPr="007A6E7A">
        <w:rPr>
          <w:rFonts w:ascii="Times New Roman" w:eastAsia="Times New Roman" w:hAnsi="Times New Roman" w:cs="Times New Roman"/>
          <w:sz w:val="28"/>
          <w:szCs w:val="28"/>
          <w:lang w:eastAsia="ru-RU"/>
        </w:rPr>
        <w:t>Верейского</w:t>
      </w:r>
      <w:proofErr w:type="spellEnd"/>
      <w:r w:rsidRPr="007A6E7A">
        <w:rPr>
          <w:rFonts w:ascii="Times New Roman" w:eastAsia="Times New Roman" w:hAnsi="Times New Roman" w:cs="Times New Roman"/>
          <w:sz w:val="28"/>
          <w:szCs w:val="28"/>
          <w:lang w:eastAsia="ru-RU"/>
        </w:rPr>
        <w:t xml:space="preserve"> к роману «Тихий Дон». Фрагменты из кинофильма режиссера С. А. Герасимова «Тихий Дон» («Мосфильм», 1957—1958 годы).</w:t>
      </w:r>
    </w:p>
    <w:p w:rsidR="007A6E7A" w:rsidRDefault="007A6E7A" w:rsidP="00565442">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Творческое задание. Исследование и подготовка доклада «Казачьи песни в романе-эпопее “Тихий Дон” и их роль в раскрытии идейно-нравственного и эстетического содержания произведения».</w:t>
      </w:r>
    </w:p>
    <w:p w:rsidR="00B54023" w:rsidRPr="007A6E7A" w:rsidRDefault="00B54023" w:rsidP="00565442">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t>Тема 2.23 Особенности развития литературы периода Великой Отечественной войны и первых послевоенных лет</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Деятели литературы и искусства на защите Отечества. Живопись А. Дейнеки и А. </w:t>
      </w:r>
      <w:proofErr w:type="spellStart"/>
      <w:r w:rsidRPr="007A6E7A">
        <w:rPr>
          <w:rFonts w:ascii="Times New Roman" w:eastAsia="Times New Roman" w:hAnsi="Times New Roman" w:cs="Times New Roman"/>
          <w:sz w:val="28"/>
          <w:szCs w:val="28"/>
          <w:lang w:eastAsia="ru-RU"/>
        </w:rPr>
        <w:t>Пластова</w:t>
      </w:r>
      <w:proofErr w:type="spellEnd"/>
      <w:r w:rsidRPr="007A6E7A">
        <w:rPr>
          <w:rFonts w:ascii="Times New Roman" w:eastAsia="Times New Roman" w:hAnsi="Times New Roman" w:cs="Times New Roman"/>
          <w:sz w:val="28"/>
          <w:szCs w:val="28"/>
          <w:lang w:eastAsia="ru-RU"/>
        </w:rPr>
        <w:t>. Музыка Д. Шостаковича и песни военных лет (С. Соловьев-Седой, В. Лебедев-Кумач, И. Дунаевский и др.). Кинематограф героической эпохи.</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Лирический герой в стихах поэтов-фронтовиков (О. </w:t>
      </w:r>
      <w:proofErr w:type="spellStart"/>
      <w:r w:rsidRPr="007A6E7A">
        <w:rPr>
          <w:rFonts w:ascii="Times New Roman" w:eastAsia="Times New Roman" w:hAnsi="Times New Roman" w:cs="Times New Roman"/>
          <w:sz w:val="28"/>
          <w:szCs w:val="28"/>
          <w:lang w:eastAsia="ru-RU"/>
        </w:rPr>
        <w:t>Берггольц</w:t>
      </w:r>
      <w:proofErr w:type="spellEnd"/>
      <w:r w:rsidRPr="007A6E7A">
        <w:rPr>
          <w:rFonts w:ascii="Times New Roman" w:eastAsia="Times New Roman" w:hAnsi="Times New Roman" w:cs="Times New Roman"/>
          <w:sz w:val="28"/>
          <w:szCs w:val="28"/>
          <w:lang w:eastAsia="ru-RU"/>
        </w:rPr>
        <w:t xml:space="preserve">, К. Симонов, А. Твардовский, А. Сурков, М. Исаковский, М. </w:t>
      </w:r>
      <w:proofErr w:type="spellStart"/>
      <w:r w:rsidRPr="007A6E7A">
        <w:rPr>
          <w:rFonts w:ascii="Times New Roman" w:eastAsia="Times New Roman" w:hAnsi="Times New Roman" w:cs="Times New Roman"/>
          <w:sz w:val="28"/>
          <w:szCs w:val="28"/>
          <w:lang w:eastAsia="ru-RU"/>
        </w:rPr>
        <w:t>Алигер</w:t>
      </w:r>
      <w:proofErr w:type="spellEnd"/>
      <w:r w:rsidRPr="007A6E7A">
        <w:rPr>
          <w:rFonts w:ascii="Times New Roman" w:eastAsia="Times New Roman" w:hAnsi="Times New Roman" w:cs="Times New Roman"/>
          <w:sz w:val="28"/>
          <w:szCs w:val="28"/>
          <w:lang w:eastAsia="ru-RU"/>
        </w:rPr>
        <w:t xml:space="preserve">, Ю. Друнина, М. </w:t>
      </w:r>
      <w:proofErr w:type="spellStart"/>
      <w:r w:rsidRPr="007A6E7A">
        <w:rPr>
          <w:rFonts w:ascii="Times New Roman" w:eastAsia="Times New Roman" w:hAnsi="Times New Roman" w:cs="Times New Roman"/>
          <w:sz w:val="28"/>
          <w:szCs w:val="28"/>
          <w:lang w:eastAsia="ru-RU"/>
        </w:rPr>
        <w:t>Джалиль</w:t>
      </w:r>
      <w:proofErr w:type="spellEnd"/>
      <w:r w:rsidRPr="007A6E7A">
        <w:rPr>
          <w:rFonts w:ascii="Times New Roman" w:eastAsia="Times New Roman" w:hAnsi="Times New Roman" w:cs="Times New Roman"/>
          <w:sz w:val="28"/>
          <w:szCs w:val="28"/>
          <w:lang w:eastAsia="ru-RU"/>
        </w:rPr>
        <w:t xml:space="preserve"> и др.).</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Публицистика военных лет (М. Шолохов, И. Эренбург, А. Толстой).</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Реалистическое и романтическое изображение войны в прозе: рассказы Л. Соболева, В. Кожевникова, К. Паустовского, М. Шолохова и др.</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Повести и романы Б. Горбатова, А. Бека, А. Фадеева. Пьесы: «Русские люди» К. Симонова, «Фронт» А. Корнейчука и др.</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Произведения первых послевоенных лет. Проблемы человеческого бытия, добра и зла, эгоизма и жизненного подвига, противоборства созидающих и разрушающих сил в произведениях Э. Казакевича, В. Некрасова, А. Бека, В. </w:t>
      </w:r>
      <w:proofErr w:type="spellStart"/>
      <w:r w:rsidRPr="007A6E7A">
        <w:rPr>
          <w:rFonts w:ascii="Times New Roman" w:eastAsia="Times New Roman" w:hAnsi="Times New Roman" w:cs="Times New Roman"/>
          <w:sz w:val="28"/>
          <w:szCs w:val="28"/>
          <w:lang w:eastAsia="ru-RU"/>
        </w:rPr>
        <w:t>Ажаева</w:t>
      </w:r>
      <w:proofErr w:type="spellEnd"/>
      <w:r w:rsidRPr="007A6E7A">
        <w:rPr>
          <w:rFonts w:ascii="Times New Roman" w:eastAsia="Times New Roman" w:hAnsi="Times New Roman" w:cs="Times New Roman"/>
          <w:sz w:val="28"/>
          <w:szCs w:val="28"/>
          <w:lang w:eastAsia="ru-RU"/>
        </w:rPr>
        <w:t xml:space="preserve"> и др.</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t>Тема 2.24 Анна Андреевна Ахматова (1889—1966)</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Жизненный и творческий путь (с обобщением ранее изученного).</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Ранняя лирика Ахматовой: глубина, яркость переживаний поэта. Тематика и тональность лирики периода Первой мировой войны: судьба страны и народа.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Личная и общественная темы в стихах революционных и первых послереволюционных лет. Темы любви к родной земле, Родине, России. Пушкинские темы в творчестве Ахматовой. Тема любви к Родине и гражданского мужества в лирике военных лет. Тема поэтического мастерства в творчестве поэтессы.</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lastRenderedPageBreak/>
        <w:t>Поэма «Реквием». Исторический масштаб и трагизм поэмы. Трагизм жизни и судьбы лирической героини и поэтессы. Своеобразие лирики Ахматовой.</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изучения. Стихотворения: «Смятение», «Молюсь оконному лучу…», «Пахнут липы сладко…», «Сероглазый король», «Песня последней встречи», «Мне ни к чему одические рати», «Сжала руки под темной вуалью…», «Не с теми я, кто бросил земли…», «Родная земля», «Мне голос был», «Победителям», «Муза». Поэма «Реквием».</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обсуждения. Два-три стихотворения (по выбору преподавателя). «Смуглый отрок бродил по аллеям…», «Ты письмо мое, милый, не комкай…», «Все расхищено, предано, продано…», «Зачем вы отравили воду…», цикл «Тайны ремесла», «Клятва», «Мужество», «Поэма без героя». Статьи о Пушкине.</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Повторение. Образ Петербурга в русской литературе XIX века (А. С. Пушкин, Н. В. Гоголь, Ф. М. Достоевский). Любовная лирика русских поэтов.</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Теория литературы. Проблема традиций и новаторства в поэзии. Поэтическое мастерство.</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Демонстрации. Портреты А. А. Ахматовой кисти К. С. Петрова-Водкина, Ю. П. Анненкова, А. Модильяни. И. В. Моцарт «Реквием». Иллюстрации М. В. </w:t>
      </w:r>
      <w:proofErr w:type="spellStart"/>
      <w:r w:rsidRPr="007A6E7A">
        <w:rPr>
          <w:rFonts w:ascii="Times New Roman" w:eastAsia="Times New Roman" w:hAnsi="Times New Roman" w:cs="Times New Roman"/>
          <w:sz w:val="28"/>
          <w:szCs w:val="28"/>
          <w:lang w:eastAsia="ru-RU"/>
        </w:rPr>
        <w:t>Добужинского</w:t>
      </w:r>
      <w:proofErr w:type="spellEnd"/>
      <w:r w:rsidRPr="007A6E7A">
        <w:rPr>
          <w:rFonts w:ascii="Times New Roman" w:eastAsia="Times New Roman" w:hAnsi="Times New Roman" w:cs="Times New Roman"/>
          <w:sz w:val="28"/>
          <w:szCs w:val="28"/>
          <w:lang w:eastAsia="ru-RU"/>
        </w:rPr>
        <w:t xml:space="preserve"> к книге «Подорожник».</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Творческие задания. Исследование и подготовка реферата: «Гражданские и патриотические стихи А.Ахматовой и советская литература»; «Трагедия “</w:t>
      </w:r>
      <w:proofErr w:type="spellStart"/>
      <w:r w:rsidRPr="007A6E7A">
        <w:rPr>
          <w:rFonts w:ascii="Times New Roman" w:eastAsia="Times New Roman" w:hAnsi="Times New Roman" w:cs="Times New Roman"/>
          <w:sz w:val="28"/>
          <w:szCs w:val="28"/>
          <w:lang w:eastAsia="ru-RU"/>
        </w:rPr>
        <w:t>стомильонного</w:t>
      </w:r>
      <w:proofErr w:type="spellEnd"/>
      <w:r w:rsidRPr="007A6E7A">
        <w:rPr>
          <w:rFonts w:ascii="Times New Roman" w:eastAsia="Times New Roman" w:hAnsi="Times New Roman" w:cs="Times New Roman"/>
          <w:sz w:val="28"/>
          <w:szCs w:val="28"/>
          <w:lang w:eastAsia="ru-RU"/>
        </w:rPr>
        <w:t xml:space="preserve"> народа” в поэме А. Ахматовой “Реквием”». Подготовка виртуальной экскурсии по одному из музеев А. Ахматовой.</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Наизусть. Два-три стихотворения (по выбору обучающихся).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t>Тема 2.25 Борис Леонидович Пастернак (1890—1960)</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Сведения из биографии. Основные мотивы лирики Б. Л. Пастернака. Связь человека и природы в лирике поэта. Эволюция поэтического стиля. Формально-содержательные доминанты поэтического стиля Б. Л. Пастернака. Любовь и поэзия, жизнь и смерть в философской концепции поэта.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Роман «Доктор Живаго». История создания и публикации романа. Жанровое своеобразие и художественные особенности романа. Тема интеллигенции и революции и ее решение в романе Б. Л. Пастернака. Особенности композиции романа «Доктор Живаго». Система образов романа. Образ Юрия Живаго. Тема творческой личности, ее судьбы. Тема любви как организующего начала в жизни человека. Образ Лары как носительницы основных жизненных начал. Символика романа, сквозные мотивы и образы. Роль поэтического цикла в структуре романа.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Для чтения и изучения. Стихотворения (два-три — по выбору преподавателя): «Февраль. Достать чернил и плакать…», «Про эти стихи», </w:t>
      </w:r>
      <w:r w:rsidRPr="007A6E7A">
        <w:rPr>
          <w:rFonts w:ascii="Times New Roman" w:eastAsia="Times New Roman" w:hAnsi="Times New Roman" w:cs="Times New Roman"/>
          <w:sz w:val="28"/>
          <w:szCs w:val="28"/>
          <w:lang w:eastAsia="ru-RU"/>
        </w:rPr>
        <w:lastRenderedPageBreak/>
        <w:t>«Определение поэзии», «Гамлет», «Быть знаменитым некрасиво», «Во всем мне хочется дойти до самой сути…», «Зимняя ночь». Поэма «Девятьсот пятый год» или «Лейтенант Шмидт».</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обсуждения. Роман «Доктор Живаго» (обзор с чтением фрагментов).</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Повторение. Тема интеллигенции и революции в литературе XX века (А.А. Блок. Поэма «Двенадцать», статья «Интеллигенция и революция»; М.А.Булгаков. «Белая гвардия»; А.А.Фадеев. «Разгром»).</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Теория литературы. Стиль. Лирика. Лирический цикл. Роман.</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Демонстрации. Видеофильм «Борис Пастернак». А. Скрябин. 1-я и 2-я сонаты; Ф. Шопен. Этюды; И. Стравинский. Музыка к балету «Петрушка». Б. Л. Пастернак. «Прелюдия». М. Врубель. «Демон». Живописно-графические работы Л. О. Пастернака. Диктант по тексту, подготовленному учащимися, на уроке русского языка.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Творческое задание. Исследование и подготовка реферата (сообщения, доклада): «Взгляд на Гражданскую войну из 1920-х и из 1950-х годов — в чем разница?».</w:t>
      </w:r>
    </w:p>
    <w:p w:rsidR="007A6E7A" w:rsidRPr="00B73A5D" w:rsidRDefault="007A6E7A" w:rsidP="00B73A5D">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Наизусть. Два-три стихотворения (по выбору обучающихся)</w:t>
      </w:r>
    </w:p>
    <w:p w:rsidR="00B54023" w:rsidRDefault="00B54023" w:rsidP="007A6E7A">
      <w:pPr>
        <w:spacing w:after="0" w:line="240" w:lineRule="auto"/>
        <w:ind w:firstLine="567"/>
        <w:jc w:val="center"/>
        <w:rPr>
          <w:rFonts w:ascii="Times New Roman" w:eastAsia="Times New Roman" w:hAnsi="Times New Roman" w:cs="Times New Roman"/>
          <w:b/>
          <w:sz w:val="28"/>
          <w:szCs w:val="28"/>
          <w:lang w:eastAsia="ru-RU"/>
        </w:rPr>
      </w:pP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t>Тема 2.23 Особенности развития литературы 1950—1980-х годов</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Общественно-культурная обстановка в стране во второй половине XX века. Развитие литературы 1950—1980-х годов  в контексте культуры. Кризис нормативной эстетики соцреализма. Литература периода «оттепели». Журналы «Иностранная литература», «Новый мир», «Наш современник». Реалистическая литература. Возрождение модернистской и авангардной тенденций в литературе. Многонациональность советской литературы.</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обсуждения (по выбору преподавателя)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С. Смирнов. Очерки.</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В. Овечкин. Очерки.</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И. Эренбург. «Оттепель».</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Э. Хемингуэй. «Старик и море».</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П. </w:t>
      </w:r>
      <w:proofErr w:type="spellStart"/>
      <w:r w:rsidRPr="007A6E7A">
        <w:rPr>
          <w:rFonts w:ascii="Times New Roman" w:eastAsia="Times New Roman" w:hAnsi="Times New Roman" w:cs="Times New Roman"/>
          <w:sz w:val="28"/>
          <w:szCs w:val="28"/>
          <w:lang w:eastAsia="ru-RU"/>
        </w:rPr>
        <w:t>Нилин</w:t>
      </w:r>
      <w:proofErr w:type="spellEnd"/>
      <w:r w:rsidRPr="007A6E7A">
        <w:rPr>
          <w:rFonts w:ascii="Times New Roman" w:eastAsia="Times New Roman" w:hAnsi="Times New Roman" w:cs="Times New Roman"/>
          <w:sz w:val="28"/>
          <w:szCs w:val="28"/>
          <w:lang w:eastAsia="ru-RU"/>
        </w:rPr>
        <w:t>. «Жестокость».</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В. </w:t>
      </w:r>
      <w:proofErr w:type="spellStart"/>
      <w:r w:rsidRPr="007A6E7A">
        <w:rPr>
          <w:rFonts w:ascii="Times New Roman" w:eastAsia="Times New Roman" w:hAnsi="Times New Roman" w:cs="Times New Roman"/>
          <w:sz w:val="28"/>
          <w:szCs w:val="28"/>
          <w:lang w:eastAsia="ru-RU"/>
        </w:rPr>
        <w:t>Гроссман</w:t>
      </w:r>
      <w:proofErr w:type="spellEnd"/>
      <w:r w:rsidRPr="007A6E7A">
        <w:rPr>
          <w:rFonts w:ascii="Times New Roman" w:eastAsia="Times New Roman" w:hAnsi="Times New Roman" w:cs="Times New Roman"/>
          <w:sz w:val="28"/>
          <w:szCs w:val="28"/>
          <w:lang w:eastAsia="ru-RU"/>
        </w:rPr>
        <w:t>. «Жизнь и судьба».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В. Дудинцев. «Не хлебом единым».</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Ю. Домбровский. «Факультет ненужных вещей».</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Литература народов России.</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М. Карим. «Помилование».</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Г. </w:t>
      </w:r>
      <w:proofErr w:type="spellStart"/>
      <w:r w:rsidRPr="007A6E7A">
        <w:rPr>
          <w:rFonts w:ascii="Times New Roman" w:eastAsia="Times New Roman" w:hAnsi="Times New Roman" w:cs="Times New Roman"/>
          <w:sz w:val="28"/>
          <w:szCs w:val="28"/>
          <w:lang w:eastAsia="ru-RU"/>
        </w:rPr>
        <w:t>Айги</w:t>
      </w:r>
      <w:proofErr w:type="spellEnd"/>
      <w:r w:rsidRPr="007A6E7A">
        <w:rPr>
          <w:rFonts w:ascii="Times New Roman" w:eastAsia="Times New Roman" w:hAnsi="Times New Roman" w:cs="Times New Roman"/>
          <w:sz w:val="28"/>
          <w:szCs w:val="28"/>
          <w:lang w:eastAsia="ru-RU"/>
        </w:rPr>
        <w:t>. Произведения по выбору преподавателя.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Зарубежная литература.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Э. Хемингуэй. Старик и море».</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Повторение. Реализм в русской литературе XIX века. Литературные направления, течения и школы в русской литературе первой половины ХХ века.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lastRenderedPageBreak/>
        <w:t>Теория литературы. Художественное направление. Художественный метод.</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Демонстрации. Достижения в академической музыке (балет «Спартак» А. Хачатуряна (1954), «Поэма памяти Сергея Есенина» (1956) и «Патетическая оратория» (1959) Г. Свиридова, 10-я и 11-я («1905 год») симфонии (1953, 1957), 3—6-й струнный квартеты (1946—1956) Д. Шостаковича, 1-я симфония С.Прокофьева (1952)). Освоение опыта русского и европейского авангарда: творчество Э. Денисова, А. </w:t>
      </w:r>
      <w:proofErr w:type="spellStart"/>
      <w:r w:rsidRPr="007A6E7A">
        <w:rPr>
          <w:rFonts w:ascii="Times New Roman" w:eastAsia="Times New Roman" w:hAnsi="Times New Roman" w:cs="Times New Roman"/>
          <w:sz w:val="28"/>
          <w:szCs w:val="28"/>
          <w:lang w:eastAsia="ru-RU"/>
        </w:rPr>
        <w:t>Шнитке</w:t>
      </w:r>
      <w:proofErr w:type="spellEnd"/>
      <w:r w:rsidRPr="007A6E7A">
        <w:rPr>
          <w:rFonts w:ascii="Times New Roman" w:eastAsia="Times New Roman" w:hAnsi="Times New Roman" w:cs="Times New Roman"/>
          <w:sz w:val="28"/>
          <w:szCs w:val="28"/>
          <w:lang w:eastAsia="ru-RU"/>
        </w:rPr>
        <w:t xml:space="preserve">, С. </w:t>
      </w:r>
      <w:proofErr w:type="spellStart"/>
      <w:r w:rsidRPr="007A6E7A">
        <w:rPr>
          <w:rFonts w:ascii="Times New Roman" w:eastAsia="Times New Roman" w:hAnsi="Times New Roman" w:cs="Times New Roman"/>
          <w:sz w:val="28"/>
          <w:szCs w:val="28"/>
          <w:lang w:eastAsia="ru-RU"/>
        </w:rPr>
        <w:t>Губайдулиной</w:t>
      </w:r>
      <w:proofErr w:type="spellEnd"/>
      <w:r w:rsidRPr="007A6E7A">
        <w:rPr>
          <w:rFonts w:ascii="Times New Roman" w:eastAsia="Times New Roman" w:hAnsi="Times New Roman" w:cs="Times New Roman"/>
          <w:sz w:val="28"/>
          <w:szCs w:val="28"/>
          <w:lang w:eastAsia="ru-RU"/>
        </w:rPr>
        <w:t xml:space="preserve"> и др. Обращение к сюжетам классической литературы в балетном искусстве: Т. Хренников («Любовью за любовь», 1976; «Гусарская баллада», 1979), А. Петров («Сотворение мира», 1971; вокально-хореографические симфонии «Пушкин», 1979), В. Гаврилин («Анюта», 1980), А. </w:t>
      </w:r>
      <w:proofErr w:type="spellStart"/>
      <w:r w:rsidRPr="007A6E7A">
        <w:rPr>
          <w:rFonts w:ascii="Times New Roman" w:eastAsia="Times New Roman" w:hAnsi="Times New Roman" w:cs="Times New Roman"/>
          <w:sz w:val="28"/>
          <w:szCs w:val="28"/>
          <w:lang w:eastAsia="ru-RU"/>
        </w:rPr>
        <w:t>Шнитке</w:t>
      </w:r>
      <w:proofErr w:type="spellEnd"/>
      <w:r w:rsidRPr="007A6E7A">
        <w:rPr>
          <w:rFonts w:ascii="Times New Roman" w:eastAsia="Times New Roman" w:hAnsi="Times New Roman" w:cs="Times New Roman"/>
          <w:sz w:val="28"/>
          <w:szCs w:val="28"/>
          <w:lang w:eastAsia="ru-RU"/>
        </w:rPr>
        <w:t xml:space="preserve"> («Лабиринты», 1971; «Эскизы», 1985). Развитие бардовской песни, рок-музыки. Формирование новых направлений в изобразительном искусстве. Архитектура 1950—1980-х годов. Развитие отечественной кинематографии.</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Творческие задания. Исследование и подготовка доклада (сообщения или реферата): «Развитие литературы 1950—1980-х годов в контексте культуры»; «Отражение конфликтов истории в судьбах литературных героев».</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t>Тема 2.27 Творчество писателей-прозаиков в 1950—1980-е годы</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Основные направления и течения художественной прозы 1950—1980-х годов. Тематика и проблематика, традиции и новаторство в произведениях прозаиков. Художественное своеобразие прозы В. Шаламова, В. Шукшина, В. Быкова, В. Распутина.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Новое осмысление проблемы человека на войне. Исследование природы подвига и предательства, философский анализ поведения человека в экстремальной ситуации. Роль произведений о Великой Отечественной войне в воспитании патриотических чувств молодого поколения.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Изображение жизни советской деревни. Глубина, цельность духовного мира человека, связанного своей жизнью с землей. Динамика нравственных ценностей во времени, предвидение опасности утраты исторической памяти. Попытка оценить современную жизнь с позиций предшествующих поколений.</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Историческая тема в советской литературе. Разрешение вопроса о роли личности в истории, взаимоотношениях человека и власти. Автобиографическая литература.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Публицистическая направленность художественных произведений 1980-х годов. Обращение к трагическим страницам истории, размышления об общечеловеческих ценностях. Журналы этого времени, их позиция («Новый мир», «Октябрь», «Знамя» и др.).</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Развитие жанра фантастики. Многонациональность советской литературы.</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lastRenderedPageBreak/>
        <w:t>Для чтения и изучения (по выбору преподавателя и обучающихся)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В. Шаламов. «Сентенция», «Надгробное слово», «Крест».</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В. Шукшин. «Выбираю деревню на жительство», «Срезал», «Чудик».</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В. В. Быков. «Сотников».</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В. Распутин. «Прощание с Матерой».</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обсуждения (по выбору преподавателя и студентов)</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К. Г. Паустовский. «Корабельная роща».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В. Солоухин. «Владимирские проселки».</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О. </w:t>
      </w:r>
      <w:proofErr w:type="spellStart"/>
      <w:r w:rsidRPr="007A6E7A">
        <w:rPr>
          <w:rFonts w:ascii="Times New Roman" w:eastAsia="Times New Roman" w:hAnsi="Times New Roman" w:cs="Times New Roman"/>
          <w:sz w:val="28"/>
          <w:szCs w:val="28"/>
          <w:lang w:eastAsia="ru-RU"/>
        </w:rPr>
        <w:t>Берггольц</w:t>
      </w:r>
      <w:proofErr w:type="spellEnd"/>
      <w:r w:rsidRPr="007A6E7A">
        <w:rPr>
          <w:rFonts w:ascii="Times New Roman" w:eastAsia="Times New Roman" w:hAnsi="Times New Roman" w:cs="Times New Roman"/>
          <w:sz w:val="28"/>
          <w:szCs w:val="28"/>
          <w:lang w:eastAsia="ru-RU"/>
        </w:rPr>
        <w:t>. «Дневные звезды».</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А. Гладилин. «Хроника времен Виктора Подгурского».</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В. Аксенов. «Коллеги», «Звездный билет».</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А. Кузнецов «У себя дома».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Ю. Казаков. «Манька», «Поморка».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 Дудинцев. «Не хлебом единым», «Белые одежды».</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 Гранин. «Иду на грозу». «Картина».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Ф. А. Абрамов. «Пелагея», «Алька», «Деревянные кони».</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В. Белов. «Плотницкие рассказы».</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Ю. Домбровский. «Хранитель древностей», «Факультет ненужных вещей».</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Е. Гинзбург. «Крутой маршрут».</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Г. </w:t>
      </w:r>
      <w:proofErr w:type="spellStart"/>
      <w:r w:rsidRPr="007A6E7A">
        <w:rPr>
          <w:rFonts w:ascii="Times New Roman" w:eastAsia="Times New Roman" w:hAnsi="Times New Roman" w:cs="Times New Roman"/>
          <w:sz w:val="28"/>
          <w:szCs w:val="28"/>
          <w:lang w:eastAsia="ru-RU"/>
        </w:rPr>
        <w:t>Владимов</w:t>
      </w:r>
      <w:proofErr w:type="spellEnd"/>
      <w:r w:rsidRPr="007A6E7A">
        <w:rPr>
          <w:rFonts w:ascii="Times New Roman" w:eastAsia="Times New Roman" w:hAnsi="Times New Roman" w:cs="Times New Roman"/>
          <w:sz w:val="28"/>
          <w:szCs w:val="28"/>
          <w:lang w:eastAsia="ru-RU"/>
        </w:rPr>
        <w:t>. «Верный Руслан».</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Ю. Бондарев. «Горячий снег».</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В. Богомолов. «Момент истины».</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В. Кондратьев. «Сашка».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К. Воробьев. «Крик», «Убиты под Москвой».</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А. и Б. Стругацкие. «Повесть о дружбе и </w:t>
      </w:r>
      <w:proofErr w:type="spellStart"/>
      <w:r w:rsidRPr="007A6E7A">
        <w:rPr>
          <w:rFonts w:ascii="Times New Roman" w:eastAsia="Times New Roman" w:hAnsi="Times New Roman" w:cs="Times New Roman"/>
          <w:sz w:val="28"/>
          <w:szCs w:val="28"/>
          <w:lang w:eastAsia="ru-RU"/>
        </w:rPr>
        <w:t>недружбе</w:t>
      </w:r>
      <w:proofErr w:type="spellEnd"/>
      <w:r w:rsidRPr="007A6E7A">
        <w:rPr>
          <w:rFonts w:ascii="Times New Roman" w:eastAsia="Times New Roman" w:hAnsi="Times New Roman" w:cs="Times New Roman"/>
          <w:sz w:val="28"/>
          <w:szCs w:val="28"/>
          <w:lang w:eastAsia="ru-RU"/>
        </w:rPr>
        <w:t>».</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В. Шукшин. «Я пришел дать вам волю».</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Ю. Трифонов. «Обмен», «Другая жизнь».</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А. Битов. «Пушкинский дом».</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В. Ерофеев. «Москва—Петушки».</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Ч. Айтматов. «Буранный полустанок».</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А. Ким. «Белка».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Литература народов России</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Ю. </w:t>
      </w:r>
      <w:proofErr w:type="spellStart"/>
      <w:r w:rsidRPr="007A6E7A">
        <w:rPr>
          <w:rFonts w:ascii="Times New Roman" w:eastAsia="Times New Roman" w:hAnsi="Times New Roman" w:cs="Times New Roman"/>
          <w:sz w:val="28"/>
          <w:szCs w:val="28"/>
          <w:lang w:eastAsia="ru-RU"/>
        </w:rPr>
        <w:t>Рытхэу</w:t>
      </w:r>
      <w:proofErr w:type="spellEnd"/>
      <w:r w:rsidRPr="007A6E7A">
        <w:rPr>
          <w:rFonts w:ascii="Times New Roman" w:eastAsia="Times New Roman" w:hAnsi="Times New Roman" w:cs="Times New Roman"/>
          <w:sz w:val="28"/>
          <w:szCs w:val="28"/>
          <w:lang w:eastAsia="ru-RU"/>
        </w:rPr>
        <w:t>. «Сон в начале тумана».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Зарубежная литература: творчество Р. Шекли, Р. </w:t>
      </w:r>
      <w:proofErr w:type="spellStart"/>
      <w:r w:rsidRPr="007A6E7A">
        <w:rPr>
          <w:rFonts w:ascii="Times New Roman" w:eastAsia="Times New Roman" w:hAnsi="Times New Roman" w:cs="Times New Roman"/>
          <w:sz w:val="28"/>
          <w:szCs w:val="28"/>
          <w:lang w:eastAsia="ru-RU"/>
        </w:rPr>
        <w:t>Брэдбери</w:t>
      </w:r>
      <w:proofErr w:type="spellEnd"/>
      <w:r w:rsidRPr="007A6E7A">
        <w:rPr>
          <w:rFonts w:ascii="Times New Roman" w:eastAsia="Times New Roman" w:hAnsi="Times New Roman" w:cs="Times New Roman"/>
          <w:sz w:val="28"/>
          <w:szCs w:val="28"/>
          <w:lang w:eastAsia="ru-RU"/>
        </w:rPr>
        <w:t xml:space="preserve">, С. </w:t>
      </w:r>
      <w:proofErr w:type="spellStart"/>
      <w:r w:rsidRPr="007A6E7A">
        <w:rPr>
          <w:rFonts w:ascii="Times New Roman" w:eastAsia="Times New Roman" w:hAnsi="Times New Roman" w:cs="Times New Roman"/>
          <w:sz w:val="28"/>
          <w:szCs w:val="28"/>
          <w:lang w:eastAsia="ru-RU"/>
        </w:rPr>
        <w:t>Лема</w:t>
      </w:r>
      <w:proofErr w:type="spellEnd"/>
      <w:r w:rsidRPr="007A6E7A">
        <w:rPr>
          <w:rFonts w:ascii="Times New Roman" w:eastAsia="Times New Roman" w:hAnsi="Times New Roman" w:cs="Times New Roman"/>
          <w:sz w:val="28"/>
          <w:szCs w:val="28"/>
          <w:lang w:eastAsia="ru-RU"/>
        </w:rPr>
        <w:t>.</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Повторение. Творчество прозаиков XIX — первой половины ХХ века.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Теория литературы. Литературная традиция. Новаторство. Роман. Повесть. Рассказ. Новелла. Тематика и проблематика литературного произведения.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Демонстрации. Творчество художников-пейзажистов ХХ века. Экранизация произведений прозаиков 1950—1980-х годов.</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Творческие задания. Исследование и подготовка доклада (сообщения или реферата): «Развитие автобиографической прозы в творчестве К.Паустовского, И.Эренбурга» (автор по выбору); «Развитие жанра </w:t>
      </w:r>
      <w:r w:rsidRPr="007A6E7A">
        <w:rPr>
          <w:rFonts w:ascii="Times New Roman" w:eastAsia="Times New Roman" w:hAnsi="Times New Roman" w:cs="Times New Roman"/>
          <w:sz w:val="28"/>
          <w:szCs w:val="28"/>
          <w:lang w:eastAsia="ru-RU"/>
        </w:rPr>
        <w:lastRenderedPageBreak/>
        <w:t>фантастики в произведениях А. Беляева, И. Ефремова, К. Булычева и др.» (автор по выбору); «Городская проза: тематика, нравственная проблематика, художественные особенности произведений В. Аксенова, Д. Гранина, Ю. Трифонова, В. Дудинцева и др.» (автор по выбору преподавателя); «Отсутствие деклараций, простота, ясность — художественные принципы В. Шаламова»; «Жанровое своеобразие произведений В. Шукшина “Чудик”, “Выбираю деревню на жительство”, “Срезал”: рассказ или новелла?»; «Художественное своеобразие прозы В.Шукшина (по рассказам “Чудик”», “Выбираю деревню на жительство”, “Срезал”)»; «Философский смысл повести В. Распутина “Прощание с Матерой” в контексте традиций русской литературы».</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t>Тема 2.28 Творчество поэтов в 1950—1980-е годы</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Развитие традиций русской классики и поиски нового поэтического языка, формы, жанра в поэзии 1950—1980-х годов. Лирика поэтов-фронтовиков. Творчество авторов, развивавших жанр авторской песни. Литературные объединения и направления в поэзии 1950—1980-х годов. </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Поэзия Н. Рубцова: художественные средства, своеобразие лирического героя. Тема родины в лирике поэта. Гармония человека и природы. Есенинские традиции в лирике Н. Рубцова. </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Поэзия Р. Гамзатова: функции приема параллелизма, своеобразие лирического героя. Тема родины в поэзии Р. Гамзатова. Соотношение национального и общечеловеческого в поэзии Р. Гамзатова. </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Поэзия Б. Окуджавы: художественные средства создания образа, своеобразие лирического героя. Тема войны, образы Москвы и Арбата в поэзии Б. Окуджавы. Поэзия А. Вознесенского: художественные средства создания образа, своеобразие лирического героя. Тематика стихотворений А. Вознесенского.</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изучения (по выбору преподавателя)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Н. Рубцов. Стихотворения: «Березы», «Поэзия», «Оттепель», «Не пришла», </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«О чем писать?…», «Сергей Есенин», «В гостях», «Грани».</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Б. Окуджава. Стихотворения: «Арбатский дворик», «Арбатский романс», «Ангелы», «Песня кавалергарда», «Мы за ценой не постоим…». А. Вознесенский. Стихотворения: «Гойя», «Дорогие </w:t>
      </w:r>
      <w:proofErr w:type="spellStart"/>
      <w:r w:rsidRPr="007A6E7A">
        <w:rPr>
          <w:rFonts w:ascii="Times New Roman" w:eastAsia="Times New Roman" w:hAnsi="Times New Roman" w:cs="Times New Roman"/>
          <w:sz w:val="28"/>
          <w:szCs w:val="28"/>
          <w:lang w:eastAsia="ru-RU"/>
        </w:rPr>
        <w:t>литсобратья</w:t>
      </w:r>
      <w:proofErr w:type="spellEnd"/>
      <w:r w:rsidRPr="007A6E7A">
        <w:rPr>
          <w:rFonts w:ascii="Times New Roman" w:eastAsia="Times New Roman" w:hAnsi="Times New Roman" w:cs="Times New Roman"/>
          <w:sz w:val="28"/>
          <w:szCs w:val="28"/>
          <w:lang w:eastAsia="ru-RU"/>
        </w:rPr>
        <w:t>», «Автопортрет», «Гитара», «Смерть Шукшина», «Памятник».</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Литература народов России Р. Гамзатов. Стихотворения: «Журавли», «Есть глаза у цветов», «И люблю малиновый рассвет я…», «Не торопись». Г. </w:t>
      </w:r>
      <w:proofErr w:type="spellStart"/>
      <w:r w:rsidRPr="007A6E7A">
        <w:rPr>
          <w:rFonts w:ascii="Times New Roman" w:eastAsia="Times New Roman" w:hAnsi="Times New Roman" w:cs="Times New Roman"/>
          <w:sz w:val="28"/>
          <w:szCs w:val="28"/>
          <w:lang w:eastAsia="ru-RU"/>
        </w:rPr>
        <w:t>Айги</w:t>
      </w:r>
      <w:proofErr w:type="spellEnd"/>
      <w:r w:rsidRPr="007A6E7A">
        <w:rPr>
          <w:rFonts w:ascii="Times New Roman" w:eastAsia="Times New Roman" w:hAnsi="Times New Roman" w:cs="Times New Roman"/>
          <w:sz w:val="28"/>
          <w:szCs w:val="28"/>
          <w:lang w:eastAsia="ru-RU"/>
        </w:rPr>
        <w:t>. Произведения по выбору преподавателя.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обсуждения (по выбору преподавателя)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М. Светлов. Произведения по выбору.</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Н. Заболоцкий. Произведения по выбору.</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Ю. Друнина. Произведения по выбору.</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Р. Рождественский. Произведения по выбору.</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lastRenderedPageBreak/>
        <w:t>Е. Евтушенко. Произведения по выбору.</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Ю. Кузнецов. Произведения по выбору.</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Б. Ахмадулина. Произведения по выбору.</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В. Некрасов. Произведения по выбору.</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В. Высоцкий. Произведения по выбору.</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Г. </w:t>
      </w:r>
      <w:proofErr w:type="spellStart"/>
      <w:r w:rsidRPr="007A6E7A">
        <w:rPr>
          <w:rFonts w:ascii="Times New Roman" w:eastAsia="Times New Roman" w:hAnsi="Times New Roman" w:cs="Times New Roman"/>
          <w:sz w:val="28"/>
          <w:szCs w:val="28"/>
          <w:lang w:eastAsia="ru-RU"/>
        </w:rPr>
        <w:t>Айги</w:t>
      </w:r>
      <w:proofErr w:type="spellEnd"/>
      <w:r w:rsidRPr="007A6E7A">
        <w:rPr>
          <w:rFonts w:ascii="Times New Roman" w:eastAsia="Times New Roman" w:hAnsi="Times New Roman" w:cs="Times New Roman"/>
          <w:sz w:val="28"/>
          <w:szCs w:val="28"/>
          <w:lang w:eastAsia="ru-RU"/>
        </w:rPr>
        <w:t>. Произведения по выбору.</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Д. </w:t>
      </w:r>
      <w:proofErr w:type="spellStart"/>
      <w:r w:rsidRPr="007A6E7A">
        <w:rPr>
          <w:rFonts w:ascii="Times New Roman" w:eastAsia="Times New Roman" w:hAnsi="Times New Roman" w:cs="Times New Roman"/>
          <w:sz w:val="28"/>
          <w:szCs w:val="28"/>
          <w:lang w:eastAsia="ru-RU"/>
        </w:rPr>
        <w:t>Пригов</w:t>
      </w:r>
      <w:proofErr w:type="spellEnd"/>
      <w:r w:rsidRPr="007A6E7A">
        <w:rPr>
          <w:rFonts w:ascii="Times New Roman" w:eastAsia="Times New Roman" w:hAnsi="Times New Roman" w:cs="Times New Roman"/>
          <w:sz w:val="28"/>
          <w:szCs w:val="28"/>
          <w:lang w:eastAsia="ru-RU"/>
        </w:rPr>
        <w:t>. Произведения по выбору.</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А. Еременко. Произведения по выбору.</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И. Бродский. Произведения по выбору.</w:t>
      </w:r>
    </w:p>
    <w:p w:rsidR="007A6E7A" w:rsidRPr="007A6E7A" w:rsidRDefault="007A6E7A" w:rsidP="00B73A5D">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Зарубежная литература. Творчество зарубежн</w:t>
      </w:r>
      <w:r w:rsidR="00B73A5D">
        <w:rPr>
          <w:rFonts w:ascii="Times New Roman" w:eastAsia="Times New Roman" w:hAnsi="Times New Roman" w:cs="Times New Roman"/>
          <w:sz w:val="28"/>
          <w:szCs w:val="28"/>
          <w:lang w:eastAsia="ru-RU"/>
        </w:rPr>
        <w:t xml:space="preserve">ых поэтов 2-й половины ХХ века </w:t>
      </w:r>
      <w:r w:rsidRPr="007A6E7A">
        <w:rPr>
          <w:rFonts w:ascii="Times New Roman" w:eastAsia="Times New Roman" w:hAnsi="Times New Roman" w:cs="Times New Roman"/>
          <w:sz w:val="28"/>
          <w:szCs w:val="28"/>
          <w:lang w:eastAsia="ru-RU"/>
        </w:rPr>
        <w:t>(по выбору преподавателя).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Повторение. Творчество поэтов XIX — первой половины ХХ века.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Теория литературы. Лирика. Авторская песня.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Демонстрации. Эстрадная песня, авторская песня, рок-поэзия. Тема родины в живописи 1950—1980-х годов.</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Творческие задания. Исследование и подготовка доклада (сообщения или реферата): «Авангардные поиски в поэзии второй половины ХХ века»; «Поэзия Н.Заболоцкого, Н.Рубцова, Б.Окуджавы, А.Вознесенского в контексте русской литературы».</w:t>
      </w:r>
    </w:p>
    <w:p w:rsidR="007A6E7A" w:rsidRPr="007A6E7A" w:rsidRDefault="007A6E7A" w:rsidP="00B73A5D">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Наизусть. Два-три стихотворения (по выбору обучающихся).</w:t>
      </w:r>
    </w:p>
    <w:p w:rsidR="00B54023" w:rsidRDefault="00B54023" w:rsidP="007A6E7A">
      <w:pPr>
        <w:spacing w:after="0" w:line="240" w:lineRule="auto"/>
        <w:ind w:firstLine="567"/>
        <w:jc w:val="center"/>
        <w:rPr>
          <w:rFonts w:ascii="Times New Roman" w:eastAsia="Times New Roman" w:hAnsi="Times New Roman" w:cs="Times New Roman"/>
          <w:b/>
          <w:sz w:val="28"/>
          <w:szCs w:val="28"/>
          <w:lang w:eastAsia="ru-RU"/>
        </w:rPr>
      </w:pP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t>Тема 2.29 Драматургия 1950—1980-х годов</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Особенности драматургии 1950—1960-х годов. Жанры и жанровые разновидности драматургии 1950—1960-х годов. Интерес к молодому современнику, актуальным проблемам настоящего. Социально-психологические пьесы В. Розова. Внимание драматургов к повседневным проблемам обычных людей. Тема войны в драматургии. Проблемы долга и совести, героизма и предательства, чести и бесчестия. Пьеса А. </w:t>
      </w:r>
      <w:proofErr w:type="spellStart"/>
      <w:r w:rsidRPr="007A6E7A">
        <w:rPr>
          <w:rFonts w:ascii="Times New Roman" w:eastAsia="Times New Roman" w:hAnsi="Times New Roman" w:cs="Times New Roman"/>
          <w:sz w:val="28"/>
          <w:szCs w:val="28"/>
          <w:lang w:eastAsia="ru-RU"/>
        </w:rPr>
        <w:t>Салынского</w:t>
      </w:r>
      <w:proofErr w:type="spellEnd"/>
      <w:r w:rsidRPr="007A6E7A">
        <w:rPr>
          <w:rFonts w:ascii="Times New Roman" w:eastAsia="Times New Roman" w:hAnsi="Times New Roman" w:cs="Times New Roman"/>
          <w:sz w:val="28"/>
          <w:szCs w:val="28"/>
          <w:lang w:eastAsia="ru-RU"/>
        </w:rPr>
        <w:t xml:space="preserve"> «Барабанщица» (1958). Тема любви в драмах А. Володина, Э. Радзинского. Взаимодействие театрального искусства периода «оттепели» с поэзией. Поэтические представления в Театре драмы и комедии на Таганке. Влияние Б. Брехта на режиссуру Ю. Любимова. Тематика и проблематика драматургии 1970—1980-х годов. Обращение театров к произведениям отечественных прозаиков. Развитие жанра производственной (социологической) драмы. Драматургия В. Розова, А. Арбузова, А. Володина в 1970—1980-х годах. Тип «</w:t>
      </w:r>
      <w:proofErr w:type="spellStart"/>
      <w:r w:rsidRPr="007A6E7A">
        <w:rPr>
          <w:rFonts w:ascii="Times New Roman" w:eastAsia="Times New Roman" w:hAnsi="Times New Roman" w:cs="Times New Roman"/>
          <w:sz w:val="28"/>
          <w:szCs w:val="28"/>
          <w:lang w:eastAsia="ru-RU"/>
        </w:rPr>
        <w:t>средненравственного</w:t>
      </w:r>
      <w:proofErr w:type="spellEnd"/>
      <w:r w:rsidRPr="007A6E7A">
        <w:rPr>
          <w:rFonts w:ascii="Times New Roman" w:eastAsia="Times New Roman" w:hAnsi="Times New Roman" w:cs="Times New Roman"/>
          <w:sz w:val="28"/>
          <w:szCs w:val="28"/>
          <w:lang w:eastAsia="ru-RU"/>
        </w:rPr>
        <w:t>» героя в драматургии А. Вампилова. «</w:t>
      </w:r>
      <w:proofErr w:type="spellStart"/>
      <w:r w:rsidRPr="007A6E7A">
        <w:rPr>
          <w:rFonts w:ascii="Times New Roman" w:eastAsia="Times New Roman" w:hAnsi="Times New Roman" w:cs="Times New Roman"/>
          <w:sz w:val="28"/>
          <w:szCs w:val="28"/>
          <w:lang w:eastAsia="ru-RU"/>
        </w:rPr>
        <w:t>Поствампиловская</w:t>
      </w:r>
      <w:proofErr w:type="spellEnd"/>
      <w:r w:rsidRPr="007A6E7A">
        <w:rPr>
          <w:rFonts w:ascii="Times New Roman" w:eastAsia="Times New Roman" w:hAnsi="Times New Roman" w:cs="Times New Roman"/>
          <w:sz w:val="28"/>
          <w:szCs w:val="28"/>
          <w:lang w:eastAsia="ru-RU"/>
        </w:rPr>
        <w:t xml:space="preserve"> драма».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обсуждения (по выбору преподавателя)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В. Розов. «В добрый час!», «Гнездо глухаря».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А. Володин. «Пять вечеров».</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А. </w:t>
      </w:r>
      <w:proofErr w:type="spellStart"/>
      <w:r w:rsidRPr="007A6E7A">
        <w:rPr>
          <w:rFonts w:ascii="Times New Roman" w:eastAsia="Times New Roman" w:hAnsi="Times New Roman" w:cs="Times New Roman"/>
          <w:sz w:val="28"/>
          <w:szCs w:val="28"/>
          <w:lang w:eastAsia="ru-RU"/>
        </w:rPr>
        <w:t>Салынский</w:t>
      </w:r>
      <w:proofErr w:type="spellEnd"/>
      <w:r w:rsidRPr="007A6E7A">
        <w:rPr>
          <w:rFonts w:ascii="Times New Roman" w:eastAsia="Times New Roman" w:hAnsi="Times New Roman" w:cs="Times New Roman"/>
          <w:sz w:val="28"/>
          <w:szCs w:val="28"/>
          <w:lang w:eastAsia="ru-RU"/>
        </w:rPr>
        <w:t>. «Барабанщица».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А. Арбузов. «Иркутская история», «Жестокие игры».</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А. Галин, Л. Петрушевская. Драмы по выбору.</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lastRenderedPageBreak/>
        <w:t xml:space="preserve">Литература народов России. </w:t>
      </w:r>
      <w:proofErr w:type="spellStart"/>
      <w:r w:rsidRPr="007A6E7A">
        <w:rPr>
          <w:rFonts w:ascii="Times New Roman" w:eastAsia="Times New Roman" w:hAnsi="Times New Roman" w:cs="Times New Roman"/>
          <w:sz w:val="28"/>
          <w:szCs w:val="28"/>
          <w:lang w:eastAsia="ru-RU"/>
        </w:rPr>
        <w:t>Мустай</w:t>
      </w:r>
      <w:proofErr w:type="spellEnd"/>
      <w:r w:rsidRPr="007A6E7A">
        <w:rPr>
          <w:rFonts w:ascii="Times New Roman" w:eastAsia="Times New Roman" w:hAnsi="Times New Roman" w:cs="Times New Roman"/>
          <w:sz w:val="28"/>
          <w:szCs w:val="28"/>
          <w:lang w:eastAsia="ru-RU"/>
        </w:rPr>
        <w:t xml:space="preserve"> Карим. «Не бросай огонь, Прометей!»</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Зарубежная литература Б. Брехт.</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Повторение. Творчество драматургов XIX — первой половины ХХ века.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Теория литературы. Драма. Жанр. Жанровая разновидность.</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Демонстрации. Экранизация пьес драматургов 1950—1980-х годов.</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Творческие задания. Исследование и подготовка доклада (сообщения или реферата): о жизни и творчестве одного из драматургов 1950—1980-х годов; «Решение нравственной проблематики в пьесах драматургов 1950—1980-х годов» (автор по выбору).</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t xml:space="preserve">Тема 2.30 Александр </w:t>
      </w:r>
      <w:proofErr w:type="spellStart"/>
      <w:r w:rsidRPr="007A6E7A">
        <w:rPr>
          <w:rFonts w:ascii="Times New Roman" w:eastAsia="Times New Roman" w:hAnsi="Times New Roman" w:cs="Times New Roman"/>
          <w:b/>
          <w:sz w:val="28"/>
          <w:szCs w:val="28"/>
          <w:lang w:eastAsia="ru-RU"/>
        </w:rPr>
        <w:t>Трифонович</w:t>
      </w:r>
      <w:proofErr w:type="spellEnd"/>
      <w:r w:rsidRPr="007A6E7A">
        <w:rPr>
          <w:rFonts w:ascii="Times New Roman" w:eastAsia="Times New Roman" w:hAnsi="Times New Roman" w:cs="Times New Roman"/>
          <w:b/>
          <w:sz w:val="28"/>
          <w:szCs w:val="28"/>
          <w:lang w:eastAsia="ru-RU"/>
        </w:rPr>
        <w:t xml:space="preserve"> Твардовский (1910—1971)</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Сведения из биографии А. Т. Твардовского (с обобщением ранее изученного). Обзор творчества А. Т. Твардовского. Особенности поэтического мира. </w:t>
      </w:r>
      <w:proofErr w:type="spellStart"/>
      <w:r w:rsidRPr="007A6E7A">
        <w:rPr>
          <w:rFonts w:ascii="Times New Roman" w:eastAsia="Times New Roman" w:hAnsi="Times New Roman" w:cs="Times New Roman"/>
          <w:sz w:val="28"/>
          <w:szCs w:val="28"/>
          <w:lang w:eastAsia="ru-RU"/>
        </w:rPr>
        <w:t>Автобиографизм</w:t>
      </w:r>
      <w:proofErr w:type="spellEnd"/>
      <w:r w:rsidRPr="007A6E7A">
        <w:rPr>
          <w:rFonts w:ascii="Times New Roman" w:eastAsia="Times New Roman" w:hAnsi="Times New Roman" w:cs="Times New Roman"/>
          <w:sz w:val="28"/>
          <w:szCs w:val="28"/>
          <w:lang w:eastAsia="ru-RU"/>
        </w:rPr>
        <w:t xml:space="preserve"> поэзии Твардовского. Образ лирического героя, конкретно-исторический и общечеловеческий аспекты тематики. «Поэзия как служение и дар». Поэма «По праву памяти». Произведение лиро-эпического жанра. Драматизм и </w:t>
      </w:r>
      <w:proofErr w:type="spellStart"/>
      <w:r w:rsidRPr="007A6E7A">
        <w:rPr>
          <w:rFonts w:ascii="Times New Roman" w:eastAsia="Times New Roman" w:hAnsi="Times New Roman" w:cs="Times New Roman"/>
          <w:sz w:val="28"/>
          <w:szCs w:val="28"/>
          <w:lang w:eastAsia="ru-RU"/>
        </w:rPr>
        <w:t>исповедальность</w:t>
      </w:r>
      <w:proofErr w:type="spellEnd"/>
      <w:r w:rsidRPr="007A6E7A">
        <w:rPr>
          <w:rFonts w:ascii="Times New Roman" w:eastAsia="Times New Roman" w:hAnsi="Times New Roman" w:cs="Times New Roman"/>
          <w:sz w:val="28"/>
          <w:szCs w:val="28"/>
          <w:lang w:eastAsia="ru-RU"/>
        </w:rPr>
        <w:t xml:space="preserve"> поэмы. Образ отца как композиционный центр поэмы. Поэма «По праву памяти» как «завещание» поэта. Темы раскаяния и личной вины, памяти и забвения, исторического возмездия и «сыновней ответственности». А. Т. Твардовский — главный редактор журнала «Новый мир».</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изучения. Стихотворения: «Слово о словах», «Моим критикам», «Вся суть в одном-единственном завете…», «Памяти матери», «Я знаю, никакой моей вины…», «Я убит подо Ржевом». Поэма «По праву памяти».</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обсуждения (по выбору преподавателя). Поэмы: «За далью — даль», «Теркин на том свете». Стихотворения (по выбору преподавателя).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Повторение. Тема поэта и поэзии в поэзии XIX—XX веков. Образы дома и дороги в русской поэзии. Тема войны в поэзии XX века.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Теория литературы. Стиль. Лирика. </w:t>
      </w:r>
      <w:proofErr w:type="spellStart"/>
      <w:r w:rsidRPr="007A6E7A">
        <w:rPr>
          <w:rFonts w:ascii="Times New Roman" w:eastAsia="Times New Roman" w:hAnsi="Times New Roman" w:cs="Times New Roman"/>
          <w:sz w:val="28"/>
          <w:szCs w:val="28"/>
          <w:lang w:eastAsia="ru-RU"/>
        </w:rPr>
        <w:t>Лиро</w:t>
      </w:r>
      <w:proofErr w:type="spellEnd"/>
      <w:r w:rsidRPr="007A6E7A">
        <w:rPr>
          <w:rFonts w:ascii="Times New Roman" w:eastAsia="Times New Roman" w:hAnsi="Times New Roman" w:cs="Times New Roman"/>
          <w:sz w:val="28"/>
          <w:szCs w:val="28"/>
          <w:lang w:eastAsia="ru-RU"/>
        </w:rPr>
        <w:t>-эпика. Лирический цикл. Поэма.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Демонстрация. Иллюстрации к произведениям А. Твардовского.</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Творческие задания. Исследование и подготовка доклада (сообщения или реферата): «Тема поэта и поэзии в русской лирике XIX—XX веков», «Образы дороги и дома в лирике А.Твардовского».</w:t>
      </w:r>
    </w:p>
    <w:p w:rsidR="007A6E7A" w:rsidRPr="007A6E7A" w:rsidRDefault="007A6E7A" w:rsidP="007A6E7A">
      <w:pPr>
        <w:spacing w:after="0" w:line="240" w:lineRule="auto"/>
        <w:ind w:firstLine="567"/>
        <w:jc w:val="both"/>
        <w:rPr>
          <w:rFonts w:ascii="Times New Roman" w:eastAsia="Times New Roman" w:hAnsi="Times New Roman" w:cs="Times New Roman"/>
          <w:sz w:val="32"/>
          <w:szCs w:val="32"/>
          <w:lang w:eastAsia="ru-RU"/>
        </w:rPr>
      </w:pPr>
      <w:r w:rsidRPr="007A6E7A">
        <w:rPr>
          <w:rFonts w:ascii="Times New Roman" w:eastAsia="Times New Roman" w:hAnsi="Times New Roman" w:cs="Times New Roman"/>
          <w:sz w:val="28"/>
          <w:szCs w:val="28"/>
          <w:lang w:eastAsia="ru-RU"/>
        </w:rPr>
        <w:t>Наизусть Два-три стихотворения (по выбору обучающихся).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t>Тема 2.31 Александр Исаевич Солженицын (1918—2008)</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Обзор жизни и творчества А. И. Солженицына (с обобщением ранее изученного). Сюжетно-композиционные особенности повести «Один день Ивана Денисовича» и рассказа «Матренин двор». Отражение конфликтов истории в судьбах героев. Характеры героев как способ выражения авторской позиции. Новый подход к изображению прошлого. Проблема </w:t>
      </w:r>
      <w:r w:rsidRPr="007A6E7A">
        <w:rPr>
          <w:rFonts w:ascii="Times New Roman" w:eastAsia="Times New Roman" w:hAnsi="Times New Roman" w:cs="Times New Roman"/>
          <w:sz w:val="28"/>
          <w:szCs w:val="28"/>
          <w:lang w:eastAsia="ru-RU"/>
        </w:rPr>
        <w:lastRenderedPageBreak/>
        <w:t>ответственности поколений. Мастерство А. Солженицына-психолога: глубина характеров, историко-философское обобщение в творчестве писателя. Литературные традиции в изображении человека из народа в образах Ивана Денисовича и Матрены. «Лагерная проза» А. Солженицына: «Архипелаг ГУЛАГ», романы «В круге первом», «Раковый корпус». Публицистика А. И. Солженицына.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изучения. Повесть «Один день Ивана Денисовича». Рассказ «Матренин двор».</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обсуждения (по выбору преподавателя). Романы: «В круге первом», «Раковый корпус», «Архипелаг ГУЛАГ» (обзор с чтением фрагментов).</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Повторение. Проза В. Шаламова.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Теория литературы. Эпос. Роман. Повесть. Рассказ. Литературный герой. Публицистика.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Демонстрация. Кадры из экранизаций произведений А. И. Солженицына.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Творческие задания. Исследование и подготовка доклада (сообщения или реферата): «Своеобразие языка Солженицына-публициста»; «Изобразительно-выразительный язык кинематографа и литературы».</w:t>
      </w:r>
    </w:p>
    <w:p w:rsidR="00B73A5D" w:rsidRDefault="00B73A5D" w:rsidP="007A6E7A">
      <w:pPr>
        <w:spacing w:after="0" w:line="240" w:lineRule="auto"/>
        <w:ind w:firstLine="567"/>
        <w:jc w:val="center"/>
        <w:rPr>
          <w:rFonts w:ascii="Times New Roman" w:eastAsia="Times New Roman" w:hAnsi="Times New Roman" w:cs="Times New Roman"/>
          <w:b/>
          <w:sz w:val="28"/>
          <w:szCs w:val="28"/>
          <w:lang w:eastAsia="ru-RU"/>
        </w:rPr>
      </w:pP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t>Тема 2.32 Александр Валентинович Вампилов (1937—1972)</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Обзор жизни и творчества А. Вампилова. Проза А. Вампилова. Нравственная проблематика пьес А. Вампилова «Прошлым летом в </w:t>
      </w:r>
      <w:proofErr w:type="spellStart"/>
      <w:r w:rsidRPr="007A6E7A">
        <w:rPr>
          <w:rFonts w:ascii="Times New Roman" w:eastAsia="Times New Roman" w:hAnsi="Times New Roman" w:cs="Times New Roman"/>
          <w:sz w:val="28"/>
          <w:szCs w:val="28"/>
          <w:lang w:eastAsia="ru-RU"/>
        </w:rPr>
        <w:t>Чулимске</w:t>
      </w:r>
      <w:proofErr w:type="spellEnd"/>
      <w:r w:rsidRPr="007A6E7A">
        <w:rPr>
          <w:rFonts w:ascii="Times New Roman" w:eastAsia="Times New Roman" w:hAnsi="Times New Roman" w:cs="Times New Roman"/>
          <w:sz w:val="28"/>
          <w:szCs w:val="28"/>
          <w:lang w:eastAsia="ru-RU"/>
        </w:rPr>
        <w:t>», «Старший сын». Своеобразие драмы «Утиная охота». Композиция драмы. Характер главного героя. Система персонажей, особенности художественного конфликта. Пьеса «Провинциальные анекдоты». Гоголевские традиции в пьесе А. Вампилова «Провинциальные анекдоты». Утверждение добра, любви и милосердия — главный пафос драматургии А. Вампилова.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изучения. Драма «Утиная охота».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Для чтения и обсуждения (по выбору преподавателя). Драмы «Провинциальные анекдоты», «Прошлым летом в </w:t>
      </w:r>
      <w:proofErr w:type="spellStart"/>
      <w:r w:rsidRPr="007A6E7A">
        <w:rPr>
          <w:rFonts w:ascii="Times New Roman" w:eastAsia="Times New Roman" w:hAnsi="Times New Roman" w:cs="Times New Roman"/>
          <w:sz w:val="28"/>
          <w:szCs w:val="28"/>
          <w:lang w:eastAsia="ru-RU"/>
        </w:rPr>
        <w:t>Чулимске</w:t>
      </w:r>
      <w:proofErr w:type="spellEnd"/>
      <w:r w:rsidRPr="007A6E7A">
        <w:rPr>
          <w:rFonts w:ascii="Times New Roman" w:eastAsia="Times New Roman" w:hAnsi="Times New Roman" w:cs="Times New Roman"/>
          <w:sz w:val="28"/>
          <w:szCs w:val="28"/>
          <w:lang w:eastAsia="ru-RU"/>
        </w:rPr>
        <w:t>», «Старший сын».</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Повторение. Н. В. Гоголь: «Нос», «Ревизор». Драматургия 1950 — 1980-х годов.</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Теория литературы. Анекдот. Драма. Герой. Система персонажей. Конфликт.</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Демонстрация. Кадры из экранизаций пьес А. Вампилова.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Творческие задания. Исследование и подготовка доклада (сообщения или реферата): «Гоголевские традиции в драматургии Вампилова»; «Мотив игры в пьесах А.Вампилова “Утиная охота” и А.Арбузова “Жестокие игры”».</w:t>
      </w:r>
    </w:p>
    <w:p w:rsidR="007A6E7A" w:rsidRPr="007A6E7A" w:rsidRDefault="007A6E7A" w:rsidP="007A6E7A">
      <w:pPr>
        <w:spacing w:after="0" w:line="240" w:lineRule="auto"/>
        <w:ind w:firstLine="567"/>
        <w:jc w:val="center"/>
        <w:rPr>
          <w:rFonts w:ascii="Times New Roman" w:eastAsia="Times New Roman" w:hAnsi="Times New Roman" w:cs="Times New Roman"/>
          <w:b/>
          <w:sz w:val="32"/>
          <w:szCs w:val="32"/>
          <w:lang w:eastAsia="ru-RU"/>
        </w:rPr>
      </w:pPr>
    </w:p>
    <w:p w:rsidR="00B54023" w:rsidRDefault="00B54023" w:rsidP="007A6E7A">
      <w:pPr>
        <w:spacing w:after="0" w:line="240" w:lineRule="auto"/>
        <w:ind w:firstLine="567"/>
        <w:jc w:val="center"/>
        <w:rPr>
          <w:rFonts w:ascii="Times New Roman" w:eastAsia="Times New Roman" w:hAnsi="Times New Roman" w:cs="Times New Roman"/>
          <w:b/>
          <w:sz w:val="28"/>
          <w:szCs w:val="28"/>
          <w:lang w:eastAsia="ru-RU"/>
        </w:rPr>
      </w:pPr>
    </w:p>
    <w:p w:rsidR="00B54023" w:rsidRDefault="00B54023" w:rsidP="007A6E7A">
      <w:pPr>
        <w:spacing w:after="0" w:line="240" w:lineRule="auto"/>
        <w:ind w:firstLine="567"/>
        <w:jc w:val="center"/>
        <w:rPr>
          <w:rFonts w:ascii="Times New Roman" w:eastAsia="Times New Roman" w:hAnsi="Times New Roman" w:cs="Times New Roman"/>
          <w:b/>
          <w:sz w:val="28"/>
          <w:szCs w:val="28"/>
          <w:lang w:eastAsia="ru-RU"/>
        </w:rPr>
      </w:pP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lastRenderedPageBreak/>
        <w:t>Тема 2.33 Русское литературное зарубежье 1920—1990-х годов</w:t>
      </w: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t>(три волны эмиграции)</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Первая волна эмиграции русских писателей. Характерные черты литературы русского зарубежья 1920—1930-х годов. Творчество И. Шмелева, Б. Зайцева, В. Набокова, Г. </w:t>
      </w:r>
      <w:proofErr w:type="spellStart"/>
      <w:r w:rsidRPr="007A6E7A">
        <w:rPr>
          <w:rFonts w:ascii="Times New Roman" w:eastAsia="Times New Roman" w:hAnsi="Times New Roman" w:cs="Times New Roman"/>
          <w:sz w:val="28"/>
          <w:szCs w:val="28"/>
          <w:lang w:eastAsia="ru-RU"/>
        </w:rPr>
        <w:t>Газданова</w:t>
      </w:r>
      <w:proofErr w:type="spellEnd"/>
      <w:r w:rsidRPr="007A6E7A">
        <w:rPr>
          <w:rFonts w:ascii="Times New Roman" w:eastAsia="Times New Roman" w:hAnsi="Times New Roman" w:cs="Times New Roman"/>
          <w:sz w:val="28"/>
          <w:szCs w:val="28"/>
          <w:lang w:eastAsia="ru-RU"/>
        </w:rPr>
        <w:t xml:space="preserve">, Б. Поплавского. Вторая волна эмиграции русских писателей. Осмысление опыта сталинских репрессий и Великой Отечественной войны в литературе. Творчество Б. Ширяева, Д. </w:t>
      </w:r>
      <w:proofErr w:type="spellStart"/>
      <w:r w:rsidRPr="007A6E7A">
        <w:rPr>
          <w:rFonts w:ascii="Times New Roman" w:eastAsia="Times New Roman" w:hAnsi="Times New Roman" w:cs="Times New Roman"/>
          <w:sz w:val="28"/>
          <w:szCs w:val="28"/>
          <w:lang w:eastAsia="ru-RU"/>
        </w:rPr>
        <w:t>Кленовского</w:t>
      </w:r>
      <w:proofErr w:type="spellEnd"/>
      <w:r w:rsidRPr="007A6E7A">
        <w:rPr>
          <w:rFonts w:ascii="Times New Roman" w:eastAsia="Times New Roman" w:hAnsi="Times New Roman" w:cs="Times New Roman"/>
          <w:sz w:val="28"/>
          <w:szCs w:val="28"/>
          <w:lang w:eastAsia="ru-RU"/>
        </w:rPr>
        <w:t xml:space="preserve">, И. Елагина. Третья волна эмиграции. Возникновение диссидентского движения в СССР. Творчество И. Бродского, А. Синявского, Г. </w:t>
      </w:r>
      <w:proofErr w:type="spellStart"/>
      <w:r w:rsidRPr="007A6E7A">
        <w:rPr>
          <w:rFonts w:ascii="Times New Roman" w:eastAsia="Times New Roman" w:hAnsi="Times New Roman" w:cs="Times New Roman"/>
          <w:sz w:val="28"/>
          <w:szCs w:val="28"/>
          <w:lang w:eastAsia="ru-RU"/>
        </w:rPr>
        <w:t>Владимова</w:t>
      </w:r>
      <w:proofErr w:type="spellEnd"/>
      <w:r w:rsidRPr="007A6E7A">
        <w:rPr>
          <w:rFonts w:ascii="Times New Roman" w:eastAsia="Times New Roman" w:hAnsi="Times New Roman" w:cs="Times New Roman"/>
          <w:sz w:val="28"/>
          <w:szCs w:val="28"/>
          <w:lang w:eastAsia="ru-RU"/>
        </w:rPr>
        <w:t>.</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Для чтения и </w:t>
      </w:r>
      <w:proofErr w:type="gramStart"/>
      <w:r w:rsidRPr="007A6E7A">
        <w:rPr>
          <w:rFonts w:ascii="Times New Roman" w:eastAsia="Times New Roman" w:hAnsi="Times New Roman" w:cs="Times New Roman"/>
          <w:sz w:val="28"/>
          <w:szCs w:val="28"/>
          <w:lang w:eastAsia="ru-RU"/>
        </w:rPr>
        <w:t>обсуждения(</w:t>
      </w:r>
      <w:proofErr w:type="gramEnd"/>
      <w:r w:rsidRPr="007A6E7A">
        <w:rPr>
          <w:rFonts w:ascii="Times New Roman" w:eastAsia="Times New Roman" w:hAnsi="Times New Roman" w:cs="Times New Roman"/>
          <w:sz w:val="28"/>
          <w:szCs w:val="28"/>
          <w:lang w:eastAsia="ru-RU"/>
        </w:rPr>
        <w:t>по выбору преподавателя)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И. С. Шмелев. «Лето Господне», «Солнце мертвых».</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Б. К. Зайцев. «Странное путешествие».</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Г. </w:t>
      </w:r>
      <w:proofErr w:type="spellStart"/>
      <w:r w:rsidRPr="007A6E7A">
        <w:rPr>
          <w:rFonts w:ascii="Times New Roman" w:eastAsia="Times New Roman" w:hAnsi="Times New Roman" w:cs="Times New Roman"/>
          <w:sz w:val="28"/>
          <w:szCs w:val="28"/>
          <w:lang w:eastAsia="ru-RU"/>
        </w:rPr>
        <w:t>Газданов</w:t>
      </w:r>
      <w:proofErr w:type="spellEnd"/>
      <w:r w:rsidRPr="007A6E7A">
        <w:rPr>
          <w:rFonts w:ascii="Times New Roman" w:eastAsia="Times New Roman" w:hAnsi="Times New Roman" w:cs="Times New Roman"/>
          <w:sz w:val="28"/>
          <w:szCs w:val="28"/>
          <w:lang w:eastAsia="ru-RU"/>
        </w:rPr>
        <w:t>. «Вечер у Клэр».</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В. Иванов. Произведения по выбору.</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З. Гиппиус. Произведения по выбору.</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Б. Ю. Поплавский. Произведения по выбору.</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Б. Ширяев. «Неугасимая лампада».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И. В. Елагин (Матвеев). Произведения по выбору.</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Д. И. </w:t>
      </w:r>
      <w:proofErr w:type="spellStart"/>
      <w:r w:rsidRPr="007A6E7A">
        <w:rPr>
          <w:rFonts w:ascii="Times New Roman" w:eastAsia="Times New Roman" w:hAnsi="Times New Roman" w:cs="Times New Roman"/>
          <w:sz w:val="28"/>
          <w:szCs w:val="28"/>
          <w:lang w:eastAsia="ru-RU"/>
        </w:rPr>
        <w:t>Кленовский</w:t>
      </w:r>
      <w:proofErr w:type="spellEnd"/>
      <w:r w:rsidRPr="007A6E7A">
        <w:rPr>
          <w:rFonts w:ascii="Times New Roman" w:eastAsia="Times New Roman" w:hAnsi="Times New Roman" w:cs="Times New Roman"/>
          <w:sz w:val="28"/>
          <w:szCs w:val="28"/>
          <w:lang w:eastAsia="ru-RU"/>
        </w:rPr>
        <w:t xml:space="preserve"> (Крачковский). Произведения по выбору.</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И. Бродский. Произведения по выбору.</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А. Синявский. «Прогулки с Пушкиным».</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изучения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В. Набоков. Машенька.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Повторение. Поэзия и проза ХХ века.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Теория литературы. Эпос. Лирика.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Творческие задания. Исследование и подготовка доклада (сообщения или реферата): «Духовная ценность писателей русского зарубежья старшего поколения (первая волна эмиграции)»; «История: три волны русской эмиграции».</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7A6E7A" w:rsidRDefault="007A6E7A" w:rsidP="007A6E7A">
      <w:pPr>
        <w:spacing w:after="0" w:line="240" w:lineRule="auto"/>
        <w:ind w:firstLine="567"/>
        <w:jc w:val="center"/>
        <w:rPr>
          <w:rFonts w:ascii="Times New Roman" w:eastAsia="Times New Roman" w:hAnsi="Times New Roman" w:cs="Times New Roman"/>
          <w:b/>
          <w:sz w:val="28"/>
          <w:szCs w:val="28"/>
          <w:lang w:eastAsia="ru-RU"/>
        </w:rPr>
      </w:pPr>
      <w:r w:rsidRPr="007A6E7A">
        <w:rPr>
          <w:rFonts w:ascii="Times New Roman" w:eastAsia="Times New Roman" w:hAnsi="Times New Roman" w:cs="Times New Roman"/>
          <w:b/>
          <w:sz w:val="28"/>
          <w:szCs w:val="28"/>
          <w:lang w:eastAsia="ru-RU"/>
        </w:rPr>
        <w:t>Тема 2.34 Особенности развития литературы конца 1980—2000-х годов</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Общественно-культурная ситуация в России конца ХХ — начала ХХI века. Смешение разных идеологических и эстетических ориентиров. Всплеск антитоталитарных настроений на рубеже 1980—1990-х годов. «Задержанная» и «возвращенная» литература. Произведения А. Солженицына, А. Бека, А. Рыбакова, В. Дудинцева, В. Войновича. Отражение постмодернистского мироощущения в современной литературе. Основные направления развития современной литературы. Проза А. Солженицына, В. Распутина, Ф. Искандера, Ю. Коваля, В. Маканина, С. Алексиевич, О. Ермакова, В. Астафьева, Г. </w:t>
      </w:r>
      <w:proofErr w:type="spellStart"/>
      <w:r w:rsidRPr="007A6E7A">
        <w:rPr>
          <w:rFonts w:ascii="Times New Roman" w:eastAsia="Times New Roman" w:hAnsi="Times New Roman" w:cs="Times New Roman"/>
          <w:sz w:val="28"/>
          <w:szCs w:val="28"/>
          <w:lang w:eastAsia="ru-RU"/>
        </w:rPr>
        <w:t>Владимова</w:t>
      </w:r>
      <w:proofErr w:type="spellEnd"/>
      <w:r w:rsidRPr="007A6E7A">
        <w:rPr>
          <w:rFonts w:ascii="Times New Roman" w:eastAsia="Times New Roman" w:hAnsi="Times New Roman" w:cs="Times New Roman"/>
          <w:sz w:val="28"/>
          <w:szCs w:val="28"/>
          <w:lang w:eastAsia="ru-RU"/>
        </w:rPr>
        <w:t xml:space="preserve">, Л. Петрушевской, В. </w:t>
      </w:r>
      <w:proofErr w:type="spellStart"/>
      <w:r w:rsidRPr="007A6E7A">
        <w:rPr>
          <w:rFonts w:ascii="Times New Roman" w:eastAsia="Times New Roman" w:hAnsi="Times New Roman" w:cs="Times New Roman"/>
          <w:sz w:val="28"/>
          <w:szCs w:val="28"/>
          <w:lang w:eastAsia="ru-RU"/>
        </w:rPr>
        <w:t>Пьецуха</w:t>
      </w:r>
      <w:proofErr w:type="spellEnd"/>
      <w:r w:rsidRPr="007A6E7A">
        <w:rPr>
          <w:rFonts w:ascii="Times New Roman" w:eastAsia="Times New Roman" w:hAnsi="Times New Roman" w:cs="Times New Roman"/>
          <w:sz w:val="28"/>
          <w:szCs w:val="28"/>
          <w:lang w:eastAsia="ru-RU"/>
        </w:rPr>
        <w:t xml:space="preserve">, Т. Толстой и др. Развитие разных традиций в поэзии Б. Ахмадулиной, Т. Бек, Н. Горбаневской, А. </w:t>
      </w:r>
      <w:proofErr w:type="spellStart"/>
      <w:r w:rsidRPr="007A6E7A">
        <w:rPr>
          <w:rFonts w:ascii="Times New Roman" w:eastAsia="Times New Roman" w:hAnsi="Times New Roman" w:cs="Times New Roman"/>
          <w:sz w:val="28"/>
          <w:szCs w:val="28"/>
          <w:lang w:eastAsia="ru-RU"/>
        </w:rPr>
        <w:t>Жигулина</w:t>
      </w:r>
      <w:proofErr w:type="spellEnd"/>
      <w:r w:rsidRPr="007A6E7A">
        <w:rPr>
          <w:rFonts w:ascii="Times New Roman" w:eastAsia="Times New Roman" w:hAnsi="Times New Roman" w:cs="Times New Roman"/>
          <w:sz w:val="28"/>
          <w:szCs w:val="28"/>
          <w:lang w:eastAsia="ru-RU"/>
        </w:rPr>
        <w:t xml:space="preserve">, В. Соколова, О. </w:t>
      </w:r>
      <w:proofErr w:type="spellStart"/>
      <w:r w:rsidRPr="007A6E7A">
        <w:rPr>
          <w:rFonts w:ascii="Times New Roman" w:eastAsia="Times New Roman" w:hAnsi="Times New Roman" w:cs="Times New Roman"/>
          <w:sz w:val="28"/>
          <w:szCs w:val="28"/>
          <w:lang w:eastAsia="ru-RU"/>
        </w:rPr>
        <w:t>Чухонцева</w:t>
      </w:r>
      <w:proofErr w:type="spellEnd"/>
      <w:r w:rsidRPr="007A6E7A">
        <w:rPr>
          <w:rFonts w:ascii="Times New Roman" w:eastAsia="Times New Roman" w:hAnsi="Times New Roman" w:cs="Times New Roman"/>
          <w:sz w:val="28"/>
          <w:szCs w:val="28"/>
          <w:lang w:eastAsia="ru-RU"/>
        </w:rPr>
        <w:t xml:space="preserve">, А. Вознесенского, </w:t>
      </w:r>
      <w:r w:rsidRPr="007A6E7A">
        <w:rPr>
          <w:rFonts w:ascii="Times New Roman" w:eastAsia="Times New Roman" w:hAnsi="Times New Roman" w:cs="Times New Roman"/>
          <w:sz w:val="28"/>
          <w:szCs w:val="28"/>
          <w:lang w:eastAsia="ru-RU"/>
        </w:rPr>
        <w:lastRenderedPageBreak/>
        <w:t xml:space="preserve">Н. Искренко, Т. </w:t>
      </w:r>
      <w:proofErr w:type="spellStart"/>
      <w:r w:rsidRPr="007A6E7A">
        <w:rPr>
          <w:rFonts w:ascii="Times New Roman" w:eastAsia="Times New Roman" w:hAnsi="Times New Roman" w:cs="Times New Roman"/>
          <w:sz w:val="28"/>
          <w:szCs w:val="28"/>
          <w:lang w:eastAsia="ru-RU"/>
        </w:rPr>
        <w:t>Кибирова</w:t>
      </w:r>
      <w:proofErr w:type="spellEnd"/>
      <w:r w:rsidRPr="007A6E7A">
        <w:rPr>
          <w:rFonts w:ascii="Times New Roman" w:eastAsia="Times New Roman" w:hAnsi="Times New Roman" w:cs="Times New Roman"/>
          <w:sz w:val="28"/>
          <w:szCs w:val="28"/>
          <w:lang w:eastAsia="ru-RU"/>
        </w:rPr>
        <w:t xml:space="preserve">, М. Сухотина и др. Духовная поэзия С. Аверинцева, И. </w:t>
      </w:r>
      <w:proofErr w:type="spellStart"/>
      <w:r w:rsidRPr="007A6E7A">
        <w:rPr>
          <w:rFonts w:ascii="Times New Roman" w:eastAsia="Times New Roman" w:hAnsi="Times New Roman" w:cs="Times New Roman"/>
          <w:sz w:val="28"/>
          <w:szCs w:val="28"/>
          <w:lang w:eastAsia="ru-RU"/>
        </w:rPr>
        <w:t>Ратушинской</w:t>
      </w:r>
      <w:proofErr w:type="spellEnd"/>
      <w:r w:rsidRPr="007A6E7A">
        <w:rPr>
          <w:rFonts w:ascii="Times New Roman" w:eastAsia="Times New Roman" w:hAnsi="Times New Roman" w:cs="Times New Roman"/>
          <w:sz w:val="28"/>
          <w:szCs w:val="28"/>
          <w:lang w:eastAsia="ru-RU"/>
        </w:rPr>
        <w:t>, Н. Горбаневской и др. Развитие рок-поэзии. Драматургия постперестроечного времени.</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обсуждения (по выбору преподавателя)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А. Рыбаков. «Дети Арбата».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В. Дудинцев. «Белые одежды».</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А. Солженицын. Рассказы.</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В. Распутин. Рассказы.</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С. Довлатов. Рассказы.</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В. Войнович. «Москва-2042».</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В. Маканин. «Лаз».</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А. Ким. «Белка».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А. Варламов. Рассказы.</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В. Пелевин. «Желтая стрела», «Принц Госплана»</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 Толстая. Рассказы.</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Л. Петрушевская. Рассказы.</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В. </w:t>
      </w:r>
      <w:proofErr w:type="spellStart"/>
      <w:r w:rsidRPr="007A6E7A">
        <w:rPr>
          <w:rFonts w:ascii="Times New Roman" w:eastAsia="Times New Roman" w:hAnsi="Times New Roman" w:cs="Times New Roman"/>
          <w:sz w:val="28"/>
          <w:szCs w:val="28"/>
          <w:lang w:eastAsia="ru-RU"/>
        </w:rPr>
        <w:t>Пьецух</w:t>
      </w:r>
      <w:proofErr w:type="spellEnd"/>
      <w:r w:rsidRPr="007A6E7A">
        <w:rPr>
          <w:rFonts w:ascii="Times New Roman" w:eastAsia="Times New Roman" w:hAnsi="Times New Roman" w:cs="Times New Roman"/>
          <w:sz w:val="28"/>
          <w:szCs w:val="28"/>
          <w:lang w:eastAsia="ru-RU"/>
        </w:rPr>
        <w:t>. «Новая московская философия».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О. Ермаков. «Афганские рассказы».</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В. Астафьев. «Прокляты и убиты».</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Г. </w:t>
      </w:r>
      <w:proofErr w:type="spellStart"/>
      <w:r w:rsidRPr="007A6E7A">
        <w:rPr>
          <w:rFonts w:ascii="Times New Roman" w:eastAsia="Times New Roman" w:hAnsi="Times New Roman" w:cs="Times New Roman"/>
          <w:sz w:val="28"/>
          <w:szCs w:val="28"/>
          <w:lang w:eastAsia="ru-RU"/>
        </w:rPr>
        <w:t>Владимов</w:t>
      </w:r>
      <w:proofErr w:type="spellEnd"/>
      <w:r w:rsidRPr="007A6E7A">
        <w:rPr>
          <w:rFonts w:ascii="Times New Roman" w:eastAsia="Times New Roman" w:hAnsi="Times New Roman" w:cs="Times New Roman"/>
          <w:sz w:val="28"/>
          <w:szCs w:val="28"/>
          <w:lang w:eastAsia="ru-RU"/>
        </w:rPr>
        <w:t>. «Генерал и его армия».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В. Соколов, Б. Ахмадулина, В. Корнилов, О. Чухонцев, Ю. Кузнецов, А. Кушнер (по выбору).</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О. Михайлова. «Русский сон».</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Л. Улицкая. «Русское варенье».</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Для чтения и изучения.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В. Маканин. «Где сходилось небо с холмами».</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 xml:space="preserve">Т. </w:t>
      </w:r>
      <w:proofErr w:type="spellStart"/>
      <w:r w:rsidRPr="007A6E7A">
        <w:rPr>
          <w:rFonts w:ascii="Times New Roman" w:eastAsia="Times New Roman" w:hAnsi="Times New Roman" w:cs="Times New Roman"/>
          <w:sz w:val="28"/>
          <w:szCs w:val="28"/>
          <w:lang w:eastAsia="ru-RU"/>
        </w:rPr>
        <w:t>Кибиров</w:t>
      </w:r>
      <w:proofErr w:type="spellEnd"/>
      <w:r w:rsidRPr="007A6E7A">
        <w:rPr>
          <w:rFonts w:ascii="Times New Roman" w:eastAsia="Times New Roman" w:hAnsi="Times New Roman" w:cs="Times New Roman"/>
          <w:sz w:val="28"/>
          <w:szCs w:val="28"/>
          <w:lang w:eastAsia="ru-RU"/>
        </w:rPr>
        <w:t xml:space="preserve">. Стихотворения: «Умничанье», «Онтологическое» (1997—1998), </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«В творческой лаборатории», «</w:t>
      </w:r>
      <w:proofErr w:type="spellStart"/>
      <w:r w:rsidRPr="007A6E7A">
        <w:rPr>
          <w:rFonts w:ascii="Times New Roman" w:eastAsia="Times New Roman" w:hAnsi="Times New Roman" w:cs="Times New Roman"/>
          <w:sz w:val="28"/>
          <w:szCs w:val="28"/>
          <w:lang w:eastAsia="ru-RU"/>
        </w:rPr>
        <w:t>Notabene</w:t>
      </w:r>
      <w:proofErr w:type="spellEnd"/>
      <w:r w:rsidRPr="007A6E7A">
        <w:rPr>
          <w:rFonts w:ascii="Times New Roman" w:eastAsia="Times New Roman" w:hAnsi="Times New Roman" w:cs="Times New Roman"/>
          <w:sz w:val="28"/>
          <w:szCs w:val="28"/>
          <w:lang w:eastAsia="ru-RU"/>
        </w:rPr>
        <w:t>», «С Новым годом!».</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Литература народов России. По выбору преподавателя.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Зарубежная литература. По выбору преподавателя.</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Повторение. Проза, поэзия, драматургия 1950—1980-х годов.</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Теория литературы. Литературное направление. Художественный метод. Постмодернизм.</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Демонстрация. Живопись, музыка, архитектура 1980—2000-х годов.</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Творческие задания. Исследование и подготовка доклада (сообщения или реферата): «Особенности массовой литературы конца ХХ—ХХI века»; «Фантастика в современной литературе».</w:t>
      </w:r>
    </w:p>
    <w:p w:rsidR="007A6E7A" w:rsidRPr="007A6E7A"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7A6E7A">
        <w:rPr>
          <w:rFonts w:ascii="Times New Roman" w:eastAsia="Times New Roman" w:hAnsi="Times New Roman" w:cs="Times New Roman"/>
          <w:sz w:val="28"/>
          <w:szCs w:val="28"/>
          <w:lang w:eastAsia="ru-RU"/>
        </w:rPr>
        <w:t>Наизусть. Два-три стихотворения (по выбору обучающихся).</w:t>
      </w:r>
    </w:p>
    <w:p w:rsidR="007A6E7A" w:rsidRPr="007A6E7A" w:rsidRDefault="007A6E7A" w:rsidP="007A6E7A">
      <w:pPr>
        <w:spacing w:after="0" w:line="240" w:lineRule="auto"/>
        <w:ind w:firstLine="567"/>
        <w:jc w:val="both"/>
        <w:rPr>
          <w:rFonts w:ascii="Calibri" w:eastAsia="Calibri" w:hAnsi="Calibri" w:cs="Times New Roman"/>
        </w:rPr>
      </w:pPr>
    </w:p>
    <w:p w:rsidR="007A6E7A" w:rsidRPr="007A6E7A" w:rsidRDefault="007A6E7A" w:rsidP="007A6E7A">
      <w:pPr>
        <w:spacing w:after="0" w:line="240" w:lineRule="auto"/>
        <w:ind w:firstLine="567"/>
        <w:jc w:val="both"/>
        <w:rPr>
          <w:rFonts w:ascii="Times New Roman" w:eastAsia="Calibri" w:hAnsi="Times New Roman" w:cs="Times New Roman"/>
          <w:sz w:val="28"/>
          <w:szCs w:val="28"/>
        </w:rPr>
      </w:pPr>
    </w:p>
    <w:p w:rsidR="007A6E7A" w:rsidRPr="007A6E7A" w:rsidRDefault="007A6E7A" w:rsidP="007A6E7A">
      <w:pPr>
        <w:spacing w:after="0" w:line="240" w:lineRule="auto"/>
        <w:ind w:firstLine="708"/>
        <w:jc w:val="both"/>
        <w:rPr>
          <w:rFonts w:ascii="Times New Roman" w:eastAsia="Calibri" w:hAnsi="Times New Roman" w:cs="Times New Roman"/>
          <w:sz w:val="28"/>
          <w:szCs w:val="28"/>
        </w:rPr>
      </w:pPr>
    </w:p>
    <w:p w:rsidR="007A6E7A" w:rsidRPr="007A6E7A" w:rsidRDefault="007A6E7A" w:rsidP="007A6E7A">
      <w:pPr>
        <w:spacing w:after="0" w:line="240" w:lineRule="auto"/>
        <w:ind w:firstLine="708"/>
        <w:jc w:val="both"/>
        <w:rPr>
          <w:rFonts w:ascii="Times New Roman" w:eastAsia="Calibri" w:hAnsi="Times New Roman" w:cs="Times New Roman"/>
          <w:sz w:val="28"/>
          <w:szCs w:val="28"/>
        </w:rPr>
      </w:pPr>
    </w:p>
    <w:p w:rsidR="007A6E7A" w:rsidRPr="007A6E7A" w:rsidRDefault="007A6E7A" w:rsidP="007A6E7A">
      <w:pPr>
        <w:spacing w:after="0" w:line="240" w:lineRule="auto"/>
        <w:jc w:val="both"/>
        <w:rPr>
          <w:rFonts w:ascii="Times New Roman" w:eastAsia="Calibri" w:hAnsi="Times New Roman" w:cs="Times New Roman"/>
          <w:sz w:val="28"/>
          <w:szCs w:val="28"/>
        </w:rPr>
      </w:pPr>
    </w:p>
    <w:p w:rsidR="007A6E7A" w:rsidRPr="007A6E7A" w:rsidRDefault="007A6E7A" w:rsidP="007A6E7A">
      <w:pPr>
        <w:spacing w:after="0" w:line="240" w:lineRule="auto"/>
        <w:jc w:val="both"/>
        <w:rPr>
          <w:rFonts w:ascii="Times New Roman" w:eastAsia="Calibri" w:hAnsi="Times New Roman" w:cs="Times New Roman"/>
          <w:sz w:val="28"/>
          <w:szCs w:val="28"/>
        </w:rPr>
      </w:pPr>
    </w:p>
    <w:p w:rsidR="00565442" w:rsidRPr="00B54023" w:rsidRDefault="00B54023" w:rsidP="00B54023">
      <w:pPr>
        <w:spacing w:after="0" w:line="240" w:lineRule="auto"/>
        <w:jc w:val="center"/>
        <w:rPr>
          <w:rFonts w:ascii="Times New Roman" w:eastAsia="Calibri" w:hAnsi="Times New Roman" w:cs="Times New Roman"/>
          <w:b/>
          <w:sz w:val="24"/>
          <w:szCs w:val="28"/>
        </w:rPr>
      </w:pPr>
      <w:r w:rsidRPr="00B54023">
        <w:rPr>
          <w:rFonts w:ascii="Times New Roman" w:eastAsia="Calibri" w:hAnsi="Times New Roman" w:cs="Times New Roman"/>
          <w:b/>
          <w:sz w:val="24"/>
          <w:szCs w:val="28"/>
        </w:rPr>
        <w:lastRenderedPageBreak/>
        <w:t>6. ТЕМЫ РЕФЕРАТОВ (ДОКЛАДОВ), ИНДИВИДУАЛЬНЫХ ПРОЕКТОВ</w:t>
      </w:r>
    </w:p>
    <w:p w:rsidR="00565442" w:rsidRPr="00B54023" w:rsidRDefault="00565442" w:rsidP="00B54023">
      <w:pPr>
        <w:spacing w:after="0" w:line="240" w:lineRule="auto"/>
        <w:ind w:firstLine="426"/>
        <w:jc w:val="both"/>
        <w:rPr>
          <w:rFonts w:ascii="Times New Roman" w:eastAsia="Calibri" w:hAnsi="Times New Roman" w:cs="Times New Roman"/>
          <w:sz w:val="28"/>
          <w:szCs w:val="28"/>
        </w:rPr>
      </w:pP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eastAsia="Times New Roman" w:hAnsi="Times New Roman" w:cs="Times New Roman"/>
          <w:sz w:val="28"/>
          <w:szCs w:val="28"/>
        </w:rPr>
        <w:t>1.  «Романтическая баллада в русской литературе»;</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eastAsia="Times New Roman" w:hAnsi="Times New Roman" w:cs="Times New Roman"/>
          <w:sz w:val="28"/>
          <w:szCs w:val="28"/>
        </w:rPr>
        <w:t>2. «Развитие жанра исторического романа в эпоху романтизма»;</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eastAsia="Times New Roman" w:hAnsi="Times New Roman" w:cs="Times New Roman"/>
          <w:sz w:val="28"/>
          <w:szCs w:val="28"/>
        </w:rPr>
        <w:t>3.  «Пушкин в воспоминаниях современников»;</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eastAsia="Times New Roman" w:hAnsi="Times New Roman" w:cs="Times New Roman"/>
          <w:sz w:val="28"/>
          <w:szCs w:val="28"/>
        </w:rPr>
        <w:t>4.«Царскосельский лицей и его воспитанники»;</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hAnsi="Times New Roman" w:cs="Times New Roman"/>
          <w:sz w:val="28"/>
          <w:szCs w:val="28"/>
        </w:rPr>
        <w:t>5.</w:t>
      </w:r>
      <w:r w:rsidRPr="00B54023">
        <w:rPr>
          <w:rFonts w:ascii="Times New Roman" w:eastAsia="Times New Roman" w:hAnsi="Times New Roman" w:cs="Times New Roman"/>
          <w:sz w:val="28"/>
          <w:szCs w:val="28"/>
        </w:rPr>
        <w:t xml:space="preserve"> «Кавказ в судьбе и творчестве Лермонтова»;</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eastAsia="Times New Roman" w:hAnsi="Times New Roman" w:cs="Times New Roman"/>
          <w:sz w:val="28"/>
          <w:szCs w:val="28"/>
        </w:rPr>
        <w:t>6.«М. Ю. Лермонтов — художник», «Любовная лирика Лермонтова».</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hAnsi="Times New Roman" w:cs="Times New Roman"/>
          <w:sz w:val="28"/>
          <w:szCs w:val="28"/>
        </w:rPr>
        <w:t>7.</w:t>
      </w:r>
      <w:r w:rsidRPr="00B54023">
        <w:rPr>
          <w:rFonts w:ascii="Times New Roman" w:eastAsia="Times New Roman" w:hAnsi="Times New Roman" w:cs="Times New Roman"/>
          <w:sz w:val="28"/>
          <w:szCs w:val="28"/>
        </w:rPr>
        <w:t xml:space="preserve"> «Петербург в жизни и творчестве Н. В. Гоголя»;</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eastAsia="Times New Roman" w:hAnsi="Times New Roman" w:cs="Times New Roman"/>
          <w:sz w:val="28"/>
          <w:szCs w:val="28"/>
        </w:rPr>
        <w:t>8.«Н. В. Гоголь в воспоминаниях современников».</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hAnsi="Times New Roman" w:cs="Times New Roman"/>
          <w:sz w:val="28"/>
          <w:szCs w:val="28"/>
        </w:rPr>
        <w:t>9.</w:t>
      </w:r>
      <w:r w:rsidRPr="00B54023">
        <w:rPr>
          <w:rFonts w:ascii="Times New Roman" w:eastAsia="Times New Roman" w:hAnsi="Times New Roman" w:cs="Times New Roman"/>
          <w:sz w:val="28"/>
          <w:szCs w:val="28"/>
        </w:rPr>
        <w:t xml:space="preserve"> «Духовные искания русской культуры второй половины XIX века».</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hAnsi="Times New Roman" w:cs="Times New Roman"/>
          <w:sz w:val="28"/>
          <w:szCs w:val="28"/>
        </w:rPr>
        <w:t>10.</w:t>
      </w:r>
      <w:r w:rsidRPr="00B54023">
        <w:rPr>
          <w:rFonts w:ascii="Times New Roman" w:eastAsia="Times New Roman" w:hAnsi="Times New Roman" w:cs="Times New Roman"/>
          <w:sz w:val="28"/>
          <w:szCs w:val="28"/>
        </w:rPr>
        <w:t xml:space="preserve">«Мир Островского на сцене и на экране»; </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eastAsia="Times New Roman" w:hAnsi="Times New Roman" w:cs="Times New Roman"/>
          <w:sz w:val="28"/>
          <w:szCs w:val="28"/>
        </w:rPr>
        <w:t xml:space="preserve">11.«Мир купечества у Гоголя и Островского». </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eastAsia="Times New Roman" w:hAnsi="Times New Roman" w:cs="Times New Roman"/>
          <w:sz w:val="28"/>
          <w:szCs w:val="28"/>
        </w:rPr>
        <w:t>12.«Крылатые выражения в произведениях А.Н. Островского и их роль в раскрытии характеров героев, идейного содержания».</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hAnsi="Times New Roman" w:cs="Times New Roman"/>
          <w:sz w:val="28"/>
          <w:szCs w:val="28"/>
        </w:rPr>
        <w:t>13.</w:t>
      </w:r>
      <w:r w:rsidRPr="00B54023">
        <w:rPr>
          <w:rFonts w:ascii="Times New Roman" w:eastAsia="Times New Roman" w:hAnsi="Times New Roman" w:cs="Times New Roman"/>
          <w:sz w:val="28"/>
          <w:szCs w:val="28"/>
        </w:rPr>
        <w:t xml:space="preserve"> «Женские образы в романах Гончарова»;</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eastAsia="Times New Roman" w:hAnsi="Times New Roman" w:cs="Times New Roman"/>
          <w:sz w:val="28"/>
          <w:szCs w:val="28"/>
        </w:rPr>
        <w:t>14.«Художественная деталь в романе “Обломов”».</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hAnsi="Times New Roman" w:cs="Times New Roman"/>
          <w:sz w:val="28"/>
          <w:szCs w:val="28"/>
        </w:rPr>
        <w:t>15.</w:t>
      </w:r>
      <w:r w:rsidRPr="00B54023">
        <w:rPr>
          <w:rFonts w:ascii="Times New Roman" w:eastAsia="Times New Roman" w:hAnsi="Times New Roman" w:cs="Times New Roman"/>
          <w:sz w:val="28"/>
          <w:szCs w:val="28"/>
        </w:rPr>
        <w:t>«Нигилизм и нигилисты в жизни и литературе (Д.И.Писарев, М.А.Антонович, И.С.Тургенев)».</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eastAsia="Times New Roman" w:hAnsi="Times New Roman" w:cs="Times New Roman"/>
          <w:sz w:val="28"/>
          <w:szCs w:val="28"/>
        </w:rPr>
        <w:t>16. «Общество будущего в романе Н. Г. Чернышевского “Что делать?”».</w:t>
      </w:r>
    </w:p>
    <w:p w:rsidR="00B54023" w:rsidRPr="00B54023" w:rsidRDefault="00B54023" w:rsidP="00B54023">
      <w:pPr>
        <w:spacing w:after="0" w:line="240" w:lineRule="auto"/>
        <w:ind w:firstLine="426"/>
        <w:jc w:val="both"/>
        <w:rPr>
          <w:rFonts w:ascii="Times New Roman" w:hAnsi="Times New Roman" w:cs="Times New Roman"/>
          <w:sz w:val="28"/>
          <w:szCs w:val="28"/>
        </w:rPr>
      </w:pPr>
      <w:r w:rsidRPr="00B54023">
        <w:rPr>
          <w:rFonts w:ascii="Times New Roman" w:hAnsi="Times New Roman" w:cs="Times New Roman"/>
          <w:sz w:val="28"/>
          <w:szCs w:val="28"/>
        </w:rPr>
        <w:t>17.</w:t>
      </w:r>
      <w:r w:rsidRPr="00B54023">
        <w:rPr>
          <w:rFonts w:ascii="Times New Roman" w:eastAsia="Times New Roman" w:hAnsi="Times New Roman" w:cs="Times New Roman"/>
          <w:sz w:val="28"/>
          <w:szCs w:val="28"/>
        </w:rPr>
        <w:t xml:space="preserve"> «Праведники в творчестве Н.С.Лескова» (на примере одного-двух произведений)</w:t>
      </w:r>
    </w:p>
    <w:p w:rsidR="00B54023" w:rsidRPr="00B54023" w:rsidRDefault="00B54023" w:rsidP="00B54023">
      <w:pPr>
        <w:spacing w:after="0" w:line="240" w:lineRule="auto"/>
        <w:ind w:firstLine="426"/>
        <w:rPr>
          <w:rFonts w:ascii="Times New Roman" w:eastAsia="Times New Roman" w:hAnsi="Times New Roman" w:cs="Times New Roman"/>
          <w:sz w:val="28"/>
          <w:szCs w:val="28"/>
        </w:rPr>
      </w:pPr>
      <w:r w:rsidRPr="00B54023">
        <w:rPr>
          <w:rFonts w:ascii="Times New Roman" w:eastAsia="Times New Roman" w:hAnsi="Times New Roman" w:cs="Times New Roman"/>
          <w:sz w:val="28"/>
          <w:szCs w:val="28"/>
        </w:rPr>
        <w:t>18.Подготовка сценария театрализованного представления «Градоначальники Салтыкова-Щедрина».</w:t>
      </w:r>
    </w:p>
    <w:p w:rsidR="00B54023" w:rsidRPr="00B54023" w:rsidRDefault="00B54023" w:rsidP="00B54023">
      <w:pPr>
        <w:spacing w:after="0" w:line="240" w:lineRule="auto"/>
        <w:ind w:firstLine="426"/>
        <w:rPr>
          <w:rFonts w:ascii="Times New Roman" w:eastAsia="Times New Roman" w:hAnsi="Times New Roman" w:cs="Times New Roman"/>
          <w:sz w:val="28"/>
          <w:szCs w:val="28"/>
        </w:rPr>
      </w:pPr>
      <w:r w:rsidRPr="00B54023">
        <w:rPr>
          <w:rFonts w:ascii="Times New Roman" w:eastAsia="Times New Roman" w:hAnsi="Times New Roman" w:cs="Times New Roman"/>
          <w:sz w:val="28"/>
          <w:szCs w:val="28"/>
        </w:rPr>
        <w:t>19.Подготовка вопросов для проведения дискуссии «Личность Раскольникова».</w:t>
      </w:r>
    </w:p>
    <w:p w:rsidR="00B54023" w:rsidRPr="00B54023" w:rsidRDefault="00B54023" w:rsidP="00B54023">
      <w:pPr>
        <w:spacing w:after="0" w:line="240" w:lineRule="auto"/>
        <w:ind w:firstLine="426"/>
        <w:rPr>
          <w:rFonts w:ascii="Times New Roman" w:eastAsia="Times New Roman" w:hAnsi="Times New Roman" w:cs="Times New Roman"/>
          <w:sz w:val="28"/>
          <w:szCs w:val="28"/>
        </w:rPr>
      </w:pPr>
      <w:r w:rsidRPr="00B54023">
        <w:rPr>
          <w:rFonts w:ascii="Times New Roman" w:hAnsi="Times New Roman" w:cs="Times New Roman"/>
          <w:sz w:val="28"/>
          <w:szCs w:val="28"/>
        </w:rPr>
        <w:t>20.</w:t>
      </w:r>
      <w:r w:rsidRPr="00B54023">
        <w:rPr>
          <w:rFonts w:ascii="Times New Roman" w:eastAsia="Times New Roman" w:hAnsi="Times New Roman" w:cs="Times New Roman"/>
          <w:sz w:val="28"/>
          <w:szCs w:val="28"/>
        </w:rPr>
        <w:t xml:space="preserve"> «Наташа Ростова — любимая героиня Толстого»;</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eastAsia="Times New Roman" w:hAnsi="Times New Roman" w:cs="Times New Roman"/>
          <w:sz w:val="28"/>
          <w:szCs w:val="28"/>
        </w:rPr>
        <w:t xml:space="preserve">21.«Тема дома в романе «Война и мир»; </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eastAsia="Times New Roman" w:hAnsi="Times New Roman" w:cs="Times New Roman"/>
          <w:sz w:val="28"/>
          <w:szCs w:val="28"/>
        </w:rPr>
        <w:t>22.«Тема интеллигентного человека в творчестве А. П. Чехова»; 23.«Пушкинские мотивы и их роль в рассказе “</w:t>
      </w:r>
      <w:proofErr w:type="spellStart"/>
      <w:r w:rsidRPr="00B54023">
        <w:rPr>
          <w:rFonts w:ascii="Times New Roman" w:eastAsia="Times New Roman" w:hAnsi="Times New Roman" w:cs="Times New Roman"/>
          <w:sz w:val="28"/>
          <w:szCs w:val="28"/>
        </w:rPr>
        <w:t>Ионыч</w:t>
      </w:r>
      <w:proofErr w:type="spellEnd"/>
      <w:r w:rsidRPr="00B54023">
        <w:rPr>
          <w:rFonts w:ascii="Times New Roman" w:eastAsia="Times New Roman" w:hAnsi="Times New Roman" w:cs="Times New Roman"/>
          <w:sz w:val="28"/>
          <w:szCs w:val="28"/>
        </w:rPr>
        <w:t>”».</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eastAsia="Times New Roman" w:hAnsi="Times New Roman" w:cs="Times New Roman"/>
          <w:sz w:val="28"/>
          <w:szCs w:val="28"/>
        </w:rPr>
        <w:t xml:space="preserve">24. «Поэты России XIX века». </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eastAsia="Times New Roman" w:hAnsi="Times New Roman" w:cs="Times New Roman"/>
          <w:sz w:val="28"/>
          <w:szCs w:val="28"/>
        </w:rPr>
        <w:t>25. «Ф. И. Тютчев в воспоминаниях современников»;</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eastAsia="Times New Roman" w:hAnsi="Times New Roman" w:cs="Times New Roman"/>
          <w:sz w:val="28"/>
          <w:szCs w:val="28"/>
        </w:rPr>
        <w:t>26.«Философские основы творчества Ф. И. Тютчева»;</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eastAsia="Times New Roman" w:hAnsi="Times New Roman" w:cs="Times New Roman"/>
          <w:sz w:val="28"/>
          <w:szCs w:val="28"/>
        </w:rPr>
        <w:t>27. «Концепция “чистого искусства” в литературно-критических статьях А. А. Фета»;</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eastAsia="Times New Roman" w:hAnsi="Times New Roman" w:cs="Times New Roman"/>
          <w:sz w:val="28"/>
          <w:szCs w:val="28"/>
        </w:rPr>
        <w:t xml:space="preserve">28.«Жизнь стихотворений А. А. Фета в музыкальном искусстве». </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eastAsia="Times New Roman" w:hAnsi="Times New Roman" w:cs="Times New Roman"/>
          <w:sz w:val="28"/>
          <w:szCs w:val="28"/>
        </w:rPr>
        <w:t>29.«А.К.Толстой — прозаик»;</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eastAsia="Times New Roman" w:hAnsi="Times New Roman" w:cs="Times New Roman"/>
          <w:sz w:val="28"/>
          <w:szCs w:val="28"/>
        </w:rPr>
        <w:t>30.«А.К.Толстой — драматург»;</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eastAsia="Times New Roman" w:hAnsi="Times New Roman" w:cs="Times New Roman"/>
          <w:sz w:val="28"/>
          <w:szCs w:val="28"/>
        </w:rPr>
        <w:t xml:space="preserve">31.«Новаторство Н. А. Некрасова в области поэтической формы (“Неправильная поэзия”)», </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eastAsia="Times New Roman" w:hAnsi="Times New Roman" w:cs="Times New Roman"/>
          <w:sz w:val="28"/>
          <w:szCs w:val="28"/>
        </w:rPr>
        <w:t>32.«Образы детей и произведения для детей в творчестве Н. А. Некрасова»; 33.«Н. А. Некрасов как литературный критик»;</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eastAsia="Times New Roman" w:hAnsi="Times New Roman" w:cs="Times New Roman"/>
          <w:sz w:val="28"/>
          <w:szCs w:val="28"/>
        </w:rPr>
        <w:t>34.«Произведения Н. А. Некрасова в творчестве русских художников-иллюстраторов».</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eastAsia="Times New Roman" w:hAnsi="Times New Roman" w:cs="Times New Roman"/>
          <w:sz w:val="28"/>
          <w:szCs w:val="28"/>
        </w:rPr>
        <w:t xml:space="preserve">35. «Женские образы в творчестве И.С.Тургенева и И.А.Бунина»; </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eastAsia="Times New Roman" w:hAnsi="Times New Roman" w:cs="Times New Roman"/>
          <w:sz w:val="28"/>
          <w:szCs w:val="28"/>
        </w:rPr>
        <w:lastRenderedPageBreak/>
        <w:t>36.«Тема дворянских гнезд в творчестве А.П.Чехова и И.А.Бунина».</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eastAsia="Times New Roman" w:hAnsi="Times New Roman" w:cs="Times New Roman"/>
          <w:sz w:val="28"/>
          <w:szCs w:val="28"/>
        </w:rPr>
        <w:t xml:space="preserve">37. «Гордый человек» в произведениях Ф.М.Достоевского и М.Горького» </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eastAsia="Times New Roman" w:hAnsi="Times New Roman" w:cs="Times New Roman"/>
          <w:sz w:val="28"/>
          <w:szCs w:val="28"/>
        </w:rPr>
        <w:t xml:space="preserve">38. «Тема России в творчестве русских поэтов М. Ю. Лермонтова, Н. А. Некрасова, А. А. Блока»; </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eastAsia="Times New Roman" w:hAnsi="Times New Roman" w:cs="Times New Roman"/>
          <w:sz w:val="28"/>
          <w:szCs w:val="28"/>
        </w:rPr>
        <w:t>39.«Тема революции в творчестве А.Блока».</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eastAsia="Times New Roman" w:hAnsi="Times New Roman" w:cs="Times New Roman"/>
          <w:sz w:val="28"/>
          <w:szCs w:val="28"/>
        </w:rPr>
        <w:t xml:space="preserve">40. «Музыка революции в творчестве В. В. Маяковского»; </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eastAsia="Times New Roman" w:hAnsi="Times New Roman" w:cs="Times New Roman"/>
          <w:sz w:val="28"/>
          <w:szCs w:val="28"/>
        </w:rPr>
        <w:t xml:space="preserve">41.«Сатира в произведениях В.В.Маяковского»; </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eastAsia="Times New Roman" w:hAnsi="Times New Roman" w:cs="Times New Roman"/>
          <w:sz w:val="28"/>
          <w:szCs w:val="28"/>
        </w:rPr>
        <w:t>42.подготовка сценария литературного вечера «В.В.Маяковский и поэты золотого века».</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eastAsia="Times New Roman" w:hAnsi="Times New Roman" w:cs="Times New Roman"/>
          <w:sz w:val="28"/>
          <w:szCs w:val="28"/>
        </w:rPr>
        <w:t xml:space="preserve">43. «Тема любви в творчестве С. А. Есенина»; </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eastAsia="Times New Roman" w:hAnsi="Times New Roman" w:cs="Times New Roman"/>
          <w:sz w:val="28"/>
          <w:szCs w:val="28"/>
        </w:rPr>
        <w:t>44. «Тема Родины в творчестве С.А.Есенина и А.А.Блока».</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eastAsia="Times New Roman" w:hAnsi="Times New Roman" w:cs="Times New Roman"/>
          <w:sz w:val="28"/>
          <w:szCs w:val="28"/>
        </w:rPr>
        <w:t xml:space="preserve">45. «А. А. Фадеев в жизни и творчестве», </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eastAsia="Times New Roman" w:hAnsi="Times New Roman" w:cs="Times New Roman"/>
          <w:sz w:val="28"/>
          <w:szCs w:val="28"/>
        </w:rPr>
        <w:t xml:space="preserve">46.«Взгляды А.А.Фадеева на литературу», </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eastAsia="Times New Roman" w:hAnsi="Times New Roman" w:cs="Times New Roman"/>
          <w:sz w:val="28"/>
          <w:szCs w:val="28"/>
        </w:rPr>
        <w:t>47.«Революция в творчестве А.А.Фадеева».</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eastAsia="Times New Roman" w:hAnsi="Times New Roman" w:cs="Times New Roman"/>
          <w:sz w:val="28"/>
          <w:szCs w:val="28"/>
        </w:rPr>
        <w:t xml:space="preserve">48. «М. Цветаева, Б. Пастернак, Р.М. Рильке: диалог поэтов», </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eastAsia="Times New Roman" w:hAnsi="Times New Roman" w:cs="Times New Roman"/>
          <w:sz w:val="28"/>
          <w:szCs w:val="28"/>
        </w:rPr>
        <w:t xml:space="preserve">49.«М.И. Цветаева и А.А.Ахматова», </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eastAsia="Times New Roman" w:hAnsi="Times New Roman" w:cs="Times New Roman"/>
          <w:sz w:val="28"/>
          <w:szCs w:val="28"/>
        </w:rPr>
        <w:t xml:space="preserve">50. «Герои прозы А. Платонова»; </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eastAsia="Times New Roman" w:hAnsi="Times New Roman" w:cs="Times New Roman"/>
          <w:sz w:val="28"/>
          <w:szCs w:val="28"/>
        </w:rPr>
        <w:t>51. «Традиции и новаторство в творчестве А.Платонова»</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eastAsia="Times New Roman" w:hAnsi="Times New Roman" w:cs="Times New Roman"/>
          <w:sz w:val="28"/>
          <w:szCs w:val="28"/>
        </w:rPr>
        <w:t xml:space="preserve">52. «Стилистика рассказов И.Э.Бабеля», </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eastAsia="Times New Roman" w:hAnsi="Times New Roman" w:cs="Times New Roman"/>
          <w:sz w:val="28"/>
          <w:szCs w:val="28"/>
        </w:rPr>
        <w:t>53. «Изображение революции в “Конармии” И.Бабеля и романе А.Фадеева “Разгром”».</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eastAsia="Times New Roman" w:hAnsi="Times New Roman" w:cs="Times New Roman"/>
          <w:sz w:val="28"/>
          <w:szCs w:val="28"/>
        </w:rPr>
        <w:t>54. «Казачьи песни в романе-эпопее “Тихий Дон” и их роль в раскрытии идейно-нравственного и эстетического содержания произведения».</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eastAsia="Times New Roman" w:hAnsi="Times New Roman" w:cs="Times New Roman"/>
          <w:sz w:val="28"/>
          <w:szCs w:val="28"/>
        </w:rPr>
        <w:t xml:space="preserve">55. «Гражданские и патриотические стихи А.Ахматовой и советская литература»; </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eastAsia="Times New Roman" w:hAnsi="Times New Roman" w:cs="Times New Roman"/>
          <w:sz w:val="28"/>
          <w:szCs w:val="28"/>
        </w:rPr>
        <w:t>56.«Трагедия “</w:t>
      </w:r>
      <w:proofErr w:type="spellStart"/>
      <w:r w:rsidRPr="00B54023">
        <w:rPr>
          <w:rFonts w:ascii="Times New Roman" w:eastAsia="Times New Roman" w:hAnsi="Times New Roman" w:cs="Times New Roman"/>
          <w:sz w:val="28"/>
          <w:szCs w:val="28"/>
        </w:rPr>
        <w:t>стомильонного</w:t>
      </w:r>
      <w:proofErr w:type="spellEnd"/>
      <w:r w:rsidRPr="00B54023">
        <w:rPr>
          <w:rFonts w:ascii="Times New Roman" w:eastAsia="Times New Roman" w:hAnsi="Times New Roman" w:cs="Times New Roman"/>
          <w:sz w:val="28"/>
          <w:szCs w:val="28"/>
        </w:rPr>
        <w:t xml:space="preserve"> народа” в поэме А. Ахматовой “Реквием”». </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eastAsia="Times New Roman" w:hAnsi="Times New Roman" w:cs="Times New Roman"/>
          <w:sz w:val="28"/>
          <w:szCs w:val="28"/>
        </w:rPr>
        <w:t>57.«Взгляд на Гражданскую войну из 1920-х и из 1950-х годов — в чем разница?».</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eastAsia="Times New Roman" w:hAnsi="Times New Roman" w:cs="Times New Roman"/>
          <w:sz w:val="28"/>
          <w:szCs w:val="28"/>
        </w:rPr>
        <w:t>58. «Развитие литературы 1950—1980-х годов в контексте культуры»; 59.«Отражение конфликтов истории в судьбах литературных героев».</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eastAsia="Times New Roman" w:hAnsi="Times New Roman" w:cs="Times New Roman"/>
          <w:sz w:val="28"/>
          <w:szCs w:val="28"/>
        </w:rPr>
        <w:t xml:space="preserve">60. «Развитие автобиографической прозы в творчестве К.Паустовского, И.Эренбурга» </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eastAsia="Times New Roman" w:hAnsi="Times New Roman" w:cs="Times New Roman"/>
          <w:sz w:val="28"/>
          <w:szCs w:val="28"/>
        </w:rPr>
        <w:t xml:space="preserve">61.«Развитие жанра фантастики в произведениях А. Беляева, И. Ефремова, К. Булычева и др.» </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eastAsia="Times New Roman" w:hAnsi="Times New Roman" w:cs="Times New Roman"/>
          <w:sz w:val="28"/>
          <w:szCs w:val="28"/>
        </w:rPr>
        <w:t xml:space="preserve">62.«Авангардные поиски в поэзии второй половины ХХ века»; </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eastAsia="Times New Roman" w:hAnsi="Times New Roman" w:cs="Times New Roman"/>
          <w:sz w:val="28"/>
          <w:szCs w:val="28"/>
        </w:rPr>
        <w:t>63.«Поэзия Н.Заболоцкого, Н.Рубцова, Б.Окуджавы, А.Вознесенского в контексте русской литературы».</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eastAsia="Times New Roman" w:hAnsi="Times New Roman" w:cs="Times New Roman"/>
          <w:sz w:val="28"/>
          <w:szCs w:val="28"/>
        </w:rPr>
        <w:t>64. «Решение нравственной проблематики в пьесах драматургов 1950—1980-х годов» (автор по выбору).</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eastAsia="Times New Roman" w:hAnsi="Times New Roman" w:cs="Times New Roman"/>
          <w:sz w:val="28"/>
          <w:szCs w:val="28"/>
        </w:rPr>
        <w:t xml:space="preserve">65. «Тема поэта и поэзии в русской лирике XIX—XX веков», </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eastAsia="Times New Roman" w:hAnsi="Times New Roman" w:cs="Times New Roman"/>
          <w:sz w:val="28"/>
          <w:szCs w:val="28"/>
        </w:rPr>
        <w:t>66.«Образы дороги и дома в лирике А.Твардовского».</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eastAsia="Times New Roman" w:hAnsi="Times New Roman" w:cs="Times New Roman"/>
          <w:sz w:val="28"/>
          <w:szCs w:val="28"/>
        </w:rPr>
        <w:t>67.«Своеобразие языка Солженицына-публициста»; «Изобразительно-выразительный язык кинематографа и литературы».</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eastAsia="Times New Roman" w:hAnsi="Times New Roman" w:cs="Times New Roman"/>
          <w:sz w:val="28"/>
          <w:szCs w:val="28"/>
        </w:rPr>
        <w:t xml:space="preserve">68. «Гоголевские традиции в драматургии Вампилова»; </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eastAsia="Times New Roman" w:hAnsi="Times New Roman" w:cs="Times New Roman"/>
          <w:sz w:val="28"/>
          <w:szCs w:val="28"/>
        </w:rPr>
        <w:lastRenderedPageBreak/>
        <w:t>69. «Мотив игры в пьесах А.Вампилова “Утиная охота” и А.Арбузова “Жестокие игры”».</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eastAsia="Times New Roman" w:hAnsi="Times New Roman" w:cs="Times New Roman"/>
          <w:sz w:val="28"/>
          <w:szCs w:val="28"/>
        </w:rPr>
        <w:t xml:space="preserve">70. «Духовная ценность писателей русского зарубежья старшего поколения (первая волна эмиграции)»; </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hAnsi="Times New Roman" w:cs="Times New Roman"/>
          <w:sz w:val="28"/>
          <w:szCs w:val="28"/>
        </w:rPr>
        <w:t>71.</w:t>
      </w:r>
      <w:r w:rsidRPr="00B54023">
        <w:rPr>
          <w:rFonts w:ascii="Times New Roman" w:eastAsia="Times New Roman" w:hAnsi="Times New Roman" w:cs="Times New Roman"/>
          <w:sz w:val="28"/>
          <w:szCs w:val="28"/>
        </w:rPr>
        <w:t xml:space="preserve"> «Особенности массовой литературы конца ХХ—ХХI века»; </w:t>
      </w:r>
    </w:p>
    <w:p w:rsidR="00B54023" w:rsidRPr="00B54023" w:rsidRDefault="00B54023" w:rsidP="00B54023">
      <w:pPr>
        <w:spacing w:after="0" w:line="240" w:lineRule="auto"/>
        <w:ind w:firstLine="426"/>
        <w:jc w:val="both"/>
        <w:rPr>
          <w:rFonts w:ascii="Times New Roman" w:eastAsia="Times New Roman" w:hAnsi="Times New Roman" w:cs="Times New Roman"/>
          <w:sz w:val="28"/>
          <w:szCs w:val="28"/>
        </w:rPr>
      </w:pPr>
      <w:r w:rsidRPr="00B54023">
        <w:rPr>
          <w:rFonts w:ascii="Times New Roman" w:eastAsia="Times New Roman" w:hAnsi="Times New Roman" w:cs="Times New Roman"/>
          <w:sz w:val="28"/>
          <w:szCs w:val="28"/>
        </w:rPr>
        <w:t>72«Фантастика в современной литературе».</w:t>
      </w:r>
    </w:p>
    <w:p w:rsidR="00B54023" w:rsidRPr="00E078D6" w:rsidRDefault="00B54023" w:rsidP="00B54023">
      <w:pPr>
        <w:spacing w:line="360" w:lineRule="auto"/>
        <w:rPr>
          <w:rFonts w:ascii="Times New Roman" w:hAnsi="Times New Roman" w:cs="Times New Roman"/>
          <w:sz w:val="28"/>
          <w:szCs w:val="28"/>
        </w:rPr>
      </w:pPr>
    </w:p>
    <w:p w:rsidR="00B54023" w:rsidRPr="00E078D6" w:rsidRDefault="00B54023" w:rsidP="00B54023">
      <w:pPr>
        <w:spacing w:line="360" w:lineRule="auto"/>
        <w:rPr>
          <w:rFonts w:ascii="Times New Roman" w:hAnsi="Times New Roman" w:cs="Times New Roman"/>
          <w:sz w:val="28"/>
          <w:szCs w:val="28"/>
        </w:rPr>
      </w:pPr>
    </w:p>
    <w:p w:rsidR="00B54023" w:rsidRPr="00E078D6" w:rsidRDefault="00B54023" w:rsidP="00B54023">
      <w:pPr>
        <w:spacing w:line="360" w:lineRule="auto"/>
        <w:rPr>
          <w:rFonts w:ascii="Times New Roman" w:hAnsi="Times New Roman" w:cs="Times New Roman"/>
          <w:sz w:val="28"/>
          <w:szCs w:val="28"/>
        </w:rPr>
      </w:pPr>
    </w:p>
    <w:p w:rsidR="00565442" w:rsidRDefault="00565442" w:rsidP="007A6E7A">
      <w:pPr>
        <w:spacing w:after="0" w:line="240" w:lineRule="auto"/>
        <w:jc w:val="both"/>
        <w:rPr>
          <w:rFonts w:ascii="Times New Roman" w:eastAsia="Calibri" w:hAnsi="Times New Roman" w:cs="Times New Roman"/>
          <w:sz w:val="28"/>
          <w:szCs w:val="28"/>
        </w:rPr>
      </w:pPr>
    </w:p>
    <w:p w:rsidR="00565442" w:rsidRDefault="00565442" w:rsidP="007A6E7A">
      <w:pPr>
        <w:spacing w:after="0" w:line="240" w:lineRule="auto"/>
        <w:jc w:val="both"/>
        <w:rPr>
          <w:rFonts w:ascii="Times New Roman" w:eastAsia="Calibri" w:hAnsi="Times New Roman" w:cs="Times New Roman"/>
          <w:sz w:val="28"/>
          <w:szCs w:val="28"/>
        </w:rPr>
      </w:pPr>
    </w:p>
    <w:p w:rsidR="00B54023" w:rsidRDefault="00B54023" w:rsidP="007A6E7A">
      <w:pPr>
        <w:spacing w:after="0" w:line="240" w:lineRule="auto"/>
        <w:jc w:val="both"/>
        <w:rPr>
          <w:rFonts w:ascii="Times New Roman" w:eastAsia="Calibri" w:hAnsi="Times New Roman" w:cs="Times New Roman"/>
          <w:sz w:val="28"/>
          <w:szCs w:val="28"/>
        </w:rPr>
      </w:pPr>
    </w:p>
    <w:p w:rsidR="00B54023" w:rsidRDefault="00B54023" w:rsidP="007A6E7A">
      <w:pPr>
        <w:spacing w:after="0" w:line="240" w:lineRule="auto"/>
        <w:jc w:val="both"/>
        <w:rPr>
          <w:rFonts w:ascii="Times New Roman" w:eastAsia="Calibri" w:hAnsi="Times New Roman" w:cs="Times New Roman"/>
          <w:sz w:val="28"/>
          <w:szCs w:val="28"/>
        </w:rPr>
      </w:pPr>
    </w:p>
    <w:p w:rsidR="00B54023" w:rsidRDefault="00B54023" w:rsidP="007A6E7A">
      <w:pPr>
        <w:spacing w:after="0" w:line="240" w:lineRule="auto"/>
        <w:jc w:val="both"/>
        <w:rPr>
          <w:rFonts w:ascii="Times New Roman" w:eastAsia="Calibri" w:hAnsi="Times New Roman" w:cs="Times New Roman"/>
          <w:sz w:val="28"/>
          <w:szCs w:val="28"/>
        </w:rPr>
      </w:pPr>
    </w:p>
    <w:p w:rsidR="00B54023" w:rsidRDefault="00B54023" w:rsidP="007A6E7A">
      <w:pPr>
        <w:spacing w:after="0" w:line="240" w:lineRule="auto"/>
        <w:jc w:val="both"/>
        <w:rPr>
          <w:rFonts w:ascii="Times New Roman" w:eastAsia="Calibri" w:hAnsi="Times New Roman" w:cs="Times New Roman"/>
          <w:sz w:val="28"/>
          <w:szCs w:val="28"/>
        </w:rPr>
      </w:pPr>
    </w:p>
    <w:p w:rsidR="00B54023" w:rsidRDefault="00B54023" w:rsidP="007A6E7A">
      <w:pPr>
        <w:spacing w:after="0" w:line="240" w:lineRule="auto"/>
        <w:jc w:val="both"/>
        <w:rPr>
          <w:rFonts w:ascii="Times New Roman" w:eastAsia="Calibri" w:hAnsi="Times New Roman" w:cs="Times New Roman"/>
          <w:sz w:val="28"/>
          <w:szCs w:val="28"/>
        </w:rPr>
      </w:pPr>
    </w:p>
    <w:p w:rsidR="00B54023" w:rsidRDefault="00B54023" w:rsidP="007A6E7A">
      <w:pPr>
        <w:spacing w:after="0" w:line="240" w:lineRule="auto"/>
        <w:jc w:val="both"/>
        <w:rPr>
          <w:rFonts w:ascii="Times New Roman" w:eastAsia="Calibri" w:hAnsi="Times New Roman" w:cs="Times New Roman"/>
          <w:sz w:val="28"/>
          <w:szCs w:val="28"/>
        </w:rPr>
      </w:pPr>
    </w:p>
    <w:p w:rsidR="00B54023" w:rsidRDefault="00B54023" w:rsidP="007A6E7A">
      <w:pPr>
        <w:spacing w:after="0" w:line="240" w:lineRule="auto"/>
        <w:jc w:val="both"/>
        <w:rPr>
          <w:rFonts w:ascii="Times New Roman" w:eastAsia="Calibri" w:hAnsi="Times New Roman" w:cs="Times New Roman"/>
          <w:sz w:val="28"/>
          <w:szCs w:val="28"/>
        </w:rPr>
      </w:pPr>
    </w:p>
    <w:p w:rsidR="00B54023" w:rsidRDefault="00B54023" w:rsidP="007A6E7A">
      <w:pPr>
        <w:spacing w:after="0" w:line="240" w:lineRule="auto"/>
        <w:jc w:val="both"/>
        <w:rPr>
          <w:rFonts w:ascii="Times New Roman" w:eastAsia="Calibri" w:hAnsi="Times New Roman" w:cs="Times New Roman"/>
          <w:sz w:val="28"/>
          <w:szCs w:val="28"/>
        </w:rPr>
      </w:pPr>
    </w:p>
    <w:p w:rsidR="00B54023" w:rsidRDefault="00B54023" w:rsidP="007A6E7A">
      <w:pPr>
        <w:spacing w:after="0" w:line="240" w:lineRule="auto"/>
        <w:jc w:val="both"/>
        <w:rPr>
          <w:rFonts w:ascii="Times New Roman" w:eastAsia="Calibri" w:hAnsi="Times New Roman" w:cs="Times New Roman"/>
          <w:sz w:val="28"/>
          <w:szCs w:val="28"/>
        </w:rPr>
      </w:pPr>
    </w:p>
    <w:p w:rsidR="00B54023" w:rsidRDefault="00B54023" w:rsidP="007A6E7A">
      <w:pPr>
        <w:spacing w:after="0" w:line="240" w:lineRule="auto"/>
        <w:jc w:val="both"/>
        <w:rPr>
          <w:rFonts w:ascii="Times New Roman" w:eastAsia="Calibri" w:hAnsi="Times New Roman" w:cs="Times New Roman"/>
          <w:sz w:val="28"/>
          <w:szCs w:val="28"/>
        </w:rPr>
      </w:pPr>
    </w:p>
    <w:p w:rsidR="00B54023" w:rsidRDefault="00B54023" w:rsidP="007A6E7A">
      <w:pPr>
        <w:spacing w:after="0" w:line="240" w:lineRule="auto"/>
        <w:jc w:val="both"/>
        <w:rPr>
          <w:rFonts w:ascii="Times New Roman" w:eastAsia="Calibri" w:hAnsi="Times New Roman" w:cs="Times New Roman"/>
          <w:sz w:val="28"/>
          <w:szCs w:val="28"/>
        </w:rPr>
      </w:pPr>
    </w:p>
    <w:p w:rsidR="00B54023" w:rsidRDefault="00B54023" w:rsidP="007A6E7A">
      <w:pPr>
        <w:spacing w:after="0" w:line="240" w:lineRule="auto"/>
        <w:jc w:val="both"/>
        <w:rPr>
          <w:rFonts w:ascii="Times New Roman" w:eastAsia="Calibri" w:hAnsi="Times New Roman" w:cs="Times New Roman"/>
          <w:sz w:val="28"/>
          <w:szCs w:val="28"/>
        </w:rPr>
      </w:pPr>
    </w:p>
    <w:p w:rsidR="00B54023" w:rsidRDefault="00B54023" w:rsidP="007A6E7A">
      <w:pPr>
        <w:spacing w:after="0" w:line="240" w:lineRule="auto"/>
        <w:jc w:val="both"/>
        <w:rPr>
          <w:rFonts w:ascii="Times New Roman" w:eastAsia="Calibri" w:hAnsi="Times New Roman" w:cs="Times New Roman"/>
          <w:sz w:val="28"/>
          <w:szCs w:val="28"/>
        </w:rPr>
      </w:pPr>
    </w:p>
    <w:p w:rsidR="00B54023" w:rsidRDefault="00B54023" w:rsidP="007A6E7A">
      <w:pPr>
        <w:spacing w:after="0" w:line="240" w:lineRule="auto"/>
        <w:jc w:val="both"/>
        <w:rPr>
          <w:rFonts w:ascii="Times New Roman" w:eastAsia="Calibri" w:hAnsi="Times New Roman" w:cs="Times New Roman"/>
          <w:sz w:val="28"/>
          <w:szCs w:val="28"/>
        </w:rPr>
      </w:pPr>
    </w:p>
    <w:p w:rsidR="00B54023" w:rsidRDefault="00B54023" w:rsidP="007A6E7A">
      <w:pPr>
        <w:spacing w:after="0" w:line="240" w:lineRule="auto"/>
        <w:jc w:val="both"/>
        <w:rPr>
          <w:rFonts w:ascii="Times New Roman" w:eastAsia="Calibri" w:hAnsi="Times New Roman" w:cs="Times New Roman"/>
          <w:sz w:val="28"/>
          <w:szCs w:val="28"/>
        </w:rPr>
      </w:pPr>
    </w:p>
    <w:p w:rsidR="00B54023" w:rsidRDefault="00B54023" w:rsidP="007A6E7A">
      <w:pPr>
        <w:spacing w:after="0" w:line="240" w:lineRule="auto"/>
        <w:jc w:val="both"/>
        <w:rPr>
          <w:rFonts w:ascii="Times New Roman" w:eastAsia="Calibri" w:hAnsi="Times New Roman" w:cs="Times New Roman"/>
          <w:sz w:val="28"/>
          <w:szCs w:val="28"/>
        </w:rPr>
      </w:pPr>
    </w:p>
    <w:p w:rsidR="00B54023" w:rsidRDefault="00B54023" w:rsidP="007A6E7A">
      <w:pPr>
        <w:spacing w:after="0" w:line="240" w:lineRule="auto"/>
        <w:jc w:val="both"/>
        <w:rPr>
          <w:rFonts w:ascii="Times New Roman" w:eastAsia="Calibri" w:hAnsi="Times New Roman" w:cs="Times New Roman"/>
          <w:sz w:val="28"/>
          <w:szCs w:val="28"/>
        </w:rPr>
      </w:pPr>
    </w:p>
    <w:p w:rsidR="00B54023" w:rsidRDefault="00B54023" w:rsidP="007A6E7A">
      <w:pPr>
        <w:spacing w:after="0" w:line="240" w:lineRule="auto"/>
        <w:jc w:val="both"/>
        <w:rPr>
          <w:rFonts w:ascii="Times New Roman" w:eastAsia="Calibri" w:hAnsi="Times New Roman" w:cs="Times New Roman"/>
          <w:sz w:val="28"/>
          <w:szCs w:val="28"/>
        </w:rPr>
      </w:pPr>
    </w:p>
    <w:p w:rsidR="00B54023" w:rsidRDefault="00B54023" w:rsidP="007A6E7A">
      <w:pPr>
        <w:spacing w:after="0" w:line="240" w:lineRule="auto"/>
        <w:jc w:val="both"/>
        <w:rPr>
          <w:rFonts w:ascii="Times New Roman" w:eastAsia="Calibri" w:hAnsi="Times New Roman" w:cs="Times New Roman"/>
          <w:sz w:val="28"/>
          <w:szCs w:val="28"/>
        </w:rPr>
      </w:pPr>
    </w:p>
    <w:p w:rsidR="00B54023" w:rsidRDefault="00B54023" w:rsidP="007A6E7A">
      <w:pPr>
        <w:spacing w:after="0" w:line="240" w:lineRule="auto"/>
        <w:jc w:val="both"/>
        <w:rPr>
          <w:rFonts w:ascii="Times New Roman" w:eastAsia="Calibri" w:hAnsi="Times New Roman" w:cs="Times New Roman"/>
          <w:sz w:val="28"/>
          <w:szCs w:val="28"/>
        </w:rPr>
      </w:pPr>
    </w:p>
    <w:p w:rsidR="00B54023" w:rsidRDefault="00B54023" w:rsidP="007A6E7A">
      <w:pPr>
        <w:spacing w:after="0" w:line="240" w:lineRule="auto"/>
        <w:jc w:val="both"/>
        <w:rPr>
          <w:rFonts w:ascii="Times New Roman" w:eastAsia="Calibri" w:hAnsi="Times New Roman" w:cs="Times New Roman"/>
          <w:sz w:val="28"/>
          <w:szCs w:val="28"/>
        </w:rPr>
      </w:pPr>
    </w:p>
    <w:p w:rsidR="00B54023" w:rsidRDefault="00B54023" w:rsidP="007A6E7A">
      <w:pPr>
        <w:spacing w:after="0" w:line="240" w:lineRule="auto"/>
        <w:jc w:val="both"/>
        <w:rPr>
          <w:rFonts w:ascii="Times New Roman" w:eastAsia="Calibri" w:hAnsi="Times New Roman" w:cs="Times New Roman"/>
          <w:sz w:val="28"/>
          <w:szCs w:val="28"/>
        </w:rPr>
      </w:pPr>
    </w:p>
    <w:p w:rsidR="00B54023" w:rsidRDefault="00B54023" w:rsidP="007A6E7A">
      <w:pPr>
        <w:spacing w:after="0" w:line="240" w:lineRule="auto"/>
        <w:jc w:val="both"/>
        <w:rPr>
          <w:rFonts w:ascii="Times New Roman" w:eastAsia="Calibri" w:hAnsi="Times New Roman" w:cs="Times New Roman"/>
          <w:sz w:val="28"/>
          <w:szCs w:val="28"/>
        </w:rPr>
      </w:pPr>
    </w:p>
    <w:p w:rsidR="00B54023" w:rsidRDefault="00B54023" w:rsidP="007A6E7A">
      <w:pPr>
        <w:spacing w:after="0" w:line="240" w:lineRule="auto"/>
        <w:jc w:val="both"/>
        <w:rPr>
          <w:rFonts w:ascii="Times New Roman" w:eastAsia="Calibri" w:hAnsi="Times New Roman" w:cs="Times New Roman"/>
          <w:sz w:val="28"/>
          <w:szCs w:val="28"/>
        </w:rPr>
      </w:pPr>
    </w:p>
    <w:p w:rsidR="00B54023" w:rsidRDefault="00B54023" w:rsidP="007A6E7A">
      <w:pPr>
        <w:spacing w:after="0" w:line="240" w:lineRule="auto"/>
        <w:jc w:val="both"/>
        <w:rPr>
          <w:rFonts w:ascii="Times New Roman" w:eastAsia="Calibri" w:hAnsi="Times New Roman" w:cs="Times New Roman"/>
          <w:sz w:val="28"/>
          <w:szCs w:val="28"/>
        </w:rPr>
      </w:pPr>
    </w:p>
    <w:p w:rsidR="00B54023" w:rsidRDefault="00B54023" w:rsidP="007A6E7A">
      <w:pPr>
        <w:spacing w:after="0" w:line="240" w:lineRule="auto"/>
        <w:jc w:val="both"/>
        <w:rPr>
          <w:rFonts w:ascii="Times New Roman" w:eastAsia="Calibri" w:hAnsi="Times New Roman" w:cs="Times New Roman"/>
          <w:sz w:val="28"/>
          <w:szCs w:val="28"/>
        </w:rPr>
      </w:pPr>
    </w:p>
    <w:p w:rsidR="00B54023" w:rsidRDefault="00B54023" w:rsidP="007A6E7A">
      <w:pPr>
        <w:spacing w:after="0" w:line="240" w:lineRule="auto"/>
        <w:jc w:val="both"/>
        <w:rPr>
          <w:rFonts w:ascii="Times New Roman" w:eastAsia="Calibri" w:hAnsi="Times New Roman" w:cs="Times New Roman"/>
          <w:sz w:val="28"/>
          <w:szCs w:val="28"/>
        </w:rPr>
      </w:pPr>
    </w:p>
    <w:p w:rsidR="00B54023" w:rsidRDefault="00B54023" w:rsidP="007A6E7A">
      <w:pPr>
        <w:spacing w:after="0" w:line="240" w:lineRule="auto"/>
        <w:jc w:val="both"/>
        <w:rPr>
          <w:rFonts w:ascii="Times New Roman" w:eastAsia="Calibri" w:hAnsi="Times New Roman" w:cs="Times New Roman"/>
          <w:sz w:val="28"/>
          <w:szCs w:val="28"/>
        </w:rPr>
      </w:pPr>
    </w:p>
    <w:p w:rsidR="00565442" w:rsidRDefault="00565442" w:rsidP="007A6E7A">
      <w:pPr>
        <w:spacing w:after="0" w:line="240" w:lineRule="auto"/>
        <w:jc w:val="both"/>
        <w:rPr>
          <w:rFonts w:ascii="Times New Roman" w:eastAsia="Calibri" w:hAnsi="Times New Roman" w:cs="Times New Roman"/>
          <w:sz w:val="28"/>
          <w:szCs w:val="28"/>
        </w:rPr>
      </w:pPr>
    </w:p>
    <w:p w:rsidR="00565442" w:rsidRDefault="00565442" w:rsidP="007A6E7A">
      <w:pPr>
        <w:spacing w:after="0" w:line="240" w:lineRule="auto"/>
        <w:jc w:val="both"/>
        <w:rPr>
          <w:rFonts w:ascii="Times New Roman" w:eastAsia="Calibri" w:hAnsi="Times New Roman" w:cs="Times New Roman"/>
          <w:sz w:val="28"/>
          <w:szCs w:val="28"/>
        </w:rPr>
      </w:pPr>
    </w:p>
    <w:p w:rsidR="00B54023" w:rsidRDefault="00B54023" w:rsidP="007A6E7A">
      <w:pPr>
        <w:spacing w:after="0" w:line="240" w:lineRule="auto"/>
        <w:ind w:firstLine="567"/>
        <w:jc w:val="center"/>
        <w:rPr>
          <w:rFonts w:ascii="Times New Roman" w:eastAsia="Calibri" w:hAnsi="Times New Roman" w:cs="Times New Roman"/>
          <w:b/>
          <w:sz w:val="24"/>
          <w:szCs w:val="24"/>
        </w:rPr>
      </w:pPr>
    </w:p>
    <w:p w:rsidR="007A6E7A" w:rsidRPr="00565442" w:rsidRDefault="00B54023" w:rsidP="007A6E7A">
      <w:pPr>
        <w:spacing w:after="0" w:line="240" w:lineRule="auto"/>
        <w:ind w:firstLine="567"/>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7</w:t>
      </w:r>
      <w:r w:rsidR="007A6E7A" w:rsidRPr="00565442">
        <w:rPr>
          <w:rFonts w:ascii="Times New Roman" w:eastAsia="Calibri" w:hAnsi="Times New Roman" w:cs="Times New Roman"/>
          <w:b/>
          <w:sz w:val="24"/>
          <w:szCs w:val="24"/>
        </w:rPr>
        <w:t>. ТЕМАТИЧЕСКОЕ ПЛАНИРОВАНИЕ</w:t>
      </w:r>
    </w:p>
    <w:p w:rsidR="007A6E7A" w:rsidRPr="007A6E7A" w:rsidRDefault="007A6E7A" w:rsidP="007A6E7A">
      <w:pPr>
        <w:spacing w:after="0" w:line="240" w:lineRule="auto"/>
        <w:jc w:val="center"/>
        <w:rPr>
          <w:rFonts w:ascii="Times New Roman" w:eastAsia="Calibri" w:hAnsi="Times New Roman" w:cs="Times New Roman"/>
          <w:b/>
          <w:sz w:val="28"/>
          <w:szCs w:val="28"/>
        </w:rPr>
      </w:pPr>
    </w:p>
    <w:p w:rsidR="007A6E7A" w:rsidRPr="007A6E7A" w:rsidRDefault="007A6E7A" w:rsidP="00B54023">
      <w:pPr>
        <w:autoSpaceDE w:val="0"/>
        <w:autoSpaceDN w:val="0"/>
        <w:adjustRightInd w:val="0"/>
        <w:spacing w:after="0" w:line="240" w:lineRule="auto"/>
        <w:ind w:firstLine="567"/>
        <w:jc w:val="both"/>
        <w:rPr>
          <w:rFonts w:ascii="Times New Roman" w:eastAsia="Calibri" w:hAnsi="Times New Roman" w:cs="Times New Roman"/>
          <w:sz w:val="28"/>
          <w:szCs w:val="28"/>
        </w:rPr>
      </w:pPr>
      <w:r w:rsidRPr="007A6E7A">
        <w:rPr>
          <w:rFonts w:ascii="Times New Roman" w:eastAsia="Calibri" w:hAnsi="Times New Roman" w:cs="Times New Roman"/>
          <w:sz w:val="28"/>
          <w:szCs w:val="28"/>
        </w:rPr>
        <w:t xml:space="preserve">При реализации содержания общеобразовательной учебной дисциплины </w:t>
      </w:r>
      <w:r w:rsidR="00B73A5D">
        <w:rPr>
          <w:rFonts w:ascii="Times New Roman" w:eastAsia="Calibri" w:hAnsi="Times New Roman" w:cs="Times New Roman"/>
          <w:sz w:val="28"/>
          <w:szCs w:val="28"/>
        </w:rPr>
        <w:t>«</w:t>
      </w:r>
      <w:r w:rsidRPr="007A6E7A">
        <w:rPr>
          <w:rFonts w:ascii="Times New Roman" w:eastAsia="Calibri" w:hAnsi="Times New Roman" w:cs="Times New Roman"/>
          <w:sz w:val="28"/>
          <w:szCs w:val="28"/>
        </w:rPr>
        <w:t xml:space="preserve">Литература» в пределах освоения ОПОП СПО на базе основного общего образования с получением среднего общего </w:t>
      </w:r>
      <w:r w:rsidR="003A304E">
        <w:rPr>
          <w:rFonts w:ascii="Times New Roman" w:eastAsia="Calibri" w:hAnsi="Times New Roman" w:cs="Times New Roman"/>
          <w:sz w:val="28"/>
          <w:szCs w:val="28"/>
        </w:rPr>
        <w:t xml:space="preserve">образования (ППКРС) </w:t>
      </w:r>
      <w:r w:rsidRPr="007A6E7A">
        <w:rPr>
          <w:rFonts w:ascii="Times New Roman" w:eastAsia="Calibri" w:hAnsi="Times New Roman" w:cs="Times New Roman"/>
          <w:sz w:val="28"/>
          <w:szCs w:val="28"/>
        </w:rPr>
        <w:t xml:space="preserve">учебная нагрузка обучающихся </w:t>
      </w:r>
      <w:r w:rsidR="00B54023" w:rsidRPr="007A6E7A">
        <w:rPr>
          <w:rFonts w:ascii="Times New Roman" w:eastAsia="Calibri" w:hAnsi="Times New Roman" w:cs="Times New Roman"/>
          <w:sz w:val="28"/>
          <w:szCs w:val="28"/>
        </w:rPr>
        <w:t>по профессиям СПО социально-экономического профиля профессионального образования</w:t>
      </w:r>
      <w:r w:rsidR="00B54023" w:rsidRPr="007A6E7A">
        <w:rPr>
          <w:rFonts w:ascii="Times New Roman" w:eastAsia="Calibri" w:hAnsi="Times New Roman" w:cs="Times New Roman"/>
          <w:b/>
          <w:sz w:val="28"/>
          <w:szCs w:val="28"/>
        </w:rPr>
        <w:t xml:space="preserve"> </w:t>
      </w:r>
      <w:r w:rsidR="00B54023">
        <w:rPr>
          <w:rFonts w:ascii="Times New Roman" w:eastAsia="Calibri" w:hAnsi="Times New Roman" w:cs="Times New Roman"/>
          <w:sz w:val="28"/>
          <w:szCs w:val="28"/>
        </w:rPr>
        <w:t>54.01.20 Графический дизайнер</w:t>
      </w:r>
      <w:r w:rsidR="00B54023" w:rsidRPr="007A6E7A">
        <w:rPr>
          <w:rFonts w:ascii="Times New Roman" w:eastAsia="Calibri" w:hAnsi="Times New Roman" w:cs="Times New Roman"/>
          <w:sz w:val="28"/>
          <w:szCs w:val="28"/>
        </w:rPr>
        <w:t xml:space="preserve"> </w:t>
      </w:r>
      <w:r w:rsidRPr="007A6E7A">
        <w:rPr>
          <w:rFonts w:ascii="Times New Roman" w:eastAsia="Calibri" w:hAnsi="Times New Roman" w:cs="Times New Roman"/>
          <w:sz w:val="28"/>
          <w:szCs w:val="28"/>
        </w:rPr>
        <w:t>составляет:</w:t>
      </w:r>
    </w:p>
    <w:p w:rsidR="007A6E7A" w:rsidRPr="007A6E7A" w:rsidRDefault="00661E96" w:rsidP="007A6E7A">
      <w:pPr>
        <w:autoSpaceDE w:val="0"/>
        <w:autoSpaceDN w:val="0"/>
        <w:adjustRightInd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Всего взаимодействия с преподавателем 171 час</w:t>
      </w:r>
      <w:r w:rsidR="007A6E7A" w:rsidRPr="007A6E7A">
        <w:rPr>
          <w:rFonts w:ascii="Times New Roman" w:eastAsia="Calibri" w:hAnsi="Times New Roman" w:cs="Times New Roman"/>
          <w:sz w:val="28"/>
          <w:szCs w:val="28"/>
        </w:rPr>
        <w:t>, из них:</w:t>
      </w:r>
    </w:p>
    <w:p w:rsidR="007A6E7A" w:rsidRPr="007A6E7A" w:rsidRDefault="00661E96" w:rsidP="007A6E7A">
      <w:pPr>
        <w:autoSpaceDE w:val="0"/>
        <w:autoSpaceDN w:val="0"/>
        <w:adjustRightInd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Теоретическое обучение – 86</w:t>
      </w:r>
      <w:r w:rsidR="007A6E7A" w:rsidRPr="007A6E7A">
        <w:rPr>
          <w:rFonts w:ascii="Times New Roman" w:eastAsia="Calibri" w:hAnsi="Times New Roman" w:cs="Times New Roman"/>
          <w:sz w:val="28"/>
          <w:szCs w:val="28"/>
        </w:rPr>
        <w:t xml:space="preserve"> часов</w:t>
      </w:r>
    </w:p>
    <w:p w:rsidR="007A6E7A" w:rsidRDefault="00661E96" w:rsidP="007A6E7A">
      <w:pPr>
        <w:autoSpaceDE w:val="0"/>
        <w:autoSpaceDN w:val="0"/>
        <w:adjustRightInd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Практические занятия – 85</w:t>
      </w:r>
      <w:r w:rsidR="007A6E7A" w:rsidRPr="007A6E7A">
        <w:rPr>
          <w:rFonts w:ascii="Times New Roman" w:eastAsia="Calibri" w:hAnsi="Times New Roman" w:cs="Times New Roman"/>
          <w:sz w:val="28"/>
          <w:szCs w:val="28"/>
        </w:rPr>
        <w:t xml:space="preserve"> часов</w:t>
      </w:r>
    </w:p>
    <w:p w:rsidR="00661E96" w:rsidRPr="007A6E7A" w:rsidRDefault="00661E96" w:rsidP="007A6E7A">
      <w:pPr>
        <w:autoSpaceDE w:val="0"/>
        <w:autoSpaceDN w:val="0"/>
        <w:adjustRightInd w:val="0"/>
        <w:spacing w:after="0" w:line="240" w:lineRule="auto"/>
        <w:ind w:firstLine="708"/>
        <w:jc w:val="both"/>
        <w:rPr>
          <w:rFonts w:ascii="Times New Roman" w:eastAsia="Calibri" w:hAnsi="Times New Roman" w:cs="Times New Roman"/>
          <w:sz w:val="28"/>
          <w:szCs w:val="28"/>
        </w:rPr>
      </w:pPr>
    </w:p>
    <w:p w:rsidR="007F3459" w:rsidRPr="00BD7937" w:rsidRDefault="007A6E7A" w:rsidP="00BD7937">
      <w:pPr>
        <w:autoSpaceDE w:val="0"/>
        <w:autoSpaceDN w:val="0"/>
        <w:adjustRightInd w:val="0"/>
        <w:spacing w:after="0" w:line="240" w:lineRule="auto"/>
        <w:ind w:firstLine="708"/>
        <w:jc w:val="both"/>
        <w:rPr>
          <w:rFonts w:ascii="Times New Roman" w:eastAsia="Times New Roman" w:hAnsi="Times New Roman" w:cs="Times New Roman"/>
          <w:b/>
          <w:sz w:val="28"/>
          <w:szCs w:val="28"/>
        </w:rPr>
      </w:pPr>
      <w:r w:rsidRPr="007A6E7A">
        <w:rPr>
          <w:rFonts w:ascii="Times New Roman" w:eastAsia="Times New Roman" w:hAnsi="Times New Roman" w:cs="Times New Roman"/>
          <w:b/>
          <w:sz w:val="28"/>
          <w:szCs w:val="28"/>
        </w:rPr>
        <w:t>Объем учебной дисциплины и виды учебной работы</w:t>
      </w:r>
    </w:p>
    <w:tbl>
      <w:tblPr>
        <w:tblW w:w="0" w:type="auto"/>
        <w:tblLook w:val="04A0" w:firstRow="1" w:lastRow="0" w:firstColumn="1" w:lastColumn="0" w:noHBand="0" w:noVBand="1"/>
      </w:tblPr>
      <w:tblGrid>
        <w:gridCol w:w="7758"/>
        <w:gridCol w:w="1587"/>
      </w:tblGrid>
      <w:tr w:rsidR="00565442" w:rsidRPr="00565442" w:rsidTr="00661E96">
        <w:tc>
          <w:tcPr>
            <w:tcW w:w="7758" w:type="dxa"/>
            <w:tcBorders>
              <w:top w:val="single" w:sz="4" w:space="0" w:color="auto"/>
              <w:left w:val="single" w:sz="4" w:space="0" w:color="auto"/>
              <w:bottom w:val="single" w:sz="4" w:space="0" w:color="auto"/>
              <w:right w:val="single" w:sz="4" w:space="0" w:color="auto"/>
            </w:tcBorders>
          </w:tcPr>
          <w:p w:rsidR="00565442" w:rsidRPr="00565442" w:rsidRDefault="00565442" w:rsidP="00565442">
            <w:pPr>
              <w:spacing w:after="0" w:line="240" w:lineRule="auto"/>
              <w:ind w:firstLine="426"/>
              <w:jc w:val="center"/>
              <w:rPr>
                <w:rFonts w:ascii="Times New Roman" w:eastAsia="Calibri" w:hAnsi="Times New Roman" w:cs="Times New Roman"/>
                <w:b/>
                <w:sz w:val="28"/>
                <w:szCs w:val="28"/>
              </w:rPr>
            </w:pPr>
            <w:r w:rsidRPr="00565442">
              <w:rPr>
                <w:rFonts w:ascii="Times New Roman" w:eastAsia="Calibri" w:hAnsi="Times New Roman" w:cs="Times New Roman"/>
                <w:b/>
                <w:sz w:val="28"/>
                <w:szCs w:val="28"/>
              </w:rPr>
              <w:t>Виды учебной работы</w:t>
            </w:r>
          </w:p>
        </w:tc>
        <w:tc>
          <w:tcPr>
            <w:tcW w:w="1587" w:type="dxa"/>
            <w:tcBorders>
              <w:top w:val="single" w:sz="4" w:space="0" w:color="auto"/>
              <w:left w:val="single" w:sz="4" w:space="0" w:color="auto"/>
              <w:bottom w:val="single" w:sz="4" w:space="0" w:color="auto"/>
              <w:right w:val="single" w:sz="4" w:space="0" w:color="auto"/>
            </w:tcBorders>
          </w:tcPr>
          <w:p w:rsidR="00565442" w:rsidRPr="00565442" w:rsidRDefault="00565442" w:rsidP="00565442">
            <w:pPr>
              <w:spacing w:after="0" w:line="240" w:lineRule="auto"/>
              <w:jc w:val="center"/>
              <w:rPr>
                <w:rFonts w:ascii="Times New Roman" w:eastAsia="Calibri" w:hAnsi="Times New Roman" w:cs="Times New Roman"/>
                <w:b/>
                <w:sz w:val="28"/>
                <w:szCs w:val="28"/>
              </w:rPr>
            </w:pPr>
            <w:r w:rsidRPr="00565442">
              <w:rPr>
                <w:rFonts w:ascii="Times New Roman" w:eastAsia="Calibri" w:hAnsi="Times New Roman" w:cs="Times New Roman"/>
                <w:b/>
                <w:sz w:val="28"/>
                <w:szCs w:val="28"/>
              </w:rPr>
              <w:t>Объем часов</w:t>
            </w:r>
          </w:p>
        </w:tc>
      </w:tr>
      <w:tr w:rsidR="00565442" w:rsidRPr="00565442" w:rsidTr="00661E96">
        <w:tc>
          <w:tcPr>
            <w:tcW w:w="7758" w:type="dxa"/>
            <w:tcBorders>
              <w:top w:val="single" w:sz="4" w:space="0" w:color="auto"/>
              <w:left w:val="single" w:sz="4" w:space="0" w:color="auto"/>
              <w:bottom w:val="single" w:sz="4" w:space="0" w:color="auto"/>
              <w:right w:val="single" w:sz="4" w:space="0" w:color="auto"/>
            </w:tcBorders>
          </w:tcPr>
          <w:p w:rsidR="00565442" w:rsidRPr="00565442" w:rsidRDefault="00565442" w:rsidP="00565442">
            <w:pPr>
              <w:spacing w:after="0" w:line="240" w:lineRule="auto"/>
              <w:jc w:val="both"/>
              <w:rPr>
                <w:rFonts w:ascii="Times New Roman" w:eastAsia="Calibri" w:hAnsi="Times New Roman" w:cs="Times New Roman"/>
                <w:sz w:val="28"/>
                <w:szCs w:val="28"/>
              </w:rPr>
            </w:pPr>
            <w:r w:rsidRPr="00565442">
              <w:rPr>
                <w:rFonts w:ascii="Times New Roman" w:eastAsia="Calibri" w:hAnsi="Times New Roman" w:cs="Times New Roman"/>
                <w:sz w:val="28"/>
                <w:szCs w:val="28"/>
              </w:rPr>
              <w:t>Обязательная аудиторная учебная нагрузка (всего)</w:t>
            </w:r>
          </w:p>
        </w:tc>
        <w:tc>
          <w:tcPr>
            <w:tcW w:w="1587" w:type="dxa"/>
            <w:tcBorders>
              <w:top w:val="single" w:sz="4" w:space="0" w:color="auto"/>
              <w:left w:val="single" w:sz="4" w:space="0" w:color="auto"/>
              <w:bottom w:val="single" w:sz="4" w:space="0" w:color="auto"/>
              <w:right w:val="single" w:sz="4" w:space="0" w:color="auto"/>
            </w:tcBorders>
          </w:tcPr>
          <w:p w:rsidR="00565442" w:rsidRPr="00565442" w:rsidRDefault="00565442" w:rsidP="00565442">
            <w:pPr>
              <w:spacing w:after="0" w:line="240" w:lineRule="auto"/>
              <w:jc w:val="center"/>
              <w:rPr>
                <w:rFonts w:ascii="Times New Roman" w:eastAsia="Calibri" w:hAnsi="Times New Roman" w:cs="Times New Roman"/>
                <w:sz w:val="28"/>
                <w:szCs w:val="28"/>
              </w:rPr>
            </w:pPr>
            <w:r w:rsidRPr="00565442">
              <w:rPr>
                <w:rFonts w:ascii="Times New Roman" w:eastAsia="Calibri" w:hAnsi="Times New Roman" w:cs="Times New Roman"/>
                <w:sz w:val="28"/>
                <w:szCs w:val="28"/>
              </w:rPr>
              <w:t>171</w:t>
            </w:r>
          </w:p>
        </w:tc>
      </w:tr>
      <w:tr w:rsidR="00565442" w:rsidRPr="00565442" w:rsidTr="00661E96">
        <w:tc>
          <w:tcPr>
            <w:tcW w:w="7758" w:type="dxa"/>
            <w:tcBorders>
              <w:top w:val="single" w:sz="4" w:space="0" w:color="auto"/>
              <w:left w:val="single" w:sz="4" w:space="0" w:color="auto"/>
              <w:bottom w:val="single" w:sz="4" w:space="0" w:color="auto"/>
              <w:right w:val="single" w:sz="4" w:space="0" w:color="auto"/>
            </w:tcBorders>
          </w:tcPr>
          <w:p w:rsidR="00565442" w:rsidRPr="00565442" w:rsidRDefault="00565442" w:rsidP="00565442">
            <w:pPr>
              <w:spacing w:after="0" w:line="240" w:lineRule="auto"/>
              <w:jc w:val="both"/>
              <w:rPr>
                <w:rFonts w:ascii="Times New Roman" w:eastAsia="Calibri" w:hAnsi="Times New Roman" w:cs="Times New Roman"/>
                <w:sz w:val="28"/>
                <w:szCs w:val="28"/>
              </w:rPr>
            </w:pPr>
            <w:r w:rsidRPr="00565442">
              <w:rPr>
                <w:rFonts w:ascii="Times New Roman" w:eastAsia="Calibri" w:hAnsi="Times New Roman" w:cs="Times New Roman"/>
                <w:sz w:val="28"/>
                <w:szCs w:val="28"/>
              </w:rPr>
              <w:t>В том числе:</w:t>
            </w:r>
          </w:p>
        </w:tc>
        <w:tc>
          <w:tcPr>
            <w:tcW w:w="1587" w:type="dxa"/>
            <w:tcBorders>
              <w:top w:val="single" w:sz="4" w:space="0" w:color="auto"/>
              <w:left w:val="single" w:sz="4" w:space="0" w:color="auto"/>
              <w:bottom w:val="single" w:sz="4" w:space="0" w:color="auto"/>
              <w:right w:val="single" w:sz="4" w:space="0" w:color="auto"/>
            </w:tcBorders>
          </w:tcPr>
          <w:p w:rsidR="00565442" w:rsidRPr="00565442" w:rsidRDefault="00565442" w:rsidP="00565442">
            <w:pPr>
              <w:spacing w:after="0" w:line="240" w:lineRule="auto"/>
              <w:ind w:firstLine="426"/>
              <w:jc w:val="center"/>
              <w:rPr>
                <w:rFonts w:ascii="Times New Roman" w:eastAsia="Calibri" w:hAnsi="Times New Roman" w:cs="Times New Roman"/>
                <w:sz w:val="28"/>
                <w:szCs w:val="28"/>
              </w:rPr>
            </w:pPr>
          </w:p>
        </w:tc>
      </w:tr>
      <w:tr w:rsidR="00565442" w:rsidRPr="00565442" w:rsidTr="00661E96">
        <w:tc>
          <w:tcPr>
            <w:tcW w:w="7758" w:type="dxa"/>
            <w:tcBorders>
              <w:top w:val="single" w:sz="4" w:space="0" w:color="auto"/>
              <w:left w:val="single" w:sz="4" w:space="0" w:color="auto"/>
              <w:bottom w:val="single" w:sz="4" w:space="0" w:color="auto"/>
              <w:right w:val="single" w:sz="4" w:space="0" w:color="auto"/>
            </w:tcBorders>
          </w:tcPr>
          <w:p w:rsidR="00565442" w:rsidRPr="00565442" w:rsidRDefault="00565442" w:rsidP="00565442">
            <w:pPr>
              <w:spacing w:after="0" w:line="240" w:lineRule="auto"/>
              <w:jc w:val="both"/>
              <w:rPr>
                <w:rFonts w:ascii="Times New Roman" w:eastAsia="Calibri" w:hAnsi="Times New Roman" w:cs="Times New Roman"/>
                <w:sz w:val="28"/>
                <w:szCs w:val="28"/>
              </w:rPr>
            </w:pPr>
            <w:r w:rsidRPr="00565442">
              <w:rPr>
                <w:rFonts w:ascii="Times New Roman" w:eastAsia="Calibri" w:hAnsi="Times New Roman" w:cs="Times New Roman"/>
                <w:sz w:val="28"/>
                <w:szCs w:val="28"/>
              </w:rPr>
              <w:t>теоретические занятия</w:t>
            </w:r>
          </w:p>
        </w:tc>
        <w:tc>
          <w:tcPr>
            <w:tcW w:w="1587" w:type="dxa"/>
            <w:tcBorders>
              <w:top w:val="single" w:sz="4" w:space="0" w:color="auto"/>
              <w:left w:val="single" w:sz="4" w:space="0" w:color="auto"/>
              <w:bottom w:val="single" w:sz="4" w:space="0" w:color="auto"/>
              <w:right w:val="single" w:sz="4" w:space="0" w:color="auto"/>
            </w:tcBorders>
          </w:tcPr>
          <w:p w:rsidR="00565442" w:rsidRPr="00565442" w:rsidRDefault="00661E96" w:rsidP="00565442">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86</w:t>
            </w:r>
          </w:p>
        </w:tc>
      </w:tr>
      <w:tr w:rsidR="00565442" w:rsidRPr="00565442" w:rsidTr="00661E96">
        <w:tc>
          <w:tcPr>
            <w:tcW w:w="7758" w:type="dxa"/>
            <w:tcBorders>
              <w:top w:val="single" w:sz="4" w:space="0" w:color="auto"/>
              <w:left w:val="single" w:sz="4" w:space="0" w:color="auto"/>
              <w:bottom w:val="single" w:sz="4" w:space="0" w:color="auto"/>
              <w:right w:val="single" w:sz="4" w:space="0" w:color="auto"/>
            </w:tcBorders>
          </w:tcPr>
          <w:p w:rsidR="00565442" w:rsidRPr="00565442" w:rsidRDefault="00565442" w:rsidP="00565442">
            <w:pPr>
              <w:spacing w:after="0" w:line="240" w:lineRule="auto"/>
              <w:jc w:val="both"/>
              <w:rPr>
                <w:rFonts w:ascii="Times New Roman" w:eastAsia="Calibri" w:hAnsi="Times New Roman" w:cs="Times New Roman"/>
                <w:sz w:val="28"/>
                <w:szCs w:val="28"/>
              </w:rPr>
            </w:pPr>
            <w:r w:rsidRPr="00565442">
              <w:rPr>
                <w:rFonts w:ascii="Times New Roman" w:eastAsia="Calibri" w:hAnsi="Times New Roman" w:cs="Times New Roman"/>
                <w:sz w:val="28"/>
                <w:szCs w:val="28"/>
              </w:rPr>
              <w:t>практические занятия</w:t>
            </w:r>
          </w:p>
        </w:tc>
        <w:tc>
          <w:tcPr>
            <w:tcW w:w="1587" w:type="dxa"/>
            <w:tcBorders>
              <w:top w:val="single" w:sz="4" w:space="0" w:color="auto"/>
              <w:left w:val="single" w:sz="4" w:space="0" w:color="auto"/>
              <w:bottom w:val="single" w:sz="4" w:space="0" w:color="auto"/>
              <w:right w:val="single" w:sz="4" w:space="0" w:color="auto"/>
            </w:tcBorders>
          </w:tcPr>
          <w:p w:rsidR="00565442" w:rsidRPr="00565442" w:rsidRDefault="00661E96" w:rsidP="00565442">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85</w:t>
            </w:r>
          </w:p>
        </w:tc>
      </w:tr>
      <w:tr w:rsidR="00565442" w:rsidRPr="00565442" w:rsidTr="00661E96">
        <w:tc>
          <w:tcPr>
            <w:tcW w:w="7758" w:type="dxa"/>
            <w:tcBorders>
              <w:top w:val="single" w:sz="4" w:space="0" w:color="auto"/>
              <w:left w:val="single" w:sz="4" w:space="0" w:color="auto"/>
              <w:bottom w:val="single" w:sz="4" w:space="0" w:color="auto"/>
              <w:right w:val="single" w:sz="4" w:space="0" w:color="auto"/>
            </w:tcBorders>
          </w:tcPr>
          <w:p w:rsidR="00565442" w:rsidRPr="00565442" w:rsidRDefault="00565442" w:rsidP="00565442">
            <w:pPr>
              <w:spacing w:after="0" w:line="240" w:lineRule="auto"/>
              <w:jc w:val="both"/>
              <w:rPr>
                <w:rFonts w:ascii="Times New Roman" w:eastAsia="Calibri" w:hAnsi="Times New Roman" w:cs="Times New Roman"/>
                <w:sz w:val="28"/>
                <w:szCs w:val="28"/>
              </w:rPr>
            </w:pPr>
            <w:r w:rsidRPr="00565442">
              <w:rPr>
                <w:rFonts w:ascii="Times New Roman" w:eastAsia="Calibri" w:hAnsi="Times New Roman" w:cs="Times New Roman"/>
                <w:sz w:val="28"/>
                <w:szCs w:val="28"/>
              </w:rPr>
              <w:t>Консультации</w:t>
            </w:r>
          </w:p>
        </w:tc>
        <w:tc>
          <w:tcPr>
            <w:tcW w:w="1587" w:type="dxa"/>
            <w:tcBorders>
              <w:top w:val="single" w:sz="4" w:space="0" w:color="auto"/>
              <w:left w:val="single" w:sz="4" w:space="0" w:color="auto"/>
              <w:bottom w:val="single" w:sz="4" w:space="0" w:color="auto"/>
              <w:right w:val="single" w:sz="4" w:space="0" w:color="auto"/>
            </w:tcBorders>
          </w:tcPr>
          <w:p w:rsidR="00565442" w:rsidRPr="00565442" w:rsidRDefault="00661E96" w:rsidP="00565442">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17</w:t>
            </w:r>
          </w:p>
        </w:tc>
      </w:tr>
      <w:tr w:rsidR="00565442" w:rsidRPr="00565442" w:rsidTr="00661E96">
        <w:tblPrEx>
          <w:tblLook w:val="0000" w:firstRow="0" w:lastRow="0" w:firstColumn="0" w:lastColumn="0" w:noHBand="0" w:noVBand="0"/>
        </w:tblPrEx>
        <w:trPr>
          <w:trHeight w:val="516"/>
        </w:trPr>
        <w:tc>
          <w:tcPr>
            <w:tcW w:w="7758" w:type="dxa"/>
            <w:tcBorders>
              <w:top w:val="single" w:sz="4" w:space="0" w:color="auto"/>
              <w:left w:val="single" w:sz="4" w:space="0" w:color="auto"/>
              <w:bottom w:val="single" w:sz="4" w:space="0" w:color="auto"/>
              <w:right w:val="single" w:sz="4" w:space="0" w:color="auto"/>
            </w:tcBorders>
          </w:tcPr>
          <w:p w:rsidR="00565442" w:rsidRPr="00565442" w:rsidRDefault="00661E96" w:rsidP="00565442">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Итоговая аттестация</w:t>
            </w:r>
            <w:r w:rsidR="00D2550E">
              <w:rPr>
                <w:rFonts w:ascii="Times New Roman" w:eastAsia="Calibri" w:hAnsi="Times New Roman" w:cs="Times New Roman"/>
                <w:sz w:val="28"/>
                <w:szCs w:val="28"/>
              </w:rPr>
              <w:t xml:space="preserve"> в форме</w:t>
            </w:r>
            <w:r w:rsidR="00565442" w:rsidRPr="00565442">
              <w:rPr>
                <w:rFonts w:ascii="Times New Roman" w:eastAsia="Calibri" w:hAnsi="Times New Roman" w:cs="Times New Roman"/>
                <w:sz w:val="28"/>
                <w:szCs w:val="28"/>
              </w:rPr>
              <w:t xml:space="preserve"> зачет</w:t>
            </w:r>
            <w:r w:rsidR="00D2550E">
              <w:rPr>
                <w:rFonts w:ascii="Times New Roman" w:eastAsia="Calibri" w:hAnsi="Times New Roman" w:cs="Times New Roman"/>
                <w:sz w:val="28"/>
                <w:szCs w:val="28"/>
              </w:rPr>
              <w:t>а</w:t>
            </w: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565442" w:rsidRPr="00565442" w:rsidRDefault="00565442" w:rsidP="00565442">
            <w:pPr>
              <w:spacing w:after="0" w:line="240" w:lineRule="auto"/>
              <w:ind w:firstLine="426"/>
              <w:jc w:val="center"/>
              <w:rPr>
                <w:rFonts w:ascii="Times New Roman" w:eastAsia="Calibri" w:hAnsi="Times New Roman" w:cs="Times New Roman"/>
                <w:sz w:val="28"/>
                <w:szCs w:val="28"/>
              </w:rPr>
            </w:pPr>
          </w:p>
        </w:tc>
      </w:tr>
    </w:tbl>
    <w:p w:rsidR="00565442" w:rsidRDefault="00565442" w:rsidP="00565442">
      <w:pPr>
        <w:spacing w:after="0" w:line="240" w:lineRule="auto"/>
        <w:ind w:firstLine="426"/>
        <w:rPr>
          <w:rFonts w:ascii="Times New Roman" w:eastAsia="Times New Roman" w:hAnsi="Times New Roman" w:cs="Times New Roman"/>
          <w:b/>
          <w:sz w:val="28"/>
          <w:szCs w:val="28"/>
        </w:rPr>
      </w:pPr>
      <w:r w:rsidRPr="00565442">
        <w:rPr>
          <w:rFonts w:ascii="Times New Roman" w:eastAsia="Times New Roman" w:hAnsi="Times New Roman" w:cs="Times New Roman"/>
          <w:b/>
          <w:sz w:val="28"/>
          <w:szCs w:val="28"/>
        </w:rPr>
        <w:t xml:space="preserve"> </w:t>
      </w:r>
    </w:p>
    <w:p w:rsidR="00333EDC" w:rsidRDefault="00333EDC" w:rsidP="00565442">
      <w:pPr>
        <w:spacing w:after="0" w:line="240" w:lineRule="auto"/>
        <w:ind w:firstLine="426"/>
        <w:rPr>
          <w:rFonts w:ascii="Times New Roman" w:eastAsia="Times New Roman" w:hAnsi="Times New Roman" w:cs="Times New Roman"/>
          <w:b/>
          <w:sz w:val="28"/>
          <w:szCs w:val="28"/>
        </w:rPr>
      </w:pPr>
    </w:p>
    <w:p w:rsidR="00333EDC" w:rsidRDefault="00333EDC" w:rsidP="00565442">
      <w:pPr>
        <w:spacing w:after="0" w:line="240" w:lineRule="auto"/>
        <w:ind w:firstLine="426"/>
        <w:rPr>
          <w:rFonts w:ascii="Times New Roman" w:eastAsia="Times New Roman" w:hAnsi="Times New Roman" w:cs="Times New Roman"/>
          <w:b/>
          <w:sz w:val="28"/>
          <w:szCs w:val="28"/>
        </w:rPr>
      </w:pPr>
    </w:p>
    <w:p w:rsidR="00333EDC" w:rsidRDefault="00333EDC" w:rsidP="00565442">
      <w:pPr>
        <w:spacing w:after="0" w:line="240" w:lineRule="auto"/>
        <w:ind w:firstLine="426"/>
        <w:rPr>
          <w:rFonts w:ascii="Times New Roman" w:eastAsia="Times New Roman" w:hAnsi="Times New Roman" w:cs="Times New Roman"/>
          <w:b/>
          <w:sz w:val="28"/>
          <w:szCs w:val="28"/>
        </w:rPr>
      </w:pPr>
    </w:p>
    <w:p w:rsidR="00333EDC" w:rsidRDefault="00333EDC" w:rsidP="00565442">
      <w:pPr>
        <w:spacing w:after="0" w:line="240" w:lineRule="auto"/>
        <w:ind w:firstLine="426"/>
        <w:rPr>
          <w:rFonts w:ascii="Times New Roman" w:eastAsia="Times New Roman" w:hAnsi="Times New Roman" w:cs="Times New Roman"/>
          <w:b/>
          <w:sz w:val="28"/>
          <w:szCs w:val="28"/>
        </w:rPr>
      </w:pPr>
    </w:p>
    <w:p w:rsidR="00333EDC" w:rsidRDefault="00333EDC" w:rsidP="00565442">
      <w:pPr>
        <w:spacing w:after="0" w:line="240" w:lineRule="auto"/>
        <w:ind w:firstLine="426"/>
        <w:rPr>
          <w:rFonts w:ascii="Times New Roman" w:eastAsia="Times New Roman" w:hAnsi="Times New Roman" w:cs="Times New Roman"/>
          <w:b/>
          <w:sz w:val="28"/>
          <w:szCs w:val="28"/>
        </w:rPr>
      </w:pPr>
    </w:p>
    <w:p w:rsidR="00333EDC" w:rsidRDefault="00333EDC" w:rsidP="00565442">
      <w:pPr>
        <w:spacing w:after="0" w:line="240" w:lineRule="auto"/>
        <w:ind w:firstLine="426"/>
        <w:rPr>
          <w:rFonts w:ascii="Times New Roman" w:eastAsia="Times New Roman" w:hAnsi="Times New Roman" w:cs="Times New Roman"/>
          <w:b/>
          <w:sz w:val="28"/>
          <w:szCs w:val="28"/>
        </w:rPr>
      </w:pPr>
    </w:p>
    <w:p w:rsidR="00333EDC" w:rsidRDefault="00333EDC" w:rsidP="00565442">
      <w:pPr>
        <w:spacing w:after="0" w:line="240" w:lineRule="auto"/>
        <w:ind w:firstLine="426"/>
        <w:rPr>
          <w:rFonts w:ascii="Times New Roman" w:eastAsia="Times New Roman" w:hAnsi="Times New Roman" w:cs="Times New Roman"/>
          <w:b/>
          <w:sz w:val="28"/>
          <w:szCs w:val="28"/>
        </w:rPr>
      </w:pPr>
    </w:p>
    <w:p w:rsidR="00333EDC" w:rsidRDefault="00333EDC" w:rsidP="00565442">
      <w:pPr>
        <w:spacing w:after="0" w:line="240" w:lineRule="auto"/>
        <w:ind w:firstLine="426"/>
        <w:rPr>
          <w:rFonts w:ascii="Times New Roman" w:eastAsia="Times New Roman" w:hAnsi="Times New Roman" w:cs="Times New Roman"/>
          <w:b/>
          <w:sz w:val="28"/>
          <w:szCs w:val="28"/>
        </w:rPr>
      </w:pPr>
    </w:p>
    <w:p w:rsidR="00333EDC" w:rsidRDefault="00333EDC" w:rsidP="00565442">
      <w:pPr>
        <w:spacing w:after="0" w:line="240" w:lineRule="auto"/>
        <w:ind w:firstLine="426"/>
        <w:rPr>
          <w:rFonts w:ascii="Times New Roman" w:eastAsia="Times New Roman" w:hAnsi="Times New Roman" w:cs="Times New Roman"/>
          <w:b/>
          <w:sz w:val="28"/>
          <w:szCs w:val="28"/>
        </w:rPr>
      </w:pPr>
    </w:p>
    <w:p w:rsidR="00333EDC" w:rsidRDefault="00333EDC" w:rsidP="00565442">
      <w:pPr>
        <w:spacing w:after="0" w:line="240" w:lineRule="auto"/>
        <w:ind w:firstLine="426"/>
        <w:rPr>
          <w:rFonts w:ascii="Times New Roman" w:eastAsia="Times New Roman" w:hAnsi="Times New Roman" w:cs="Times New Roman"/>
          <w:b/>
          <w:sz w:val="28"/>
          <w:szCs w:val="28"/>
        </w:rPr>
      </w:pPr>
    </w:p>
    <w:p w:rsidR="00333EDC" w:rsidRDefault="00333EDC" w:rsidP="00565442">
      <w:pPr>
        <w:spacing w:after="0" w:line="240" w:lineRule="auto"/>
        <w:ind w:firstLine="426"/>
        <w:rPr>
          <w:rFonts w:ascii="Times New Roman" w:eastAsia="Times New Roman" w:hAnsi="Times New Roman" w:cs="Times New Roman"/>
          <w:b/>
          <w:sz w:val="28"/>
          <w:szCs w:val="28"/>
        </w:rPr>
      </w:pPr>
    </w:p>
    <w:p w:rsidR="00333EDC" w:rsidRDefault="00333EDC" w:rsidP="00565442">
      <w:pPr>
        <w:spacing w:after="0" w:line="240" w:lineRule="auto"/>
        <w:ind w:firstLine="426"/>
        <w:rPr>
          <w:rFonts w:ascii="Times New Roman" w:eastAsia="Times New Roman" w:hAnsi="Times New Roman" w:cs="Times New Roman"/>
          <w:b/>
          <w:sz w:val="28"/>
          <w:szCs w:val="28"/>
        </w:rPr>
      </w:pPr>
    </w:p>
    <w:p w:rsidR="00333EDC" w:rsidRDefault="00333EDC" w:rsidP="00565442">
      <w:pPr>
        <w:spacing w:after="0" w:line="240" w:lineRule="auto"/>
        <w:ind w:firstLine="426"/>
        <w:rPr>
          <w:rFonts w:ascii="Times New Roman" w:eastAsia="Times New Roman" w:hAnsi="Times New Roman" w:cs="Times New Roman"/>
          <w:b/>
          <w:sz w:val="28"/>
          <w:szCs w:val="28"/>
        </w:rPr>
      </w:pPr>
    </w:p>
    <w:p w:rsidR="00333EDC" w:rsidRDefault="00333EDC" w:rsidP="00565442">
      <w:pPr>
        <w:spacing w:after="0" w:line="240" w:lineRule="auto"/>
        <w:ind w:firstLine="426"/>
        <w:rPr>
          <w:rFonts w:ascii="Times New Roman" w:eastAsia="Times New Roman" w:hAnsi="Times New Roman" w:cs="Times New Roman"/>
          <w:b/>
          <w:sz w:val="28"/>
          <w:szCs w:val="28"/>
        </w:rPr>
      </w:pPr>
    </w:p>
    <w:p w:rsidR="00333EDC" w:rsidRDefault="00333EDC" w:rsidP="00565442">
      <w:pPr>
        <w:spacing w:after="0" w:line="240" w:lineRule="auto"/>
        <w:ind w:firstLine="426"/>
        <w:rPr>
          <w:rFonts w:ascii="Times New Roman" w:eastAsia="Times New Roman" w:hAnsi="Times New Roman" w:cs="Times New Roman"/>
          <w:b/>
          <w:sz w:val="28"/>
          <w:szCs w:val="28"/>
        </w:rPr>
      </w:pPr>
    </w:p>
    <w:p w:rsidR="00333EDC" w:rsidRDefault="00333EDC" w:rsidP="00565442">
      <w:pPr>
        <w:spacing w:after="0" w:line="240" w:lineRule="auto"/>
        <w:ind w:firstLine="426"/>
        <w:rPr>
          <w:rFonts w:ascii="Times New Roman" w:eastAsia="Times New Roman" w:hAnsi="Times New Roman" w:cs="Times New Roman"/>
          <w:b/>
          <w:sz w:val="28"/>
          <w:szCs w:val="28"/>
        </w:rPr>
      </w:pPr>
    </w:p>
    <w:p w:rsidR="00333EDC" w:rsidRDefault="00333EDC" w:rsidP="00565442">
      <w:pPr>
        <w:spacing w:after="0" w:line="240" w:lineRule="auto"/>
        <w:ind w:firstLine="426"/>
        <w:rPr>
          <w:rFonts w:ascii="Times New Roman" w:eastAsia="Times New Roman" w:hAnsi="Times New Roman" w:cs="Times New Roman"/>
          <w:b/>
          <w:sz w:val="28"/>
          <w:szCs w:val="28"/>
        </w:rPr>
      </w:pPr>
    </w:p>
    <w:p w:rsidR="00333EDC" w:rsidRDefault="00333EDC" w:rsidP="00565442">
      <w:pPr>
        <w:spacing w:after="0" w:line="240" w:lineRule="auto"/>
        <w:ind w:firstLine="426"/>
        <w:rPr>
          <w:rFonts w:ascii="Times New Roman" w:eastAsia="Times New Roman" w:hAnsi="Times New Roman" w:cs="Times New Roman"/>
          <w:b/>
          <w:sz w:val="28"/>
          <w:szCs w:val="28"/>
        </w:rPr>
      </w:pPr>
    </w:p>
    <w:p w:rsidR="00333EDC" w:rsidRDefault="00333EDC" w:rsidP="00565442">
      <w:pPr>
        <w:spacing w:after="0" w:line="240" w:lineRule="auto"/>
        <w:ind w:firstLine="426"/>
        <w:rPr>
          <w:rFonts w:ascii="Times New Roman" w:eastAsia="Times New Roman" w:hAnsi="Times New Roman" w:cs="Times New Roman"/>
          <w:b/>
          <w:sz w:val="28"/>
          <w:szCs w:val="28"/>
        </w:rPr>
      </w:pPr>
    </w:p>
    <w:p w:rsidR="00333EDC" w:rsidRDefault="00333EDC" w:rsidP="00565442">
      <w:pPr>
        <w:spacing w:after="0" w:line="240" w:lineRule="auto"/>
        <w:ind w:firstLine="426"/>
        <w:rPr>
          <w:rFonts w:ascii="Times New Roman" w:eastAsia="Times New Roman" w:hAnsi="Times New Roman" w:cs="Times New Roman"/>
          <w:b/>
          <w:sz w:val="28"/>
          <w:szCs w:val="28"/>
        </w:rPr>
      </w:pPr>
    </w:p>
    <w:p w:rsidR="00333EDC" w:rsidRDefault="00333EDC" w:rsidP="00565442">
      <w:pPr>
        <w:spacing w:after="0" w:line="240" w:lineRule="auto"/>
        <w:ind w:firstLine="426"/>
        <w:rPr>
          <w:rFonts w:ascii="Times New Roman" w:eastAsia="Times New Roman" w:hAnsi="Times New Roman" w:cs="Times New Roman"/>
          <w:b/>
          <w:sz w:val="28"/>
          <w:szCs w:val="28"/>
        </w:rPr>
      </w:pPr>
    </w:p>
    <w:p w:rsidR="00333EDC" w:rsidRDefault="00333EDC" w:rsidP="00565442">
      <w:pPr>
        <w:spacing w:after="0" w:line="240" w:lineRule="auto"/>
        <w:ind w:firstLine="426"/>
        <w:rPr>
          <w:rFonts w:ascii="Times New Roman" w:eastAsia="Times New Roman" w:hAnsi="Times New Roman" w:cs="Times New Roman"/>
          <w:b/>
          <w:sz w:val="28"/>
          <w:szCs w:val="28"/>
        </w:rPr>
      </w:pPr>
    </w:p>
    <w:p w:rsidR="00333EDC" w:rsidRPr="00565442" w:rsidRDefault="00B54023" w:rsidP="00333EDC">
      <w:pPr>
        <w:spacing w:after="0" w:line="240" w:lineRule="auto"/>
        <w:ind w:firstLine="426"/>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ТЕМАТИЧЕСКИЙ ПЛАН УЧЕБНОЙ ДИСЦИПЛИНЫ</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5660"/>
        <w:gridCol w:w="11"/>
        <w:gridCol w:w="862"/>
        <w:gridCol w:w="1166"/>
        <w:gridCol w:w="1153"/>
      </w:tblGrid>
      <w:tr w:rsidR="00661E96" w:rsidRPr="007F3459" w:rsidTr="00333EDC">
        <w:tc>
          <w:tcPr>
            <w:tcW w:w="378" w:type="pct"/>
            <w:vMerge w:val="restart"/>
            <w:vAlign w:val="center"/>
          </w:tcPr>
          <w:p w:rsidR="00661E96" w:rsidRPr="007F3459" w:rsidRDefault="00661E96" w:rsidP="00661E96">
            <w:pPr>
              <w:spacing w:after="0" w:line="240" w:lineRule="auto"/>
              <w:jc w:val="center"/>
              <w:rPr>
                <w:rFonts w:ascii="Times New Roman" w:eastAsia="Times New Roman" w:hAnsi="Times New Roman" w:cs="Times New Roman"/>
                <w:b/>
                <w:sz w:val="28"/>
                <w:szCs w:val="28"/>
              </w:rPr>
            </w:pPr>
            <w:r w:rsidRPr="007F3459">
              <w:rPr>
                <w:rFonts w:ascii="Times New Roman" w:eastAsia="Times New Roman" w:hAnsi="Times New Roman" w:cs="Times New Roman"/>
                <w:b/>
                <w:sz w:val="28"/>
                <w:szCs w:val="28"/>
              </w:rPr>
              <w:t>№</w:t>
            </w:r>
          </w:p>
          <w:p w:rsidR="00661E96" w:rsidRPr="007F3459" w:rsidRDefault="00661E96" w:rsidP="00661E96">
            <w:pPr>
              <w:spacing w:after="0" w:line="240" w:lineRule="auto"/>
              <w:jc w:val="center"/>
              <w:rPr>
                <w:rFonts w:ascii="Times New Roman" w:eastAsia="Times New Roman" w:hAnsi="Times New Roman" w:cs="Times New Roman"/>
                <w:b/>
                <w:sz w:val="28"/>
                <w:szCs w:val="28"/>
              </w:rPr>
            </w:pPr>
            <w:r w:rsidRPr="007F3459">
              <w:rPr>
                <w:rFonts w:ascii="Times New Roman" w:eastAsia="Times New Roman" w:hAnsi="Times New Roman" w:cs="Times New Roman"/>
                <w:b/>
                <w:sz w:val="28"/>
                <w:szCs w:val="28"/>
              </w:rPr>
              <w:t>п/п</w:t>
            </w:r>
          </w:p>
        </w:tc>
        <w:tc>
          <w:tcPr>
            <w:tcW w:w="2955" w:type="pct"/>
            <w:vMerge w:val="restart"/>
            <w:vAlign w:val="center"/>
          </w:tcPr>
          <w:p w:rsidR="00661E96" w:rsidRPr="007F3459" w:rsidRDefault="00661E96" w:rsidP="00661E96">
            <w:pPr>
              <w:spacing w:after="0" w:line="240" w:lineRule="auto"/>
              <w:jc w:val="center"/>
              <w:rPr>
                <w:rFonts w:ascii="Times New Roman" w:eastAsia="Times New Roman" w:hAnsi="Times New Roman" w:cs="Times New Roman"/>
                <w:b/>
                <w:sz w:val="28"/>
                <w:szCs w:val="28"/>
              </w:rPr>
            </w:pPr>
            <w:r w:rsidRPr="007F3459">
              <w:rPr>
                <w:rFonts w:ascii="Times New Roman" w:eastAsia="Times New Roman" w:hAnsi="Times New Roman" w:cs="Times New Roman"/>
                <w:b/>
                <w:sz w:val="28"/>
                <w:szCs w:val="28"/>
              </w:rPr>
              <w:t>Наименование разделов и тем</w:t>
            </w:r>
          </w:p>
        </w:tc>
        <w:tc>
          <w:tcPr>
            <w:tcW w:w="1667" w:type="pct"/>
            <w:gridSpan w:val="4"/>
            <w:vAlign w:val="center"/>
          </w:tcPr>
          <w:p w:rsidR="00661E96" w:rsidRPr="007F3459" w:rsidRDefault="00661E96" w:rsidP="00661E96">
            <w:pPr>
              <w:spacing w:after="0" w:line="240" w:lineRule="auto"/>
              <w:jc w:val="center"/>
              <w:rPr>
                <w:rFonts w:ascii="Times New Roman" w:eastAsia="Times New Roman" w:hAnsi="Times New Roman" w:cs="Times New Roman"/>
                <w:b/>
                <w:sz w:val="28"/>
                <w:szCs w:val="28"/>
              </w:rPr>
            </w:pPr>
            <w:r w:rsidRPr="007F3459">
              <w:rPr>
                <w:rFonts w:ascii="Times New Roman" w:eastAsia="Times New Roman" w:hAnsi="Times New Roman" w:cs="Times New Roman"/>
                <w:b/>
                <w:sz w:val="28"/>
                <w:szCs w:val="28"/>
              </w:rPr>
              <w:t>Количество аудиторных часов</w:t>
            </w:r>
          </w:p>
        </w:tc>
      </w:tr>
      <w:tr w:rsidR="00661E96" w:rsidRPr="007F3459" w:rsidTr="00333EDC">
        <w:trPr>
          <w:cantSplit/>
          <w:trHeight w:val="2118"/>
        </w:trPr>
        <w:tc>
          <w:tcPr>
            <w:tcW w:w="378" w:type="pct"/>
            <w:vMerge/>
          </w:tcPr>
          <w:p w:rsidR="00661E96" w:rsidRPr="007F3459" w:rsidRDefault="00661E96" w:rsidP="00661E96">
            <w:pPr>
              <w:spacing w:after="0" w:line="240" w:lineRule="auto"/>
              <w:jc w:val="center"/>
              <w:rPr>
                <w:rFonts w:ascii="Times New Roman" w:eastAsia="Times New Roman" w:hAnsi="Times New Roman" w:cs="Times New Roman"/>
                <w:b/>
                <w:sz w:val="28"/>
                <w:szCs w:val="28"/>
              </w:rPr>
            </w:pPr>
          </w:p>
        </w:tc>
        <w:tc>
          <w:tcPr>
            <w:tcW w:w="2955" w:type="pct"/>
            <w:vMerge/>
          </w:tcPr>
          <w:p w:rsidR="00661E96" w:rsidRPr="007F3459" w:rsidRDefault="00661E96" w:rsidP="00661E96">
            <w:pPr>
              <w:spacing w:after="0" w:line="240" w:lineRule="auto"/>
              <w:jc w:val="center"/>
              <w:rPr>
                <w:rFonts w:ascii="Times New Roman" w:eastAsia="Times New Roman" w:hAnsi="Times New Roman" w:cs="Times New Roman"/>
                <w:b/>
                <w:sz w:val="28"/>
                <w:szCs w:val="28"/>
              </w:rPr>
            </w:pPr>
          </w:p>
        </w:tc>
        <w:tc>
          <w:tcPr>
            <w:tcW w:w="456" w:type="pct"/>
            <w:gridSpan w:val="2"/>
            <w:textDirection w:val="btLr"/>
            <w:vAlign w:val="center"/>
          </w:tcPr>
          <w:p w:rsidR="00661E96" w:rsidRPr="007F3459" w:rsidRDefault="00661E96" w:rsidP="00661E96">
            <w:pPr>
              <w:spacing w:after="0" w:line="240" w:lineRule="auto"/>
              <w:ind w:left="113" w:right="113"/>
              <w:jc w:val="center"/>
              <w:rPr>
                <w:rFonts w:ascii="Times New Roman" w:eastAsia="Times New Roman" w:hAnsi="Times New Roman" w:cs="Times New Roman"/>
                <w:b/>
                <w:sz w:val="28"/>
                <w:szCs w:val="28"/>
              </w:rPr>
            </w:pPr>
            <w:r w:rsidRPr="007F3459">
              <w:rPr>
                <w:rFonts w:ascii="Times New Roman" w:eastAsia="Times New Roman" w:hAnsi="Times New Roman" w:cs="Times New Roman"/>
                <w:b/>
                <w:sz w:val="28"/>
                <w:szCs w:val="28"/>
              </w:rPr>
              <w:t>Всего</w:t>
            </w:r>
          </w:p>
        </w:tc>
        <w:tc>
          <w:tcPr>
            <w:tcW w:w="609" w:type="pct"/>
            <w:textDirection w:val="btLr"/>
            <w:vAlign w:val="center"/>
          </w:tcPr>
          <w:p w:rsidR="00661E96" w:rsidRPr="007F3459" w:rsidRDefault="00661E96" w:rsidP="00661E96">
            <w:pPr>
              <w:spacing w:after="0" w:line="240" w:lineRule="auto"/>
              <w:ind w:left="113" w:right="113"/>
              <w:jc w:val="center"/>
              <w:rPr>
                <w:rFonts w:ascii="Times New Roman" w:eastAsia="Times New Roman" w:hAnsi="Times New Roman" w:cs="Times New Roman"/>
                <w:b/>
                <w:sz w:val="28"/>
                <w:szCs w:val="28"/>
              </w:rPr>
            </w:pPr>
            <w:r w:rsidRPr="007F3459">
              <w:rPr>
                <w:rFonts w:ascii="Times New Roman" w:eastAsia="Times New Roman" w:hAnsi="Times New Roman" w:cs="Times New Roman"/>
                <w:b/>
                <w:sz w:val="28"/>
                <w:szCs w:val="28"/>
              </w:rPr>
              <w:t>Теоретические</w:t>
            </w:r>
          </w:p>
          <w:p w:rsidR="00661E96" w:rsidRPr="007F3459" w:rsidRDefault="00661E96" w:rsidP="00661E96">
            <w:pPr>
              <w:spacing w:after="0" w:line="240" w:lineRule="auto"/>
              <w:ind w:left="113" w:right="113"/>
              <w:jc w:val="center"/>
              <w:rPr>
                <w:rFonts w:ascii="Times New Roman" w:eastAsia="Times New Roman" w:hAnsi="Times New Roman" w:cs="Times New Roman"/>
                <w:b/>
                <w:sz w:val="28"/>
                <w:szCs w:val="28"/>
              </w:rPr>
            </w:pPr>
            <w:r w:rsidRPr="007F3459">
              <w:rPr>
                <w:rFonts w:ascii="Times New Roman" w:eastAsia="Times New Roman" w:hAnsi="Times New Roman" w:cs="Times New Roman"/>
                <w:b/>
                <w:sz w:val="28"/>
                <w:szCs w:val="28"/>
              </w:rPr>
              <w:t>занятия</w:t>
            </w:r>
          </w:p>
        </w:tc>
        <w:tc>
          <w:tcPr>
            <w:tcW w:w="602" w:type="pct"/>
            <w:textDirection w:val="btLr"/>
            <w:vAlign w:val="center"/>
          </w:tcPr>
          <w:p w:rsidR="00661E96" w:rsidRPr="007F3459" w:rsidRDefault="00661E96" w:rsidP="00661E96">
            <w:pPr>
              <w:spacing w:after="0" w:line="240" w:lineRule="auto"/>
              <w:ind w:left="113" w:right="113"/>
              <w:jc w:val="center"/>
              <w:rPr>
                <w:rFonts w:ascii="Times New Roman" w:eastAsia="Times New Roman" w:hAnsi="Times New Roman" w:cs="Times New Roman"/>
                <w:b/>
                <w:sz w:val="28"/>
                <w:szCs w:val="28"/>
              </w:rPr>
            </w:pPr>
            <w:r w:rsidRPr="007F3459">
              <w:rPr>
                <w:rFonts w:ascii="Times New Roman" w:eastAsia="Times New Roman" w:hAnsi="Times New Roman" w:cs="Times New Roman"/>
                <w:b/>
                <w:sz w:val="28"/>
                <w:szCs w:val="28"/>
              </w:rPr>
              <w:t>Практические</w:t>
            </w:r>
          </w:p>
          <w:p w:rsidR="00661E96" w:rsidRPr="007F3459" w:rsidRDefault="00661E96" w:rsidP="00661E96">
            <w:pPr>
              <w:spacing w:after="0" w:line="240" w:lineRule="auto"/>
              <w:ind w:left="113" w:right="113"/>
              <w:jc w:val="center"/>
              <w:rPr>
                <w:rFonts w:ascii="Times New Roman" w:eastAsia="Times New Roman" w:hAnsi="Times New Roman" w:cs="Times New Roman"/>
                <w:b/>
                <w:sz w:val="28"/>
                <w:szCs w:val="28"/>
              </w:rPr>
            </w:pPr>
            <w:r w:rsidRPr="007F3459">
              <w:rPr>
                <w:rFonts w:ascii="Times New Roman" w:eastAsia="Times New Roman" w:hAnsi="Times New Roman" w:cs="Times New Roman"/>
                <w:b/>
                <w:sz w:val="28"/>
                <w:szCs w:val="28"/>
              </w:rPr>
              <w:t>занятия</w:t>
            </w:r>
          </w:p>
        </w:tc>
      </w:tr>
      <w:tr w:rsidR="00661E96" w:rsidRPr="007F3459" w:rsidTr="00333EDC">
        <w:tc>
          <w:tcPr>
            <w:tcW w:w="378" w:type="pct"/>
          </w:tcPr>
          <w:p w:rsidR="00661E96" w:rsidRPr="007F3459" w:rsidRDefault="00661E96" w:rsidP="00661E96">
            <w:pPr>
              <w:spacing w:after="0" w:line="240" w:lineRule="auto"/>
              <w:jc w:val="center"/>
              <w:rPr>
                <w:rFonts w:ascii="Times New Roman" w:eastAsia="Times New Roman" w:hAnsi="Times New Roman" w:cs="Times New Roman"/>
                <w:b/>
                <w:sz w:val="28"/>
                <w:szCs w:val="28"/>
              </w:rPr>
            </w:pPr>
            <w:r w:rsidRPr="007F3459">
              <w:rPr>
                <w:rFonts w:ascii="Times New Roman" w:eastAsia="Times New Roman" w:hAnsi="Times New Roman" w:cs="Times New Roman"/>
                <w:b/>
                <w:sz w:val="28"/>
                <w:szCs w:val="28"/>
              </w:rPr>
              <w:t>1</w:t>
            </w:r>
          </w:p>
        </w:tc>
        <w:tc>
          <w:tcPr>
            <w:tcW w:w="2955" w:type="pct"/>
          </w:tcPr>
          <w:p w:rsidR="00661E96" w:rsidRPr="007F3459" w:rsidRDefault="00661E96" w:rsidP="00661E96">
            <w:pPr>
              <w:spacing w:after="0" w:line="240" w:lineRule="auto"/>
              <w:jc w:val="center"/>
              <w:rPr>
                <w:rFonts w:ascii="Times New Roman" w:eastAsia="Times New Roman" w:hAnsi="Times New Roman" w:cs="Times New Roman"/>
                <w:b/>
                <w:sz w:val="28"/>
                <w:szCs w:val="28"/>
              </w:rPr>
            </w:pPr>
            <w:r w:rsidRPr="007F3459">
              <w:rPr>
                <w:rFonts w:ascii="Times New Roman" w:eastAsia="Times New Roman" w:hAnsi="Times New Roman" w:cs="Times New Roman"/>
                <w:b/>
                <w:sz w:val="28"/>
                <w:szCs w:val="28"/>
              </w:rPr>
              <w:t>2</w:t>
            </w:r>
          </w:p>
        </w:tc>
        <w:tc>
          <w:tcPr>
            <w:tcW w:w="456" w:type="pct"/>
            <w:gridSpan w:val="2"/>
          </w:tcPr>
          <w:p w:rsidR="00661E96" w:rsidRPr="007F3459" w:rsidRDefault="009277D2" w:rsidP="00661E96">
            <w:pPr>
              <w:spacing w:after="0" w:line="240" w:lineRule="auto"/>
              <w:jc w:val="center"/>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3</w:t>
            </w:r>
          </w:p>
        </w:tc>
        <w:tc>
          <w:tcPr>
            <w:tcW w:w="609" w:type="pct"/>
          </w:tcPr>
          <w:p w:rsidR="00661E96" w:rsidRPr="007F3459" w:rsidRDefault="009277D2" w:rsidP="00661E96">
            <w:pPr>
              <w:spacing w:after="0" w:line="240" w:lineRule="auto"/>
              <w:jc w:val="center"/>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4</w:t>
            </w:r>
          </w:p>
        </w:tc>
        <w:tc>
          <w:tcPr>
            <w:tcW w:w="602" w:type="pct"/>
          </w:tcPr>
          <w:p w:rsidR="00661E96" w:rsidRPr="007F3459" w:rsidRDefault="009277D2" w:rsidP="00661E96">
            <w:pPr>
              <w:spacing w:after="0" w:line="240" w:lineRule="auto"/>
              <w:jc w:val="center"/>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5</w:t>
            </w:r>
          </w:p>
        </w:tc>
      </w:tr>
      <w:tr w:rsidR="0079306E" w:rsidRPr="007F3459" w:rsidTr="00333EDC">
        <w:trPr>
          <w:tblHeader/>
        </w:trPr>
        <w:tc>
          <w:tcPr>
            <w:tcW w:w="5000" w:type="pct"/>
            <w:gridSpan w:val="6"/>
          </w:tcPr>
          <w:p w:rsidR="0079306E" w:rsidRDefault="0079306E" w:rsidP="00661E96">
            <w:pPr>
              <w:spacing w:after="0" w:line="240" w:lineRule="auto"/>
              <w:jc w:val="center"/>
              <w:rPr>
                <w:rFonts w:ascii="Times New Roman" w:eastAsia="Times New Roman" w:hAnsi="Times New Roman" w:cs="Times New Roman"/>
                <w:b/>
                <w:sz w:val="28"/>
                <w:szCs w:val="28"/>
                <w:lang w:val="en-US"/>
              </w:rPr>
            </w:pPr>
            <w:r w:rsidRPr="007F3459">
              <w:rPr>
                <w:rFonts w:ascii="Times New Roman" w:eastAsia="Times New Roman" w:hAnsi="Times New Roman" w:cs="Times New Roman"/>
                <w:b/>
                <w:sz w:val="28"/>
                <w:szCs w:val="28"/>
              </w:rPr>
              <w:t>I курс</w:t>
            </w:r>
          </w:p>
        </w:tc>
      </w:tr>
      <w:tr w:rsidR="00661E96" w:rsidRPr="007F3459" w:rsidTr="00333EDC">
        <w:trPr>
          <w:trHeight w:val="329"/>
        </w:trPr>
        <w:tc>
          <w:tcPr>
            <w:tcW w:w="378" w:type="pct"/>
          </w:tcPr>
          <w:p w:rsidR="00661E96" w:rsidRPr="007F3459" w:rsidRDefault="00661E96" w:rsidP="00661E96">
            <w:pPr>
              <w:spacing w:after="0" w:line="240" w:lineRule="auto"/>
              <w:jc w:val="center"/>
              <w:rPr>
                <w:rFonts w:ascii="Times New Roman" w:eastAsia="Times New Roman" w:hAnsi="Times New Roman" w:cs="Times New Roman"/>
                <w:sz w:val="28"/>
                <w:szCs w:val="28"/>
              </w:rPr>
            </w:pPr>
            <w:r w:rsidRPr="007F3459">
              <w:rPr>
                <w:rFonts w:ascii="Times New Roman" w:eastAsia="Times New Roman" w:hAnsi="Times New Roman" w:cs="Times New Roman"/>
                <w:sz w:val="28"/>
                <w:szCs w:val="28"/>
              </w:rPr>
              <w:t>1</w:t>
            </w:r>
          </w:p>
        </w:tc>
        <w:tc>
          <w:tcPr>
            <w:tcW w:w="2955" w:type="pct"/>
          </w:tcPr>
          <w:p w:rsidR="00661E96" w:rsidRPr="007F3459" w:rsidRDefault="00661E96" w:rsidP="00661E96">
            <w:pPr>
              <w:spacing w:after="0" w:line="240" w:lineRule="auto"/>
              <w:rPr>
                <w:rFonts w:ascii="Times New Roman" w:eastAsia="Times New Roman" w:hAnsi="Times New Roman" w:cs="Times New Roman"/>
                <w:bCs/>
                <w:color w:val="000000"/>
                <w:sz w:val="28"/>
                <w:szCs w:val="28"/>
              </w:rPr>
            </w:pPr>
            <w:r w:rsidRPr="007F3459">
              <w:rPr>
                <w:rFonts w:ascii="Times New Roman" w:eastAsia="Times New Roman" w:hAnsi="Times New Roman" w:cs="Times New Roman"/>
                <w:bCs/>
                <w:color w:val="000000"/>
                <w:sz w:val="28"/>
                <w:szCs w:val="28"/>
              </w:rPr>
              <w:t>Введение</w:t>
            </w:r>
          </w:p>
        </w:tc>
        <w:tc>
          <w:tcPr>
            <w:tcW w:w="456" w:type="pct"/>
            <w:gridSpan w:val="2"/>
            <w:vAlign w:val="center"/>
          </w:tcPr>
          <w:p w:rsidR="00661E96" w:rsidRPr="007F3459" w:rsidRDefault="00333EDC" w:rsidP="00661E96">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1</w:t>
            </w:r>
          </w:p>
        </w:tc>
        <w:tc>
          <w:tcPr>
            <w:tcW w:w="609" w:type="pct"/>
            <w:vAlign w:val="center"/>
          </w:tcPr>
          <w:p w:rsidR="00661E96" w:rsidRPr="007F3459" w:rsidRDefault="00333EDC" w:rsidP="00661E96">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1</w:t>
            </w:r>
          </w:p>
        </w:tc>
        <w:tc>
          <w:tcPr>
            <w:tcW w:w="602" w:type="pct"/>
            <w:vAlign w:val="center"/>
          </w:tcPr>
          <w:p w:rsidR="00661E96" w:rsidRPr="007F3459" w:rsidRDefault="00661E96" w:rsidP="00661E96">
            <w:pPr>
              <w:spacing w:after="0" w:line="240" w:lineRule="auto"/>
              <w:jc w:val="center"/>
              <w:rPr>
                <w:rFonts w:ascii="Times New Roman" w:eastAsia="Times New Roman" w:hAnsi="Times New Roman" w:cs="Times New Roman"/>
                <w:bCs/>
                <w:color w:val="000000"/>
                <w:sz w:val="28"/>
                <w:szCs w:val="28"/>
              </w:rPr>
            </w:pPr>
          </w:p>
        </w:tc>
      </w:tr>
      <w:tr w:rsidR="00CD06D1" w:rsidRPr="007F3459" w:rsidTr="00CD06D1">
        <w:trPr>
          <w:trHeight w:val="329"/>
        </w:trPr>
        <w:tc>
          <w:tcPr>
            <w:tcW w:w="5000" w:type="pct"/>
            <w:gridSpan w:val="6"/>
          </w:tcPr>
          <w:p w:rsidR="00CD06D1" w:rsidRPr="007F3459" w:rsidRDefault="00CD06D1" w:rsidP="00661E96">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Раздел 1. Русская литература Х</w:t>
            </w:r>
            <w:r>
              <w:rPr>
                <w:rFonts w:ascii="Times New Roman" w:eastAsia="Times New Roman" w:hAnsi="Times New Roman" w:cs="Times New Roman"/>
                <w:bCs/>
                <w:color w:val="000000"/>
                <w:sz w:val="28"/>
                <w:szCs w:val="28"/>
                <w:lang w:val="en-US"/>
              </w:rPr>
              <w:t>I</w:t>
            </w:r>
            <w:r>
              <w:rPr>
                <w:rFonts w:ascii="Times New Roman" w:eastAsia="Times New Roman" w:hAnsi="Times New Roman" w:cs="Times New Roman"/>
                <w:bCs/>
                <w:color w:val="000000"/>
                <w:sz w:val="28"/>
                <w:szCs w:val="28"/>
              </w:rPr>
              <w:t>Х века</w:t>
            </w:r>
          </w:p>
        </w:tc>
      </w:tr>
      <w:tr w:rsidR="00661E96" w:rsidRPr="007F3459" w:rsidTr="00333EDC">
        <w:trPr>
          <w:trHeight w:val="671"/>
        </w:trPr>
        <w:tc>
          <w:tcPr>
            <w:tcW w:w="378" w:type="pct"/>
          </w:tcPr>
          <w:p w:rsidR="00661E96" w:rsidRPr="007F3459" w:rsidRDefault="00661E96" w:rsidP="00661E96">
            <w:pPr>
              <w:spacing w:after="0" w:line="240" w:lineRule="auto"/>
              <w:jc w:val="center"/>
              <w:rPr>
                <w:rFonts w:ascii="Times New Roman" w:eastAsia="Times New Roman" w:hAnsi="Times New Roman" w:cs="Times New Roman"/>
                <w:sz w:val="28"/>
                <w:szCs w:val="28"/>
              </w:rPr>
            </w:pPr>
            <w:r w:rsidRPr="007F3459">
              <w:rPr>
                <w:rFonts w:ascii="Times New Roman" w:eastAsia="Times New Roman" w:hAnsi="Times New Roman" w:cs="Times New Roman"/>
                <w:sz w:val="28"/>
                <w:szCs w:val="28"/>
              </w:rPr>
              <w:t>2</w:t>
            </w:r>
          </w:p>
        </w:tc>
        <w:tc>
          <w:tcPr>
            <w:tcW w:w="2955" w:type="pct"/>
          </w:tcPr>
          <w:p w:rsidR="00661E96" w:rsidRPr="007F3459" w:rsidRDefault="00661E96" w:rsidP="00661E96">
            <w:pPr>
              <w:spacing w:after="0" w:line="240" w:lineRule="auto"/>
              <w:rPr>
                <w:rFonts w:ascii="Times New Roman" w:eastAsia="Times New Roman" w:hAnsi="Times New Roman" w:cs="Times New Roman"/>
                <w:sz w:val="28"/>
                <w:szCs w:val="28"/>
              </w:rPr>
            </w:pPr>
            <w:r w:rsidRPr="007F3459">
              <w:rPr>
                <w:rFonts w:ascii="Times New Roman" w:eastAsia="Times New Roman" w:hAnsi="Times New Roman" w:cs="Times New Roman"/>
                <w:sz w:val="28"/>
                <w:szCs w:val="28"/>
              </w:rPr>
              <w:t xml:space="preserve">Тема 1.1 Развитие русской литературы  и культуры в первой половине </w:t>
            </w:r>
            <w:r w:rsidRPr="007F3459">
              <w:rPr>
                <w:rFonts w:ascii="Times New Roman" w:eastAsia="Times New Roman" w:hAnsi="Times New Roman" w:cs="Times New Roman"/>
                <w:sz w:val="28"/>
                <w:szCs w:val="28"/>
                <w:lang w:val="en-US"/>
              </w:rPr>
              <w:t>XIX</w:t>
            </w:r>
            <w:r w:rsidRPr="007F3459">
              <w:rPr>
                <w:rFonts w:ascii="Times New Roman" w:eastAsia="Times New Roman" w:hAnsi="Times New Roman" w:cs="Times New Roman"/>
                <w:b/>
                <w:sz w:val="28"/>
                <w:szCs w:val="28"/>
              </w:rPr>
              <w:t xml:space="preserve">  </w:t>
            </w:r>
            <w:r w:rsidRPr="007F3459">
              <w:rPr>
                <w:rFonts w:ascii="Times New Roman" w:eastAsia="Times New Roman" w:hAnsi="Times New Roman" w:cs="Times New Roman"/>
                <w:sz w:val="28"/>
                <w:szCs w:val="28"/>
              </w:rPr>
              <w:t>века</w:t>
            </w:r>
          </w:p>
        </w:tc>
        <w:tc>
          <w:tcPr>
            <w:tcW w:w="456" w:type="pct"/>
            <w:gridSpan w:val="2"/>
            <w:vAlign w:val="center"/>
          </w:tcPr>
          <w:p w:rsidR="00661E96" w:rsidRPr="007F3459" w:rsidRDefault="00333EDC" w:rsidP="00661E96">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2</w:t>
            </w:r>
          </w:p>
        </w:tc>
        <w:tc>
          <w:tcPr>
            <w:tcW w:w="609" w:type="pct"/>
            <w:vAlign w:val="center"/>
          </w:tcPr>
          <w:p w:rsidR="00661E96" w:rsidRPr="007F3459" w:rsidRDefault="00333EDC" w:rsidP="00661E96">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1</w:t>
            </w:r>
          </w:p>
        </w:tc>
        <w:tc>
          <w:tcPr>
            <w:tcW w:w="602" w:type="pct"/>
            <w:vAlign w:val="center"/>
          </w:tcPr>
          <w:p w:rsidR="00661E96" w:rsidRPr="007F3459" w:rsidRDefault="00333EDC" w:rsidP="00661E96">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1</w:t>
            </w:r>
          </w:p>
        </w:tc>
      </w:tr>
      <w:tr w:rsidR="00661E96" w:rsidRPr="007F3459" w:rsidTr="00333EDC">
        <w:trPr>
          <w:trHeight w:val="276"/>
        </w:trPr>
        <w:tc>
          <w:tcPr>
            <w:tcW w:w="378" w:type="pct"/>
          </w:tcPr>
          <w:p w:rsidR="00661E96" w:rsidRPr="007F3459" w:rsidRDefault="00661E96" w:rsidP="00661E96">
            <w:pPr>
              <w:spacing w:after="0" w:line="240" w:lineRule="auto"/>
              <w:jc w:val="center"/>
              <w:rPr>
                <w:rFonts w:ascii="Times New Roman" w:eastAsia="Times New Roman" w:hAnsi="Times New Roman" w:cs="Times New Roman"/>
                <w:sz w:val="28"/>
                <w:szCs w:val="28"/>
              </w:rPr>
            </w:pPr>
            <w:r w:rsidRPr="007F3459">
              <w:rPr>
                <w:rFonts w:ascii="Times New Roman" w:eastAsia="Times New Roman" w:hAnsi="Times New Roman" w:cs="Times New Roman"/>
                <w:sz w:val="28"/>
                <w:szCs w:val="28"/>
              </w:rPr>
              <w:t>3</w:t>
            </w:r>
          </w:p>
        </w:tc>
        <w:tc>
          <w:tcPr>
            <w:tcW w:w="2955" w:type="pct"/>
          </w:tcPr>
          <w:p w:rsidR="00661E96" w:rsidRPr="007F3459" w:rsidRDefault="00661E96" w:rsidP="00661E96">
            <w:pPr>
              <w:spacing w:after="0" w:line="240" w:lineRule="auto"/>
              <w:rPr>
                <w:rFonts w:ascii="Times New Roman" w:eastAsia="Times New Roman" w:hAnsi="Times New Roman" w:cs="Times New Roman"/>
                <w:sz w:val="28"/>
                <w:szCs w:val="28"/>
              </w:rPr>
            </w:pPr>
            <w:r w:rsidRPr="007F3459">
              <w:rPr>
                <w:rFonts w:ascii="Times New Roman" w:eastAsia="Times New Roman" w:hAnsi="Times New Roman" w:cs="Times New Roman"/>
                <w:sz w:val="28"/>
                <w:szCs w:val="28"/>
              </w:rPr>
              <w:t>Тема 1.2 Александр Сергеевич Пушкин (1799 - 1837)</w:t>
            </w:r>
          </w:p>
        </w:tc>
        <w:tc>
          <w:tcPr>
            <w:tcW w:w="456" w:type="pct"/>
            <w:gridSpan w:val="2"/>
            <w:vAlign w:val="center"/>
          </w:tcPr>
          <w:p w:rsidR="00661E96" w:rsidRPr="007F3459" w:rsidRDefault="00333EDC" w:rsidP="00661E96">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4</w:t>
            </w:r>
          </w:p>
        </w:tc>
        <w:tc>
          <w:tcPr>
            <w:tcW w:w="609" w:type="pct"/>
            <w:vAlign w:val="center"/>
          </w:tcPr>
          <w:p w:rsidR="00661E96" w:rsidRPr="007F3459" w:rsidRDefault="00333EDC" w:rsidP="00661E9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p>
        </w:tc>
        <w:tc>
          <w:tcPr>
            <w:tcW w:w="602" w:type="pct"/>
            <w:vAlign w:val="center"/>
          </w:tcPr>
          <w:p w:rsidR="00661E96" w:rsidRPr="007F3459" w:rsidRDefault="00333EDC" w:rsidP="00661E9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p>
        </w:tc>
      </w:tr>
      <w:tr w:rsidR="00661E96" w:rsidRPr="007F3459" w:rsidTr="00333EDC">
        <w:trPr>
          <w:trHeight w:val="765"/>
        </w:trPr>
        <w:tc>
          <w:tcPr>
            <w:tcW w:w="378" w:type="pct"/>
          </w:tcPr>
          <w:p w:rsidR="00661E96" w:rsidRPr="007F3459" w:rsidRDefault="00661E96" w:rsidP="00661E96">
            <w:pPr>
              <w:spacing w:after="0" w:line="240" w:lineRule="auto"/>
              <w:jc w:val="center"/>
              <w:rPr>
                <w:rFonts w:ascii="Times New Roman" w:eastAsia="Times New Roman" w:hAnsi="Times New Roman" w:cs="Times New Roman"/>
                <w:sz w:val="28"/>
                <w:szCs w:val="28"/>
              </w:rPr>
            </w:pPr>
            <w:r w:rsidRPr="007F3459">
              <w:rPr>
                <w:rFonts w:ascii="Times New Roman" w:eastAsia="Times New Roman" w:hAnsi="Times New Roman" w:cs="Times New Roman"/>
                <w:sz w:val="28"/>
                <w:szCs w:val="28"/>
              </w:rPr>
              <w:t>4</w:t>
            </w:r>
          </w:p>
        </w:tc>
        <w:tc>
          <w:tcPr>
            <w:tcW w:w="2955" w:type="pct"/>
          </w:tcPr>
          <w:p w:rsidR="00661E96" w:rsidRPr="007F3459" w:rsidRDefault="00661E96" w:rsidP="00661E96">
            <w:pPr>
              <w:spacing w:after="0" w:line="240" w:lineRule="auto"/>
              <w:rPr>
                <w:rFonts w:ascii="Times New Roman" w:eastAsia="Times New Roman" w:hAnsi="Times New Roman" w:cs="Times New Roman"/>
                <w:sz w:val="28"/>
                <w:szCs w:val="28"/>
              </w:rPr>
            </w:pPr>
            <w:r w:rsidRPr="007F3459">
              <w:rPr>
                <w:rFonts w:ascii="Times New Roman" w:eastAsia="Times New Roman" w:hAnsi="Times New Roman" w:cs="Times New Roman"/>
                <w:sz w:val="28"/>
                <w:szCs w:val="28"/>
              </w:rPr>
              <w:t>Тема 1.3 Михаил Юрьевич Лермонтов (1814 - 1841)</w:t>
            </w:r>
          </w:p>
        </w:tc>
        <w:tc>
          <w:tcPr>
            <w:tcW w:w="456" w:type="pct"/>
            <w:gridSpan w:val="2"/>
            <w:vAlign w:val="center"/>
          </w:tcPr>
          <w:p w:rsidR="00661E96" w:rsidRPr="007F3459" w:rsidRDefault="00333EDC" w:rsidP="00661E9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609" w:type="pct"/>
            <w:vAlign w:val="center"/>
          </w:tcPr>
          <w:p w:rsidR="00661E96" w:rsidRPr="007F3459" w:rsidRDefault="00333EDC" w:rsidP="00661E9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602" w:type="pct"/>
            <w:vAlign w:val="center"/>
          </w:tcPr>
          <w:p w:rsidR="00661E96" w:rsidRPr="007F3459" w:rsidRDefault="00333EDC" w:rsidP="00661E9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r>
      <w:tr w:rsidR="00661E96" w:rsidRPr="007F3459" w:rsidTr="00333EDC">
        <w:trPr>
          <w:trHeight w:val="597"/>
        </w:trPr>
        <w:tc>
          <w:tcPr>
            <w:tcW w:w="378" w:type="pct"/>
          </w:tcPr>
          <w:p w:rsidR="00661E96" w:rsidRPr="007F3459" w:rsidRDefault="00661E96" w:rsidP="00661E96">
            <w:pPr>
              <w:spacing w:after="0" w:line="240" w:lineRule="auto"/>
              <w:jc w:val="center"/>
              <w:rPr>
                <w:rFonts w:ascii="Times New Roman" w:eastAsia="Times New Roman" w:hAnsi="Times New Roman" w:cs="Times New Roman"/>
                <w:sz w:val="28"/>
                <w:szCs w:val="28"/>
              </w:rPr>
            </w:pPr>
            <w:r w:rsidRPr="007F3459">
              <w:rPr>
                <w:rFonts w:ascii="Times New Roman" w:eastAsia="Times New Roman" w:hAnsi="Times New Roman" w:cs="Times New Roman"/>
                <w:sz w:val="28"/>
                <w:szCs w:val="28"/>
              </w:rPr>
              <w:t>5</w:t>
            </w:r>
          </w:p>
        </w:tc>
        <w:tc>
          <w:tcPr>
            <w:tcW w:w="2961" w:type="pct"/>
            <w:gridSpan w:val="2"/>
          </w:tcPr>
          <w:p w:rsidR="00661E96" w:rsidRPr="007F3459" w:rsidRDefault="00661E96" w:rsidP="009277D2">
            <w:pPr>
              <w:spacing w:after="0" w:line="240" w:lineRule="auto"/>
              <w:jc w:val="both"/>
              <w:rPr>
                <w:rFonts w:ascii="Times New Roman" w:eastAsia="Times New Roman" w:hAnsi="Times New Roman" w:cs="Times New Roman"/>
                <w:sz w:val="28"/>
                <w:szCs w:val="28"/>
              </w:rPr>
            </w:pPr>
            <w:r w:rsidRPr="007F3459">
              <w:rPr>
                <w:rFonts w:ascii="Times New Roman" w:eastAsia="Times New Roman" w:hAnsi="Times New Roman" w:cs="Times New Roman"/>
                <w:sz w:val="28"/>
                <w:szCs w:val="28"/>
              </w:rPr>
              <w:t xml:space="preserve">Тема 1.4 </w:t>
            </w:r>
            <w:r w:rsidR="009277D2">
              <w:rPr>
                <w:rFonts w:ascii="Times New Roman" w:eastAsia="Times New Roman" w:hAnsi="Times New Roman" w:cs="Times New Roman"/>
                <w:sz w:val="28"/>
                <w:szCs w:val="28"/>
              </w:rPr>
              <w:t>Николай Васильевич Гоголь (1809-</w:t>
            </w:r>
            <w:r w:rsidRPr="007F3459">
              <w:rPr>
                <w:rFonts w:ascii="Times New Roman" w:eastAsia="Times New Roman" w:hAnsi="Times New Roman" w:cs="Times New Roman"/>
                <w:sz w:val="28"/>
                <w:szCs w:val="28"/>
              </w:rPr>
              <w:t>1852)</w:t>
            </w:r>
          </w:p>
        </w:tc>
        <w:tc>
          <w:tcPr>
            <w:tcW w:w="450" w:type="pct"/>
            <w:vAlign w:val="center"/>
          </w:tcPr>
          <w:p w:rsidR="00661E96" w:rsidRPr="007F3459" w:rsidRDefault="00333EDC" w:rsidP="00661E9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609" w:type="pct"/>
            <w:vAlign w:val="center"/>
          </w:tcPr>
          <w:p w:rsidR="00661E96" w:rsidRPr="007F3459" w:rsidRDefault="00333EDC" w:rsidP="00661E9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602" w:type="pct"/>
            <w:vAlign w:val="center"/>
          </w:tcPr>
          <w:p w:rsidR="00661E96" w:rsidRPr="007F3459" w:rsidRDefault="00333EDC" w:rsidP="00661E9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r>
      <w:tr w:rsidR="00333EDC" w:rsidRPr="007F3459" w:rsidTr="00333EDC">
        <w:trPr>
          <w:trHeight w:val="660"/>
        </w:trPr>
        <w:tc>
          <w:tcPr>
            <w:tcW w:w="378" w:type="pct"/>
          </w:tcPr>
          <w:p w:rsidR="00333EDC" w:rsidRPr="007F3459" w:rsidRDefault="00333EDC" w:rsidP="00333EDC">
            <w:pPr>
              <w:spacing w:after="0" w:line="240" w:lineRule="auto"/>
              <w:jc w:val="center"/>
              <w:rPr>
                <w:rFonts w:ascii="Times New Roman" w:eastAsia="Times New Roman" w:hAnsi="Times New Roman" w:cs="Times New Roman"/>
                <w:sz w:val="28"/>
                <w:szCs w:val="28"/>
              </w:rPr>
            </w:pPr>
            <w:r w:rsidRPr="007F3459">
              <w:rPr>
                <w:rFonts w:ascii="Times New Roman" w:eastAsia="Times New Roman" w:hAnsi="Times New Roman" w:cs="Times New Roman"/>
                <w:sz w:val="28"/>
                <w:szCs w:val="28"/>
              </w:rPr>
              <w:t>6</w:t>
            </w:r>
          </w:p>
        </w:tc>
        <w:tc>
          <w:tcPr>
            <w:tcW w:w="2955" w:type="pct"/>
          </w:tcPr>
          <w:p w:rsidR="00333EDC" w:rsidRPr="007F3459" w:rsidRDefault="00333EDC" w:rsidP="00333EDC">
            <w:pPr>
              <w:spacing w:after="0" w:line="240" w:lineRule="auto"/>
              <w:rPr>
                <w:rFonts w:ascii="Times New Roman" w:eastAsia="Times New Roman" w:hAnsi="Times New Roman" w:cs="Times New Roman"/>
                <w:sz w:val="28"/>
                <w:szCs w:val="28"/>
              </w:rPr>
            </w:pPr>
            <w:r w:rsidRPr="007F3459">
              <w:rPr>
                <w:rFonts w:ascii="Times New Roman" w:eastAsia="Times New Roman" w:hAnsi="Times New Roman" w:cs="Times New Roman"/>
                <w:sz w:val="28"/>
                <w:szCs w:val="28"/>
              </w:rPr>
              <w:t xml:space="preserve">Тема 1.5 Особенности развития русской литературы во второй половине </w:t>
            </w:r>
            <w:r w:rsidRPr="007F3459">
              <w:rPr>
                <w:rFonts w:ascii="Times New Roman" w:eastAsia="Times New Roman" w:hAnsi="Times New Roman" w:cs="Times New Roman"/>
                <w:sz w:val="28"/>
                <w:szCs w:val="28"/>
                <w:lang w:val="en-US"/>
              </w:rPr>
              <w:t>XIX</w:t>
            </w:r>
            <w:r w:rsidRPr="007F3459">
              <w:rPr>
                <w:rFonts w:ascii="Times New Roman" w:eastAsia="Times New Roman" w:hAnsi="Times New Roman" w:cs="Times New Roman"/>
                <w:sz w:val="28"/>
                <w:szCs w:val="28"/>
              </w:rPr>
              <w:t xml:space="preserve">  века</w:t>
            </w:r>
          </w:p>
        </w:tc>
        <w:tc>
          <w:tcPr>
            <w:tcW w:w="456" w:type="pct"/>
            <w:gridSpan w:val="2"/>
            <w:vAlign w:val="center"/>
          </w:tcPr>
          <w:p w:rsidR="00333EDC" w:rsidRPr="007F3459"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2</w:t>
            </w:r>
          </w:p>
        </w:tc>
        <w:tc>
          <w:tcPr>
            <w:tcW w:w="609" w:type="pct"/>
            <w:vAlign w:val="center"/>
          </w:tcPr>
          <w:p w:rsidR="00333EDC" w:rsidRPr="007F3459"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1</w:t>
            </w:r>
          </w:p>
        </w:tc>
        <w:tc>
          <w:tcPr>
            <w:tcW w:w="602" w:type="pct"/>
            <w:vAlign w:val="center"/>
          </w:tcPr>
          <w:p w:rsidR="00333EDC" w:rsidRPr="007F3459"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1</w:t>
            </w:r>
          </w:p>
        </w:tc>
      </w:tr>
      <w:tr w:rsidR="00333EDC" w:rsidRPr="007F3459" w:rsidTr="00333EDC">
        <w:trPr>
          <w:trHeight w:val="663"/>
        </w:trPr>
        <w:tc>
          <w:tcPr>
            <w:tcW w:w="378" w:type="pct"/>
          </w:tcPr>
          <w:p w:rsidR="00333EDC" w:rsidRPr="007F3459" w:rsidRDefault="00333EDC" w:rsidP="00333EDC">
            <w:pPr>
              <w:spacing w:after="0" w:line="240" w:lineRule="auto"/>
              <w:jc w:val="center"/>
              <w:rPr>
                <w:rFonts w:ascii="Times New Roman" w:eastAsia="Times New Roman" w:hAnsi="Times New Roman" w:cs="Times New Roman"/>
                <w:sz w:val="28"/>
                <w:szCs w:val="28"/>
              </w:rPr>
            </w:pPr>
            <w:r w:rsidRPr="007F3459">
              <w:rPr>
                <w:rFonts w:ascii="Times New Roman" w:eastAsia="Times New Roman" w:hAnsi="Times New Roman" w:cs="Times New Roman"/>
                <w:sz w:val="28"/>
                <w:szCs w:val="28"/>
              </w:rPr>
              <w:t>7</w:t>
            </w:r>
          </w:p>
        </w:tc>
        <w:tc>
          <w:tcPr>
            <w:tcW w:w="2955" w:type="pct"/>
          </w:tcPr>
          <w:p w:rsidR="00333EDC" w:rsidRPr="007F3459" w:rsidRDefault="00333EDC" w:rsidP="00333EDC">
            <w:pPr>
              <w:spacing w:after="0" w:line="240" w:lineRule="auto"/>
              <w:rPr>
                <w:rFonts w:ascii="Times New Roman" w:eastAsia="Times New Roman" w:hAnsi="Times New Roman" w:cs="Times New Roman"/>
                <w:sz w:val="28"/>
                <w:szCs w:val="28"/>
              </w:rPr>
            </w:pPr>
            <w:r w:rsidRPr="007F3459">
              <w:rPr>
                <w:rFonts w:ascii="Times New Roman" w:eastAsia="Times New Roman" w:hAnsi="Times New Roman" w:cs="Times New Roman"/>
                <w:sz w:val="28"/>
                <w:szCs w:val="28"/>
              </w:rPr>
              <w:t>Тема 1.6 Александр Николаевич Островский (1823-1886)</w:t>
            </w:r>
          </w:p>
        </w:tc>
        <w:tc>
          <w:tcPr>
            <w:tcW w:w="456" w:type="pct"/>
            <w:gridSpan w:val="2"/>
            <w:vAlign w:val="center"/>
          </w:tcPr>
          <w:p w:rsidR="00333EDC" w:rsidRPr="007F3459"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8</w:t>
            </w:r>
          </w:p>
        </w:tc>
        <w:tc>
          <w:tcPr>
            <w:tcW w:w="609" w:type="pct"/>
            <w:vAlign w:val="center"/>
          </w:tcPr>
          <w:p w:rsidR="00333EDC" w:rsidRPr="007F3459"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4</w:t>
            </w:r>
          </w:p>
        </w:tc>
        <w:tc>
          <w:tcPr>
            <w:tcW w:w="602" w:type="pct"/>
            <w:vAlign w:val="center"/>
          </w:tcPr>
          <w:p w:rsidR="00333EDC" w:rsidRPr="007F3459"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4</w:t>
            </w:r>
          </w:p>
        </w:tc>
      </w:tr>
      <w:tr w:rsidR="00333EDC" w:rsidRPr="007F3459" w:rsidTr="00333EDC">
        <w:trPr>
          <w:trHeight w:val="701"/>
        </w:trPr>
        <w:tc>
          <w:tcPr>
            <w:tcW w:w="378" w:type="pct"/>
          </w:tcPr>
          <w:p w:rsidR="00333EDC" w:rsidRPr="007F3459" w:rsidRDefault="00333EDC" w:rsidP="00333EDC">
            <w:pPr>
              <w:spacing w:after="0" w:line="240" w:lineRule="auto"/>
              <w:jc w:val="center"/>
              <w:rPr>
                <w:rFonts w:ascii="Times New Roman" w:eastAsia="Times New Roman" w:hAnsi="Times New Roman" w:cs="Times New Roman"/>
                <w:sz w:val="28"/>
                <w:szCs w:val="28"/>
              </w:rPr>
            </w:pPr>
            <w:r w:rsidRPr="007F3459">
              <w:rPr>
                <w:rFonts w:ascii="Times New Roman" w:eastAsia="Times New Roman" w:hAnsi="Times New Roman" w:cs="Times New Roman"/>
                <w:sz w:val="28"/>
                <w:szCs w:val="28"/>
              </w:rPr>
              <w:t>8</w:t>
            </w:r>
          </w:p>
        </w:tc>
        <w:tc>
          <w:tcPr>
            <w:tcW w:w="2955" w:type="pct"/>
          </w:tcPr>
          <w:p w:rsidR="00333EDC" w:rsidRPr="007F3459" w:rsidRDefault="00333EDC" w:rsidP="00333EDC">
            <w:pPr>
              <w:spacing w:after="0" w:line="240" w:lineRule="auto"/>
              <w:rPr>
                <w:rFonts w:ascii="Times New Roman" w:eastAsia="Times New Roman" w:hAnsi="Times New Roman" w:cs="Times New Roman"/>
                <w:sz w:val="28"/>
                <w:szCs w:val="28"/>
              </w:rPr>
            </w:pPr>
            <w:r w:rsidRPr="007F3459">
              <w:rPr>
                <w:rFonts w:ascii="Times New Roman" w:eastAsia="Times New Roman" w:hAnsi="Times New Roman" w:cs="Times New Roman"/>
                <w:sz w:val="28"/>
                <w:szCs w:val="28"/>
              </w:rPr>
              <w:t>Тема 1.7 Иван Александрович Гончаров (1812-1891)</w:t>
            </w:r>
          </w:p>
        </w:tc>
        <w:tc>
          <w:tcPr>
            <w:tcW w:w="456" w:type="pct"/>
            <w:gridSpan w:val="2"/>
            <w:vAlign w:val="center"/>
          </w:tcPr>
          <w:p w:rsidR="00333EDC" w:rsidRPr="007F3459"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6</w:t>
            </w:r>
          </w:p>
        </w:tc>
        <w:tc>
          <w:tcPr>
            <w:tcW w:w="609" w:type="pct"/>
            <w:vAlign w:val="center"/>
          </w:tcPr>
          <w:p w:rsidR="00333EDC" w:rsidRPr="007F3459"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3</w:t>
            </w:r>
          </w:p>
        </w:tc>
        <w:tc>
          <w:tcPr>
            <w:tcW w:w="602" w:type="pct"/>
            <w:vAlign w:val="center"/>
          </w:tcPr>
          <w:p w:rsidR="00333EDC" w:rsidRPr="007F3459"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3</w:t>
            </w:r>
          </w:p>
        </w:tc>
      </w:tr>
      <w:tr w:rsidR="00333EDC" w:rsidRPr="007F3459" w:rsidTr="00333EDC">
        <w:trPr>
          <w:trHeight w:val="693"/>
        </w:trPr>
        <w:tc>
          <w:tcPr>
            <w:tcW w:w="378" w:type="pct"/>
          </w:tcPr>
          <w:p w:rsidR="00333EDC" w:rsidRPr="007F3459" w:rsidRDefault="00333EDC" w:rsidP="00333EDC">
            <w:pPr>
              <w:spacing w:after="0" w:line="240" w:lineRule="auto"/>
              <w:jc w:val="center"/>
              <w:rPr>
                <w:rFonts w:ascii="Times New Roman" w:eastAsia="Times New Roman" w:hAnsi="Times New Roman" w:cs="Times New Roman"/>
                <w:sz w:val="28"/>
                <w:szCs w:val="28"/>
              </w:rPr>
            </w:pPr>
            <w:r w:rsidRPr="007F3459">
              <w:rPr>
                <w:rFonts w:ascii="Times New Roman" w:eastAsia="Times New Roman" w:hAnsi="Times New Roman" w:cs="Times New Roman"/>
                <w:sz w:val="28"/>
                <w:szCs w:val="28"/>
              </w:rPr>
              <w:t>9</w:t>
            </w:r>
          </w:p>
        </w:tc>
        <w:tc>
          <w:tcPr>
            <w:tcW w:w="2955" w:type="pct"/>
          </w:tcPr>
          <w:p w:rsidR="00333EDC" w:rsidRPr="007F3459" w:rsidRDefault="00333EDC" w:rsidP="00333EDC">
            <w:pPr>
              <w:spacing w:after="0" w:line="240" w:lineRule="auto"/>
              <w:rPr>
                <w:rFonts w:ascii="Times New Roman" w:eastAsia="Times New Roman" w:hAnsi="Times New Roman" w:cs="Times New Roman"/>
                <w:bCs/>
                <w:color w:val="000000"/>
                <w:sz w:val="28"/>
                <w:szCs w:val="28"/>
              </w:rPr>
            </w:pPr>
            <w:r w:rsidRPr="007F3459">
              <w:rPr>
                <w:rFonts w:ascii="Times New Roman" w:eastAsia="Times New Roman" w:hAnsi="Times New Roman" w:cs="Times New Roman"/>
                <w:sz w:val="28"/>
                <w:szCs w:val="28"/>
              </w:rPr>
              <w:t>Тема 1.8 Иван Сергеевич Тургенев (1818 - 1883)</w:t>
            </w:r>
          </w:p>
        </w:tc>
        <w:tc>
          <w:tcPr>
            <w:tcW w:w="456" w:type="pct"/>
            <w:gridSpan w:val="2"/>
            <w:vAlign w:val="center"/>
          </w:tcPr>
          <w:p w:rsidR="00333EDC" w:rsidRPr="007F3459"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8</w:t>
            </w:r>
          </w:p>
        </w:tc>
        <w:tc>
          <w:tcPr>
            <w:tcW w:w="609" w:type="pct"/>
            <w:vAlign w:val="center"/>
          </w:tcPr>
          <w:p w:rsidR="00333EDC" w:rsidRPr="007F3459" w:rsidRDefault="00333EDC" w:rsidP="00333ED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p>
        </w:tc>
        <w:tc>
          <w:tcPr>
            <w:tcW w:w="602" w:type="pct"/>
            <w:vAlign w:val="center"/>
          </w:tcPr>
          <w:p w:rsidR="00333EDC" w:rsidRPr="007F3459" w:rsidRDefault="00333EDC" w:rsidP="00333ED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p>
        </w:tc>
      </w:tr>
      <w:tr w:rsidR="00333EDC" w:rsidRPr="007F3459" w:rsidTr="00333EDC">
        <w:trPr>
          <w:trHeight w:val="551"/>
        </w:trPr>
        <w:tc>
          <w:tcPr>
            <w:tcW w:w="378" w:type="pct"/>
          </w:tcPr>
          <w:p w:rsidR="00333EDC" w:rsidRPr="007F3459" w:rsidRDefault="00333EDC" w:rsidP="00333EDC">
            <w:pPr>
              <w:spacing w:after="0" w:line="240" w:lineRule="auto"/>
              <w:jc w:val="center"/>
              <w:rPr>
                <w:rFonts w:ascii="Times New Roman" w:eastAsia="Times New Roman" w:hAnsi="Times New Roman" w:cs="Times New Roman"/>
                <w:sz w:val="28"/>
                <w:szCs w:val="28"/>
              </w:rPr>
            </w:pPr>
            <w:r w:rsidRPr="007F3459">
              <w:rPr>
                <w:rFonts w:ascii="Times New Roman" w:eastAsia="Times New Roman" w:hAnsi="Times New Roman" w:cs="Times New Roman"/>
                <w:sz w:val="28"/>
                <w:szCs w:val="28"/>
              </w:rPr>
              <w:t>10</w:t>
            </w:r>
          </w:p>
        </w:tc>
        <w:tc>
          <w:tcPr>
            <w:tcW w:w="2955" w:type="pct"/>
          </w:tcPr>
          <w:p w:rsidR="00333EDC" w:rsidRPr="007F3459" w:rsidRDefault="00333EDC" w:rsidP="00333EDC">
            <w:pPr>
              <w:spacing w:after="0" w:line="240" w:lineRule="auto"/>
              <w:rPr>
                <w:rFonts w:ascii="Times New Roman" w:eastAsia="Times New Roman" w:hAnsi="Times New Roman" w:cs="Times New Roman"/>
                <w:sz w:val="28"/>
                <w:szCs w:val="28"/>
              </w:rPr>
            </w:pPr>
            <w:r w:rsidRPr="007F3459">
              <w:rPr>
                <w:rFonts w:ascii="Times New Roman" w:eastAsia="Times New Roman" w:hAnsi="Times New Roman" w:cs="Times New Roman"/>
                <w:b/>
                <w:sz w:val="28"/>
                <w:szCs w:val="28"/>
              </w:rPr>
              <w:t xml:space="preserve"> </w:t>
            </w:r>
            <w:r w:rsidRPr="007F3459">
              <w:rPr>
                <w:rFonts w:ascii="Times New Roman" w:eastAsia="Times New Roman" w:hAnsi="Times New Roman" w:cs="Times New Roman"/>
                <w:sz w:val="28"/>
                <w:szCs w:val="28"/>
              </w:rPr>
              <w:t>Тема 1.9 Николай Гаврилович Чернышевский (1828 - 1889)</w:t>
            </w:r>
          </w:p>
        </w:tc>
        <w:tc>
          <w:tcPr>
            <w:tcW w:w="456" w:type="pct"/>
            <w:gridSpan w:val="2"/>
            <w:vAlign w:val="center"/>
          </w:tcPr>
          <w:p w:rsidR="00333EDC" w:rsidRPr="007F3459"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4</w:t>
            </w:r>
          </w:p>
        </w:tc>
        <w:tc>
          <w:tcPr>
            <w:tcW w:w="609" w:type="pct"/>
            <w:vAlign w:val="center"/>
          </w:tcPr>
          <w:p w:rsidR="00333EDC" w:rsidRPr="007F3459" w:rsidRDefault="00333EDC" w:rsidP="00333ED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p>
        </w:tc>
        <w:tc>
          <w:tcPr>
            <w:tcW w:w="602" w:type="pct"/>
            <w:vAlign w:val="center"/>
          </w:tcPr>
          <w:p w:rsidR="00333EDC" w:rsidRPr="007F3459" w:rsidRDefault="00333EDC" w:rsidP="00333ED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p>
        </w:tc>
      </w:tr>
      <w:tr w:rsidR="00333EDC" w:rsidRPr="007F3459" w:rsidTr="00333EDC">
        <w:trPr>
          <w:trHeight w:val="616"/>
        </w:trPr>
        <w:tc>
          <w:tcPr>
            <w:tcW w:w="378" w:type="pct"/>
          </w:tcPr>
          <w:p w:rsidR="00333EDC" w:rsidRPr="007F3459" w:rsidRDefault="00333EDC" w:rsidP="00333EDC">
            <w:pPr>
              <w:spacing w:after="0" w:line="240" w:lineRule="auto"/>
              <w:jc w:val="center"/>
              <w:rPr>
                <w:rFonts w:ascii="Times New Roman" w:eastAsia="Times New Roman" w:hAnsi="Times New Roman" w:cs="Times New Roman"/>
                <w:sz w:val="28"/>
                <w:szCs w:val="28"/>
              </w:rPr>
            </w:pPr>
            <w:r w:rsidRPr="007F3459">
              <w:rPr>
                <w:rFonts w:ascii="Times New Roman" w:eastAsia="Times New Roman" w:hAnsi="Times New Roman" w:cs="Times New Roman"/>
                <w:sz w:val="28"/>
                <w:szCs w:val="28"/>
              </w:rPr>
              <w:t>11</w:t>
            </w:r>
          </w:p>
        </w:tc>
        <w:tc>
          <w:tcPr>
            <w:tcW w:w="2955" w:type="pct"/>
          </w:tcPr>
          <w:p w:rsidR="00333EDC" w:rsidRPr="007F3459" w:rsidRDefault="00333EDC" w:rsidP="00333EDC">
            <w:pPr>
              <w:spacing w:after="0" w:line="240" w:lineRule="auto"/>
              <w:rPr>
                <w:rFonts w:ascii="Times New Roman" w:eastAsia="Times New Roman" w:hAnsi="Times New Roman" w:cs="Times New Roman"/>
                <w:b/>
                <w:sz w:val="28"/>
                <w:szCs w:val="28"/>
              </w:rPr>
            </w:pPr>
            <w:r w:rsidRPr="007F3459">
              <w:rPr>
                <w:rFonts w:ascii="Times New Roman" w:eastAsia="Times New Roman" w:hAnsi="Times New Roman" w:cs="Times New Roman"/>
                <w:sz w:val="28"/>
                <w:szCs w:val="28"/>
              </w:rPr>
              <w:t>Тема 1.10 Николай Семенович Лесков (1831-1895)</w:t>
            </w:r>
          </w:p>
        </w:tc>
        <w:tc>
          <w:tcPr>
            <w:tcW w:w="456" w:type="pct"/>
            <w:gridSpan w:val="2"/>
            <w:vAlign w:val="center"/>
          </w:tcPr>
          <w:p w:rsidR="00333EDC" w:rsidRPr="007F3459" w:rsidRDefault="00333EDC" w:rsidP="00333E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609" w:type="pct"/>
            <w:vAlign w:val="center"/>
          </w:tcPr>
          <w:p w:rsidR="00333EDC" w:rsidRPr="007F3459" w:rsidRDefault="00333EDC" w:rsidP="00333E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602" w:type="pct"/>
            <w:vAlign w:val="center"/>
          </w:tcPr>
          <w:p w:rsidR="00333EDC" w:rsidRPr="007F3459" w:rsidRDefault="00333EDC" w:rsidP="00333E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333EDC" w:rsidRPr="007F3459" w:rsidTr="00333EDC">
        <w:trPr>
          <w:trHeight w:val="669"/>
        </w:trPr>
        <w:tc>
          <w:tcPr>
            <w:tcW w:w="378" w:type="pct"/>
          </w:tcPr>
          <w:p w:rsidR="00333EDC" w:rsidRPr="007F3459" w:rsidRDefault="00333EDC" w:rsidP="00333EDC">
            <w:pPr>
              <w:spacing w:after="0" w:line="240" w:lineRule="auto"/>
              <w:jc w:val="center"/>
              <w:rPr>
                <w:rFonts w:ascii="Times New Roman" w:eastAsia="Times New Roman" w:hAnsi="Times New Roman" w:cs="Times New Roman"/>
                <w:sz w:val="28"/>
                <w:szCs w:val="28"/>
              </w:rPr>
            </w:pPr>
            <w:r w:rsidRPr="007F3459">
              <w:rPr>
                <w:rFonts w:ascii="Times New Roman" w:eastAsia="Times New Roman" w:hAnsi="Times New Roman" w:cs="Times New Roman"/>
                <w:sz w:val="28"/>
                <w:szCs w:val="28"/>
              </w:rPr>
              <w:t>12</w:t>
            </w:r>
          </w:p>
        </w:tc>
        <w:tc>
          <w:tcPr>
            <w:tcW w:w="2955" w:type="pct"/>
          </w:tcPr>
          <w:p w:rsidR="00333EDC" w:rsidRPr="007F3459" w:rsidRDefault="00333EDC" w:rsidP="00333EDC">
            <w:pPr>
              <w:spacing w:after="0" w:line="240" w:lineRule="auto"/>
              <w:rPr>
                <w:rFonts w:ascii="Times New Roman" w:eastAsia="Times New Roman" w:hAnsi="Times New Roman" w:cs="Times New Roman"/>
                <w:sz w:val="28"/>
                <w:szCs w:val="28"/>
              </w:rPr>
            </w:pPr>
            <w:r w:rsidRPr="007F3459">
              <w:rPr>
                <w:rFonts w:ascii="Times New Roman" w:eastAsia="Times New Roman" w:hAnsi="Times New Roman" w:cs="Times New Roman"/>
                <w:sz w:val="28"/>
                <w:szCs w:val="28"/>
              </w:rPr>
              <w:t xml:space="preserve">Тема 1.11 Михаил </w:t>
            </w:r>
            <w:proofErr w:type="spellStart"/>
            <w:r w:rsidRPr="007F3459">
              <w:rPr>
                <w:rFonts w:ascii="Times New Roman" w:eastAsia="Times New Roman" w:hAnsi="Times New Roman" w:cs="Times New Roman"/>
                <w:sz w:val="28"/>
                <w:szCs w:val="28"/>
              </w:rPr>
              <w:t>Евграфович</w:t>
            </w:r>
            <w:proofErr w:type="spellEnd"/>
            <w:r w:rsidRPr="007F3459">
              <w:rPr>
                <w:rFonts w:ascii="Times New Roman" w:eastAsia="Times New Roman" w:hAnsi="Times New Roman" w:cs="Times New Roman"/>
                <w:sz w:val="28"/>
                <w:szCs w:val="28"/>
              </w:rPr>
              <w:t xml:space="preserve"> Салтыков-Щедрин (1826-1889)</w:t>
            </w:r>
          </w:p>
        </w:tc>
        <w:tc>
          <w:tcPr>
            <w:tcW w:w="456" w:type="pct"/>
            <w:gridSpan w:val="2"/>
            <w:vAlign w:val="center"/>
          </w:tcPr>
          <w:p w:rsidR="00333EDC" w:rsidRPr="007F3459" w:rsidRDefault="00333EDC" w:rsidP="00333E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609" w:type="pct"/>
            <w:vAlign w:val="center"/>
          </w:tcPr>
          <w:p w:rsidR="00333EDC" w:rsidRPr="007F3459" w:rsidRDefault="00333EDC" w:rsidP="00333E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602" w:type="pct"/>
            <w:vAlign w:val="center"/>
          </w:tcPr>
          <w:p w:rsidR="00333EDC" w:rsidRPr="007F3459" w:rsidRDefault="00333EDC" w:rsidP="00333E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r>
      <w:tr w:rsidR="00333EDC" w:rsidRPr="007F3459" w:rsidTr="00333EDC">
        <w:trPr>
          <w:trHeight w:val="707"/>
        </w:trPr>
        <w:tc>
          <w:tcPr>
            <w:tcW w:w="378" w:type="pct"/>
          </w:tcPr>
          <w:p w:rsidR="00333EDC" w:rsidRPr="007F3459" w:rsidRDefault="00333EDC" w:rsidP="00333EDC">
            <w:pPr>
              <w:spacing w:after="0" w:line="240" w:lineRule="auto"/>
              <w:jc w:val="center"/>
              <w:rPr>
                <w:rFonts w:ascii="Times New Roman" w:eastAsia="Times New Roman" w:hAnsi="Times New Roman" w:cs="Times New Roman"/>
                <w:sz w:val="28"/>
                <w:szCs w:val="28"/>
              </w:rPr>
            </w:pPr>
            <w:r w:rsidRPr="007F3459">
              <w:rPr>
                <w:rFonts w:ascii="Times New Roman" w:eastAsia="Times New Roman" w:hAnsi="Times New Roman" w:cs="Times New Roman"/>
                <w:sz w:val="28"/>
                <w:szCs w:val="28"/>
              </w:rPr>
              <w:t>13</w:t>
            </w:r>
          </w:p>
        </w:tc>
        <w:tc>
          <w:tcPr>
            <w:tcW w:w="2955" w:type="pct"/>
          </w:tcPr>
          <w:p w:rsidR="00333EDC" w:rsidRPr="007F3459" w:rsidRDefault="00333EDC" w:rsidP="00333EDC">
            <w:pPr>
              <w:spacing w:after="0" w:line="240" w:lineRule="auto"/>
              <w:rPr>
                <w:rFonts w:ascii="Times New Roman" w:eastAsia="Times New Roman" w:hAnsi="Times New Roman" w:cs="Times New Roman"/>
                <w:b/>
                <w:sz w:val="28"/>
                <w:szCs w:val="28"/>
              </w:rPr>
            </w:pPr>
            <w:r w:rsidRPr="007F3459">
              <w:rPr>
                <w:rFonts w:ascii="Times New Roman" w:eastAsia="Times New Roman" w:hAnsi="Times New Roman" w:cs="Times New Roman"/>
                <w:sz w:val="28"/>
                <w:szCs w:val="28"/>
              </w:rPr>
              <w:t>Тема 1.12 Федор Михайлович Достоевский (1821-1881)</w:t>
            </w:r>
          </w:p>
        </w:tc>
        <w:tc>
          <w:tcPr>
            <w:tcW w:w="456" w:type="pct"/>
            <w:gridSpan w:val="2"/>
            <w:vAlign w:val="center"/>
          </w:tcPr>
          <w:p w:rsidR="00333EDC" w:rsidRPr="007F3459" w:rsidRDefault="00333EDC" w:rsidP="00333E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p w:rsidR="00333EDC" w:rsidRPr="007F3459" w:rsidRDefault="00333EDC" w:rsidP="00333EDC">
            <w:pPr>
              <w:spacing w:after="0" w:line="240" w:lineRule="auto"/>
              <w:jc w:val="center"/>
              <w:rPr>
                <w:rFonts w:ascii="Times New Roman" w:eastAsia="Times New Roman" w:hAnsi="Times New Roman" w:cs="Times New Roman"/>
                <w:sz w:val="28"/>
                <w:szCs w:val="28"/>
              </w:rPr>
            </w:pPr>
          </w:p>
        </w:tc>
        <w:tc>
          <w:tcPr>
            <w:tcW w:w="609" w:type="pct"/>
            <w:vAlign w:val="center"/>
          </w:tcPr>
          <w:p w:rsidR="00333EDC" w:rsidRPr="007F3459" w:rsidRDefault="00333EDC" w:rsidP="00333E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p w:rsidR="00333EDC" w:rsidRPr="007F3459" w:rsidRDefault="00333EDC" w:rsidP="00333EDC">
            <w:pPr>
              <w:spacing w:after="0" w:line="240" w:lineRule="auto"/>
              <w:jc w:val="center"/>
              <w:rPr>
                <w:rFonts w:ascii="Times New Roman" w:eastAsia="Times New Roman" w:hAnsi="Times New Roman" w:cs="Times New Roman"/>
                <w:sz w:val="28"/>
                <w:szCs w:val="28"/>
              </w:rPr>
            </w:pPr>
          </w:p>
        </w:tc>
        <w:tc>
          <w:tcPr>
            <w:tcW w:w="602" w:type="pct"/>
            <w:vAlign w:val="center"/>
          </w:tcPr>
          <w:p w:rsidR="00333EDC" w:rsidRPr="007F3459" w:rsidRDefault="00333EDC" w:rsidP="00333E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p w:rsidR="00333EDC" w:rsidRPr="007F3459" w:rsidRDefault="00333EDC" w:rsidP="00333EDC">
            <w:pPr>
              <w:spacing w:after="0" w:line="240" w:lineRule="auto"/>
              <w:jc w:val="center"/>
              <w:rPr>
                <w:rFonts w:ascii="Times New Roman" w:eastAsia="Times New Roman" w:hAnsi="Times New Roman" w:cs="Times New Roman"/>
                <w:sz w:val="28"/>
                <w:szCs w:val="28"/>
              </w:rPr>
            </w:pPr>
          </w:p>
        </w:tc>
      </w:tr>
      <w:tr w:rsidR="00333EDC" w:rsidRPr="007F3459" w:rsidTr="00333EDC">
        <w:trPr>
          <w:trHeight w:val="625"/>
        </w:trPr>
        <w:tc>
          <w:tcPr>
            <w:tcW w:w="378" w:type="pct"/>
          </w:tcPr>
          <w:p w:rsidR="00333EDC" w:rsidRPr="007F3459" w:rsidRDefault="00333EDC" w:rsidP="00333EDC">
            <w:pPr>
              <w:spacing w:after="0" w:line="240" w:lineRule="auto"/>
              <w:jc w:val="center"/>
              <w:rPr>
                <w:rFonts w:ascii="Times New Roman" w:eastAsia="Times New Roman" w:hAnsi="Times New Roman" w:cs="Times New Roman"/>
                <w:sz w:val="28"/>
                <w:szCs w:val="28"/>
              </w:rPr>
            </w:pPr>
            <w:r w:rsidRPr="007F3459">
              <w:rPr>
                <w:rFonts w:ascii="Times New Roman" w:eastAsia="Times New Roman" w:hAnsi="Times New Roman" w:cs="Times New Roman"/>
                <w:sz w:val="28"/>
                <w:szCs w:val="28"/>
              </w:rPr>
              <w:t>14</w:t>
            </w:r>
          </w:p>
        </w:tc>
        <w:tc>
          <w:tcPr>
            <w:tcW w:w="2955" w:type="pct"/>
          </w:tcPr>
          <w:p w:rsidR="00333EDC" w:rsidRPr="007F3459" w:rsidRDefault="00333EDC" w:rsidP="00333EDC">
            <w:pPr>
              <w:spacing w:after="0" w:line="240" w:lineRule="auto"/>
              <w:rPr>
                <w:rFonts w:ascii="Times New Roman" w:eastAsia="Times New Roman" w:hAnsi="Times New Roman" w:cs="Times New Roman"/>
                <w:bCs/>
                <w:color w:val="000000"/>
                <w:sz w:val="28"/>
                <w:szCs w:val="28"/>
              </w:rPr>
            </w:pPr>
            <w:r w:rsidRPr="007F3459">
              <w:rPr>
                <w:rFonts w:ascii="Times New Roman" w:eastAsia="Times New Roman" w:hAnsi="Times New Roman" w:cs="Times New Roman"/>
                <w:sz w:val="28"/>
                <w:szCs w:val="28"/>
              </w:rPr>
              <w:t>Тема 1.13 Лев Николаевич Толстой (1828-1910)</w:t>
            </w:r>
          </w:p>
        </w:tc>
        <w:tc>
          <w:tcPr>
            <w:tcW w:w="456" w:type="pct"/>
            <w:gridSpan w:val="2"/>
            <w:vAlign w:val="center"/>
          </w:tcPr>
          <w:p w:rsidR="00333EDC" w:rsidRPr="007F3459"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8</w:t>
            </w:r>
          </w:p>
        </w:tc>
        <w:tc>
          <w:tcPr>
            <w:tcW w:w="609" w:type="pct"/>
            <w:vAlign w:val="center"/>
          </w:tcPr>
          <w:p w:rsidR="00333EDC" w:rsidRPr="007F3459"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4</w:t>
            </w:r>
          </w:p>
        </w:tc>
        <w:tc>
          <w:tcPr>
            <w:tcW w:w="602" w:type="pct"/>
            <w:vAlign w:val="center"/>
          </w:tcPr>
          <w:p w:rsidR="00333EDC" w:rsidRPr="007F3459"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4</w:t>
            </w:r>
          </w:p>
        </w:tc>
      </w:tr>
      <w:tr w:rsidR="00333EDC" w:rsidRPr="007F3459" w:rsidTr="00333EDC">
        <w:trPr>
          <w:trHeight w:val="714"/>
        </w:trPr>
        <w:tc>
          <w:tcPr>
            <w:tcW w:w="378" w:type="pct"/>
          </w:tcPr>
          <w:p w:rsidR="00333EDC" w:rsidRPr="007F3459" w:rsidRDefault="00333EDC" w:rsidP="00333EDC">
            <w:pPr>
              <w:spacing w:after="0" w:line="240" w:lineRule="auto"/>
              <w:jc w:val="center"/>
              <w:rPr>
                <w:rFonts w:ascii="Times New Roman" w:eastAsia="Times New Roman" w:hAnsi="Times New Roman" w:cs="Times New Roman"/>
                <w:sz w:val="28"/>
                <w:szCs w:val="28"/>
              </w:rPr>
            </w:pPr>
            <w:r w:rsidRPr="007F3459">
              <w:rPr>
                <w:rFonts w:ascii="Times New Roman" w:eastAsia="Times New Roman" w:hAnsi="Times New Roman" w:cs="Times New Roman"/>
                <w:sz w:val="28"/>
                <w:szCs w:val="28"/>
              </w:rPr>
              <w:t>15</w:t>
            </w:r>
          </w:p>
        </w:tc>
        <w:tc>
          <w:tcPr>
            <w:tcW w:w="2955" w:type="pct"/>
          </w:tcPr>
          <w:p w:rsidR="00333EDC" w:rsidRPr="007F3459" w:rsidRDefault="00333EDC" w:rsidP="00333EDC">
            <w:pPr>
              <w:spacing w:after="0" w:line="240" w:lineRule="auto"/>
              <w:rPr>
                <w:rFonts w:ascii="Times New Roman" w:eastAsia="Times New Roman" w:hAnsi="Times New Roman" w:cs="Times New Roman"/>
                <w:sz w:val="28"/>
                <w:szCs w:val="28"/>
                <w:lang w:eastAsia="ar-SA"/>
              </w:rPr>
            </w:pPr>
            <w:r w:rsidRPr="007F3459">
              <w:rPr>
                <w:rFonts w:ascii="Times New Roman" w:eastAsia="Times New Roman" w:hAnsi="Times New Roman" w:cs="Times New Roman"/>
                <w:sz w:val="28"/>
                <w:szCs w:val="28"/>
              </w:rPr>
              <w:t>Тема  1.14 Антон Павлович Чехов (1860-1904)</w:t>
            </w:r>
          </w:p>
        </w:tc>
        <w:tc>
          <w:tcPr>
            <w:tcW w:w="456" w:type="pct"/>
            <w:gridSpan w:val="2"/>
            <w:vAlign w:val="center"/>
          </w:tcPr>
          <w:p w:rsidR="00333EDC" w:rsidRPr="007F3459"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8</w:t>
            </w:r>
          </w:p>
        </w:tc>
        <w:tc>
          <w:tcPr>
            <w:tcW w:w="609" w:type="pct"/>
            <w:vAlign w:val="center"/>
          </w:tcPr>
          <w:p w:rsidR="00333EDC" w:rsidRPr="007F3459"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4</w:t>
            </w:r>
          </w:p>
        </w:tc>
        <w:tc>
          <w:tcPr>
            <w:tcW w:w="602" w:type="pct"/>
            <w:vAlign w:val="center"/>
          </w:tcPr>
          <w:p w:rsidR="00333EDC" w:rsidRPr="007F3459"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4</w:t>
            </w:r>
          </w:p>
        </w:tc>
      </w:tr>
      <w:tr w:rsidR="00333EDC" w:rsidRPr="007F3459" w:rsidTr="00333EDC">
        <w:trPr>
          <w:trHeight w:val="728"/>
        </w:trPr>
        <w:tc>
          <w:tcPr>
            <w:tcW w:w="378" w:type="pct"/>
          </w:tcPr>
          <w:p w:rsidR="00333EDC" w:rsidRPr="007F3459" w:rsidRDefault="00333EDC" w:rsidP="00333EDC">
            <w:pPr>
              <w:spacing w:after="0" w:line="240" w:lineRule="auto"/>
              <w:jc w:val="center"/>
              <w:rPr>
                <w:rFonts w:ascii="Times New Roman" w:eastAsia="Times New Roman" w:hAnsi="Times New Roman" w:cs="Times New Roman"/>
                <w:sz w:val="28"/>
                <w:szCs w:val="28"/>
              </w:rPr>
            </w:pPr>
            <w:r w:rsidRPr="007F3459">
              <w:rPr>
                <w:rFonts w:ascii="Times New Roman" w:eastAsia="Times New Roman" w:hAnsi="Times New Roman" w:cs="Times New Roman"/>
                <w:sz w:val="28"/>
                <w:szCs w:val="28"/>
              </w:rPr>
              <w:lastRenderedPageBreak/>
              <w:t>16</w:t>
            </w:r>
          </w:p>
        </w:tc>
        <w:tc>
          <w:tcPr>
            <w:tcW w:w="2955" w:type="pct"/>
          </w:tcPr>
          <w:p w:rsidR="00333EDC" w:rsidRPr="007F3459" w:rsidRDefault="00333EDC" w:rsidP="00333EDC">
            <w:pPr>
              <w:spacing w:after="0" w:line="240" w:lineRule="auto"/>
              <w:rPr>
                <w:rFonts w:ascii="Times New Roman" w:eastAsia="Times New Roman" w:hAnsi="Times New Roman" w:cs="Times New Roman"/>
                <w:bCs/>
                <w:color w:val="000000"/>
                <w:sz w:val="28"/>
                <w:szCs w:val="28"/>
              </w:rPr>
            </w:pPr>
            <w:r w:rsidRPr="007F3459">
              <w:rPr>
                <w:rFonts w:ascii="Times New Roman" w:eastAsia="Times New Roman" w:hAnsi="Times New Roman" w:cs="Times New Roman"/>
                <w:sz w:val="28"/>
                <w:szCs w:val="28"/>
              </w:rPr>
              <w:t xml:space="preserve">Тема 1.15 Поэзия второй половины </w:t>
            </w:r>
            <w:r w:rsidRPr="007F3459">
              <w:rPr>
                <w:rFonts w:ascii="Times New Roman" w:eastAsia="Times New Roman" w:hAnsi="Times New Roman" w:cs="Times New Roman"/>
                <w:sz w:val="28"/>
                <w:szCs w:val="28"/>
                <w:lang w:val="en-US"/>
              </w:rPr>
              <w:t>XIX</w:t>
            </w:r>
            <w:r w:rsidRPr="007F3459">
              <w:rPr>
                <w:rFonts w:ascii="Times New Roman" w:eastAsia="Times New Roman" w:hAnsi="Times New Roman" w:cs="Times New Roman"/>
                <w:sz w:val="28"/>
                <w:szCs w:val="28"/>
              </w:rPr>
              <w:t xml:space="preserve">  века</w:t>
            </w:r>
          </w:p>
        </w:tc>
        <w:tc>
          <w:tcPr>
            <w:tcW w:w="456" w:type="pct"/>
            <w:gridSpan w:val="2"/>
            <w:vAlign w:val="center"/>
          </w:tcPr>
          <w:p w:rsidR="00333EDC" w:rsidRPr="007F3459"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2</w:t>
            </w:r>
          </w:p>
        </w:tc>
        <w:tc>
          <w:tcPr>
            <w:tcW w:w="609" w:type="pct"/>
            <w:vAlign w:val="center"/>
          </w:tcPr>
          <w:p w:rsidR="00333EDC" w:rsidRPr="007F3459"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1</w:t>
            </w:r>
          </w:p>
        </w:tc>
        <w:tc>
          <w:tcPr>
            <w:tcW w:w="602" w:type="pct"/>
            <w:vAlign w:val="center"/>
          </w:tcPr>
          <w:p w:rsidR="00333EDC" w:rsidRPr="007F3459"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1</w:t>
            </w:r>
          </w:p>
        </w:tc>
      </w:tr>
      <w:tr w:rsidR="00333EDC" w:rsidRPr="007F3459" w:rsidTr="00333EDC">
        <w:trPr>
          <w:trHeight w:val="742"/>
        </w:trPr>
        <w:tc>
          <w:tcPr>
            <w:tcW w:w="378" w:type="pct"/>
          </w:tcPr>
          <w:p w:rsidR="00333EDC" w:rsidRPr="007F3459" w:rsidRDefault="00333EDC" w:rsidP="00333EDC">
            <w:pPr>
              <w:spacing w:after="0" w:line="240" w:lineRule="auto"/>
              <w:jc w:val="center"/>
              <w:rPr>
                <w:rFonts w:ascii="Times New Roman" w:eastAsia="Times New Roman" w:hAnsi="Times New Roman" w:cs="Times New Roman"/>
                <w:sz w:val="28"/>
                <w:szCs w:val="28"/>
              </w:rPr>
            </w:pPr>
            <w:r w:rsidRPr="007F3459">
              <w:rPr>
                <w:rFonts w:ascii="Times New Roman" w:eastAsia="Times New Roman" w:hAnsi="Times New Roman" w:cs="Times New Roman"/>
                <w:sz w:val="28"/>
                <w:szCs w:val="28"/>
              </w:rPr>
              <w:t>17</w:t>
            </w:r>
          </w:p>
        </w:tc>
        <w:tc>
          <w:tcPr>
            <w:tcW w:w="2955" w:type="pct"/>
          </w:tcPr>
          <w:p w:rsidR="00333EDC" w:rsidRPr="007F3459" w:rsidRDefault="00333EDC" w:rsidP="00333EDC">
            <w:pPr>
              <w:spacing w:after="0" w:line="240" w:lineRule="auto"/>
              <w:rPr>
                <w:rFonts w:ascii="Times New Roman" w:eastAsia="Times New Roman" w:hAnsi="Times New Roman" w:cs="Times New Roman"/>
                <w:sz w:val="28"/>
                <w:szCs w:val="28"/>
              </w:rPr>
            </w:pPr>
            <w:r w:rsidRPr="007F3459">
              <w:rPr>
                <w:rFonts w:ascii="Times New Roman" w:eastAsia="Times New Roman" w:hAnsi="Times New Roman" w:cs="Times New Roman"/>
                <w:sz w:val="28"/>
                <w:szCs w:val="28"/>
              </w:rPr>
              <w:t>Тема 1.16 Федор Иванович Тютчев (1803 – 1873)</w:t>
            </w:r>
          </w:p>
        </w:tc>
        <w:tc>
          <w:tcPr>
            <w:tcW w:w="456" w:type="pct"/>
            <w:gridSpan w:val="2"/>
            <w:vAlign w:val="center"/>
          </w:tcPr>
          <w:p w:rsidR="00333EDC" w:rsidRPr="007F3459"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2</w:t>
            </w:r>
          </w:p>
        </w:tc>
        <w:tc>
          <w:tcPr>
            <w:tcW w:w="609" w:type="pct"/>
            <w:vAlign w:val="center"/>
          </w:tcPr>
          <w:p w:rsidR="00333EDC" w:rsidRPr="007F3459"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1</w:t>
            </w:r>
          </w:p>
        </w:tc>
        <w:tc>
          <w:tcPr>
            <w:tcW w:w="602" w:type="pct"/>
            <w:vAlign w:val="center"/>
          </w:tcPr>
          <w:p w:rsidR="00333EDC" w:rsidRPr="007F3459"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1</w:t>
            </w:r>
          </w:p>
        </w:tc>
      </w:tr>
      <w:tr w:rsidR="00333EDC" w:rsidRPr="007F3459" w:rsidTr="00333EDC">
        <w:trPr>
          <w:trHeight w:val="307"/>
        </w:trPr>
        <w:tc>
          <w:tcPr>
            <w:tcW w:w="378" w:type="pct"/>
          </w:tcPr>
          <w:p w:rsidR="00333EDC" w:rsidRPr="007F3459" w:rsidRDefault="00333EDC" w:rsidP="00333E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18</w:t>
            </w:r>
          </w:p>
        </w:tc>
        <w:tc>
          <w:tcPr>
            <w:tcW w:w="2955" w:type="pct"/>
          </w:tcPr>
          <w:p w:rsidR="00333EDC" w:rsidRPr="007F3459" w:rsidRDefault="00333EDC" w:rsidP="00333EDC">
            <w:pPr>
              <w:spacing w:after="0" w:line="240" w:lineRule="auto"/>
              <w:rPr>
                <w:rFonts w:ascii="Times New Roman" w:eastAsia="Times New Roman" w:hAnsi="Times New Roman" w:cs="Times New Roman"/>
                <w:sz w:val="28"/>
                <w:szCs w:val="28"/>
              </w:rPr>
            </w:pPr>
            <w:r w:rsidRPr="00333EDC">
              <w:rPr>
                <w:rFonts w:ascii="Times New Roman" w:eastAsia="Times New Roman" w:hAnsi="Times New Roman" w:cs="Times New Roman"/>
                <w:sz w:val="28"/>
                <w:szCs w:val="28"/>
              </w:rPr>
              <w:t>Тема 1.17 Афанасий Афанасьевич Фет (1820-1892)</w:t>
            </w:r>
          </w:p>
        </w:tc>
        <w:tc>
          <w:tcPr>
            <w:tcW w:w="456" w:type="pct"/>
            <w:gridSpan w:val="2"/>
            <w:vAlign w:val="center"/>
          </w:tcPr>
          <w:p w:rsidR="00333EDC"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2</w:t>
            </w:r>
          </w:p>
        </w:tc>
        <w:tc>
          <w:tcPr>
            <w:tcW w:w="609" w:type="pct"/>
            <w:vAlign w:val="center"/>
          </w:tcPr>
          <w:p w:rsidR="00333EDC"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1</w:t>
            </w:r>
          </w:p>
        </w:tc>
        <w:tc>
          <w:tcPr>
            <w:tcW w:w="602" w:type="pct"/>
            <w:vAlign w:val="center"/>
          </w:tcPr>
          <w:p w:rsidR="00333EDC"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1</w:t>
            </w:r>
          </w:p>
        </w:tc>
      </w:tr>
      <w:tr w:rsidR="00333EDC" w:rsidRPr="007F3459" w:rsidTr="00333EDC">
        <w:trPr>
          <w:trHeight w:val="240"/>
        </w:trPr>
        <w:tc>
          <w:tcPr>
            <w:tcW w:w="378" w:type="pct"/>
          </w:tcPr>
          <w:p w:rsidR="00333EDC" w:rsidRPr="007F3459" w:rsidRDefault="00333EDC" w:rsidP="00333E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19</w:t>
            </w:r>
          </w:p>
        </w:tc>
        <w:tc>
          <w:tcPr>
            <w:tcW w:w="2955" w:type="pct"/>
          </w:tcPr>
          <w:p w:rsidR="00333EDC" w:rsidRPr="007F3459" w:rsidRDefault="00333EDC" w:rsidP="00333EDC">
            <w:pPr>
              <w:spacing w:after="0" w:line="240" w:lineRule="auto"/>
              <w:rPr>
                <w:rFonts w:ascii="Times New Roman" w:eastAsia="Times New Roman" w:hAnsi="Times New Roman" w:cs="Times New Roman"/>
                <w:sz w:val="28"/>
                <w:szCs w:val="28"/>
              </w:rPr>
            </w:pPr>
            <w:r w:rsidRPr="00333EDC">
              <w:rPr>
                <w:rFonts w:ascii="Times New Roman" w:eastAsia="Times New Roman" w:hAnsi="Times New Roman" w:cs="Times New Roman"/>
                <w:sz w:val="28"/>
                <w:szCs w:val="28"/>
              </w:rPr>
              <w:t>Тема 1.18 Алексей Константинович Толстой (1817-1875)</w:t>
            </w:r>
          </w:p>
        </w:tc>
        <w:tc>
          <w:tcPr>
            <w:tcW w:w="456" w:type="pct"/>
            <w:gridSpan w:val="2"/>
            <w:vAlign w:val="center"/>
          </w:tcPr>
          <w:p w:rsidR="00333EDC"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2</w:t>
            </w:r>
          </w:p>
        </w:tc>
        <w:tc>
          <w:tcPr>
            <w:tcW w:w="609" w:type="pct"/>
            <w:vAlign w:val="center"/>
          </w:tcPr>
          <w:p w:rsidR="00333EDC"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1</w:t>
            </w:r>
          </w:p>
        </w:tc>
        <w:tc>
          <w:tcPr>
            <w:tcW w:w="602" w:type="pct"/>
            <w:vAlign w:val="center"/>
          </w:tcPr>
          <w:p w:rsidR="00333EDC"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1</w:t>
            </w:r>
          </w:p>
        </w:tc>
      </w:tr>
      <w:tr w:rsidR="00333EDC" w:rsidRPr="007F3459" w:rsidTr="00333EDC">
        <w:trPr>
          <w:trHeight w:val="142"/>
        </w:trPr>
        <w:tc>
          <w:tcPr>
            <w:tcW w:w="378" w:type="pct"/>
          </w:tcPr>
          <w:p w:rsidR="00333EDC" w:rsidRPr="007F3459" w:rsidRDefault="00333EDC" w:rsidP="00333E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w:t>
            </w:r>
          </w:p>
        </w:tc>
        <w:tc>
          <w:tcPr>
            <w:tcW w:w="2955" w:type="pct"/>
          </w:tcPr>
          <w:p w:rsidR="00333EDC" w:rsidRPr="007F3459" w:rsidRDefault="00333EDC" w:rsidP="00333EDC">
            <w:pPr>
              <w:spacing w:after="0" w:line="240" w:lineRule="auto"/>
              <w:rPr>
                <w:rFonts w:ascii="Times New Roman" w:eastAsia="Times New Roman" w:hAnsi="Times New Roman" w:cs="Times New Roman"/>
                <w:sz w:val="28"/>
                <w:szCs w:val="28"/>
              </w:rPr>
            </w:pPr>
            <w:r w:rsidRPr="007F3459">
              <w:rPr>
                <w:rFonts w:ascii="Times New Roman" w:eastAsia="Times New Roman" w:hAnsi="Times New Roman" w:cs="Times New Roman"/>
                <w:sz w:val="28"/>
                <w:szCs w:val="28"/>
              </w:rPr>
              <w:t>Тема 1.19 Николай Алексеевич Некрасов (1821-1878)</w:t>
            </w:r>
          </w:p>
        </w:tc>
        <w:tc>
          <w:tcPr>
            <w:tcW w:w="456" w:type="pct"/>
            <w:gridSpan w:val="2"/>
            <w:vAlign w:val="center"/>
          </w:tcPr>
          <w:p w:rsidR="00333EDC"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4</w:t>
            </w:r>
          </w:p>
        </w:tc>
        <w:tc>
          <w:tcPr>
            <w:tcW w:w="609" w:type="pct"/>
            <w:vAlign w:val="center"/>
          </w:tcPr>
          <w:p w:rsidR="00333EDC"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2</w:t>
            </w:r>
          </w:p>
        </w:tc>
        <w:tc>
          <w:tcPr>
            <w:tcW w:w="602" w:type="pct"/>
            <w:vAlign w:val="center"/>
          </w:tcPr>
          <w:p w:rsidR="00333EDC"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2</w:t>
            </w:r>
          </w:p>
        </w:tc>
      </w:tr>
      <w:tr w:rsidR="00CD06D1" w:rsidRPr="007F3459" w:rsidTr="00CD06D1">
        <w:trPr>
          <w:trHeight w:val="142"/>
        </w:trPr>
        <w:tc>
          <w:tcPr>
            <w:tcW w:w="5000" w:type="pct"/>
            <w:gridSpan w:val="6"/>
          </w:tcPr>
          <w:p w:rsidR="00CD06D1" w:rsidRDefault="00CD06D1"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Раздел 2.Литература ХХ века</w:t>
            </w:r>
          </w:p>
        </w:tc>
      </w:tr>
      <w:tr w:rsidR="00333EDC" w:rsidRPr="007F3459" w:rsidTr="00333EDC">
        <w:trPr>
          <w:trHeight w:val="165"/>
        </w:trPr>
        <w:tc>
          <w:tcPr>
            <w:tcW w:w="378" w:type="pct"/>
          </w:tcPr>
          <w:p w:rsidR="00333EDC" w:rsidRPr="007F3459" w:rsidRDefault="00333EDC" w:rsidP="00333E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21</w:t>
            </w:r>
          </w:p>
        </w:tc>
        <w:tc>
          <w:tcPr>
            <w:tcW w:w="2955" w:type="pct"/>
          </w:tcPr>
          <w:p w:rsidR="00333EDC" w:rsidRPr="007F3459" w:rsidRDefault="00333EDC" w:rsidP="00333EDC">
            <w:pPr>
              <w:spacing w:after="0" w:line="240" w:lineRule="auto"/>
              <w:rPr>
                <w:rFonts w:ascii="Times New Roman" w:eastAsia="Times New Roman" w:hAnsi="Times New Roman" w:cs="Times New Roman"/>
                <w:sz w:val="28"/>
                <w:szCs w:val="28"/>
              </w:rPr>
            </w:pPr>
            <w:r w:rsidRPr="007F3459">
              <w:rPr>
                <w:rFonts w:ascii="Times New Roman" w:eastAsia="Times New Roman" w:hAnsi="Times New Roman" w:cs="Times New Roman"/>
                <w:sz w:val="28"/>
                <w:szCs w:val="28"/>
              </w:rPr>
              <w:t xml:space="preserve">Тема 2.1 Особенности развития литературы и других видов искусства в начале </w:t>
            </w:r>
            <w:r w:rsidRPr="007F3459">
              <w:rPr>
                <w:rFonts w:ascii="Times New Roman" w:eastAsia="Times New Roman" w:hAnsi="Times New Roman" w:cs="Times New Roman"/>
                <w:sz w:val="28"/>
                <w:szCs w:val="28"/>
                <w:lang w:val="en-US"/>
              </w:rPr>
              <w:t>XX</w:t>
            </w:r>
            <w:r w:rsidRPr="007F3459">
              <w:rPr>
                <w:rFonts w:ascii="Times New Roman" w:eastAsia="Times New Roman" w:hAnsi="Times New Roman" w:cs="Times New Roman"/>
                <w:sz w:val="28"/>
                <w:szCs w:val="28"/>
              </w:rPr>
              <w:t xml:space="preserve"> века</w:t>
            </w:r>
          </w:p>
        </w:tc>
        <w:tc>
          <w:tcPr>
            <w:tcW w:w="456" w:type="pct"/>
            <w:gridSpan w:val="2"/>
            <w:vAlign w:val="center"/>
          </w:tcPr>
          <w:p w:rsidR="00333EDC"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1</w:t>
            </w:r>
          </w:p>
        </w:tc>
        <w:tc>
          <w:tcPr>
            <w:tcW w:w="609" w:type="pct"/>
            <w:vAlign w:val="center"/>
          </w:tcPr>
          <w:p w:rsidR="00333EDC" w:rsidRDefault="00333EDC" w:rsidP="00333EDC">
            <w:pPr>
              <w:spacing w:after="0" w:line="240" w:lineRule="auto"/>
              <w:jc w:val="center"/>
              <w:rPr>
                <w:rFonts w:ascii="Times New Roman" w:eastAsia="Times New Roman" w:hAnsi="Times New Roman" w:cs="Times New Roman"/>
                <w:bCs/>
                <w:color w:val="000000"/>
                <w:sz w:val="28"/>
                <w:szCs w:val="28"/>
              </w:rPr>
            </w:pPr>
          </w:p>
        </w:tc>
        <w:tc>
          <w:tcPr>
            <w:tcW w:w="602" w:type="pct"/>
            <w:vAlign w:val="center"/>
          </w:tcPr>
          <w:p w:rsidR="00333EDC"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1</w:t>
            </w:r>
          </w:p>
        </w:tc>
      </w:tr>
      <w:tr w:rsidR="00333EDC" w:rsidRPr="007F3459" w:rsidTr="00333EDC">
        <w:trPr>
          <w:trHeight w:val="210"/>
        </w:trPr>
        <w:tc>
          <w:tcPr>
            <w:tcW w:w="378" w:type="pct"/>
          </w:tcPr>
          <w:p w:rsidR="00333EDC" w:rsidRPr="007F3459" w:rsidRDefault="00333EDC" w:rsidP="00333E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22</w:t>
            </w:r>
          </w:p>
        </w:tc>
        <w:tc>
          <w:tcPr>
            <w:tcW w:w="2955" w:type="pct"/>
          </w:tcPr>
          <w:p w:rsidR="00333EDC" w:rsidRPr="007F3459" w:rsidRDefault="00333EDC" w:rsidP="00333EDC">
            <w:pPr>
              <w:spacing w:after="0" w:line="240" w:lineRule="auto"/>
              <w:rPr>
                <w:rFonts w:ascii="Times New Roman" w:eastAsia="Times New Roman" w:hAnsi="Times New Roman" w:cs="Times New Roman"/>
                <w:sz w:val="28"/>
                <w:szCs w:val="28"/>
              </w:rPr>
            </w:pPr>
            <w:r w:rsidRPr="007F3459">
              <w:rPr>
                <w:rFonts w:ascii="Times New Roman" w:eastAsia="Times New Roman" w:hAnsi="Times New Roman" w:cs="Times New Roman"/>
                <w:sz w:val="28"/>
                <w:szCs w:val="28"/>
              </w:rPr>
              <w:t>Тема 2.2 Иван Алексеевич Бунин (1870-1953)</w:t>
            </w:r>
          </w:p>
        </w:tc>
        <w:tc>
          <w:tcPr>
            <w:tcW w:w="456" w:type="pct"/>
            <w:gridSpan w:val="2"/>
            <w:vAlign w:val="center"/>
          </w:tcPr>
          <w:p w:rsidR="00333EDC"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4</w:t>
            </w:r>
          </w:p>
        </w:tc>
        <w:tc>
          <w:tcPr>
            <w:tcW w:w="609" w:type="pct"/>
            <w:vAlign w:val="center"/>
          </w:tcPr>
          <w:p w:rsidR="00333EDC"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1</w:t>
            </w:r>
          </w:p>
        </w:tc>
        <w:tc>
          <w:tcPr>
            <w:tcW w:w="602" w:type="pct"/>
            <w:vAlign w:val="center"/>
          </w:tcPr>
          <w:p w:rsidR="00333EDC"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3</w:t>
            </w:r>
          </w:p>
        </w:tc>
      </w:tr>
      <w:tr w:rsidR="00333EDC" w:rsidRPr="007F3459" w:rsidTr="00333EDC">
        <w:trPr>
          <w:trHeight w:val="165"/>
        </w:trPr>
        <w:tc>
          <w:tcPr>
            <w:tcW w:w="378" w:type="pct"/>
          </w:tcPr>
          <w:p w:rsidR="00333EDC" w:rsidRPr="007F3459" w:rsidRDefault="00333EDC" w:rsidP="00333E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23</w:t>
            </w:r>
          </w:p>
        </w:tc>
        <w:tc>
          <w:tcPr>
            <w:tcW w:w="2955" w:type="pct"/>
          </w:tcPr>
          <w:p w:rsidR="00333EDC" w:rsidRPr="007F3459" w:rsidRDefault="00333EDC" w:rsidP="00333EDC">
            <w:pPr>
              <w:spacing w:after="0" w:line="240" w:lineRule="auto"/>
              <w:rPr>
                <w:rFonts w:ascii="Times New Roman" w:eastAsia="Times New Roman" w:hAnsi="Times New Roman" w:cs="Times New Roman"/>
                <w:sz w:val="28"/>
                <w:szCs w:val="28"/>
              </w:rPr>
            </w:pPr>
            <w:r w:rsidRPr="007F3459">
              <w:rPr>
                <w:rFonts w:ascii="Times New Roman" w:eastAsia="Times New Roman" w:hAnsi="Times New Roman" w:cs="Times New Roman"/>
                <w:sz w:val="28"/>
                <w:szCs w:val="28"/>
              </w:rPr>
              <w:t>Тема 2.3 Александр Иванович Куприн (1870-1938)</w:t>
            </w:r>
          </w:p>
        </w:tc>
        <w:tc>
          <w:tcPr>
            <w:tcW w:w="456" w:type="pct"/>
            <w:gridSpan w:val="2"/>
            <w:vAlign w:val="center"/>
          </w:tcPr>
          <w:p w:rsidR="00333EDC"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2</w:t>
            </w:r>
          </w:p>
        </w:tc>
        <w:tc>
          <w:tcPr>
            <w:tcW w:w="609" w:type="pct"/>
            <w:vAlign w:val="center"/>
          </w:tcPr>
          <w:p w:rsidR="00333EDC"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2</w:t>
            </w:r>
          </w:p>
        </w:tc>
        <w:tc>
          <w:tcPr>
            <w:tcW w:w="602" w:type="pct"/>
            <w:vAlign w:val="center"/>
          </w:tcPr>
          <w:p w:rsidR="00333EDC"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2</w:t>
            </w:r>
          </w:p>
        </w:tc>
      </w:tr>
      <w:tr w:rsidR="00333EDC" w:rsidRPr="007F3459" w:rsidTr="00333EDC">
        <w:trPr>
          <w:trHeight w:val="433"/>
        </w:trPr>
        <w:tc>
          <w:tcPr>
            <w:tcW w:w="378" w:type="pct"/>
          </w:tcPr>
          <w:p w:rsidR="00333EDC" w:rsidRPr="007F3459" w:rsidRDefault="00333EDC" w:rsidP="00333E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24</w:t>
            </w:r>
          </w:p>
        </w:tc>
        <w:tc>
          <w:tcPr>
            <w:tcW w:w="2955" w:type="pct"/>
          </w:tcPr>
          <w:p w:rsidR="00333EDC" w:rsidRPr="007F3459" w:rsidRDefault="00333EDC" w:rsidP="00333EDC">
            <w:pPr>
              <w:spacing w:after="0" w:line="240" w:lineRule="auto"/>
              <w:rPr>
                <w:rFonts w:ascii="Times New Roman" w:eastAsia="Times New Roman" w:hAnsi="Times New Roman" w:cs="Times New Roman"/>
                <w:sz w:val="28"/>
                <w:szCs w:val="28"/>
              </w:rPr>
            </w:pPr>
            <w:r w:rsidRPr="007F3459">
              <w:rPr>
                <w:rFonts w:ascii="Times New Roman" w:eastAsia="Times New Roman" w:hAnsi="Times New Roman" w:cs="Times New Roman"/>
                <w:b/>
                <w:sz w:val="28"/>
                <w:szCs w:val="28"/>
              </w:rPr>
              <w:t>Итого за  I курс обучения</w:t>
            </w:r>
          </w:p>
        </w:tc>
        <w:tc>
          <w:tcPr>
            <w:tcW w:w="456" w:type="pct"/>
            <w:gridSpan w:val="2"/>
            <w:vAlign w:val="center"/>
          </w:tcPr>
          <w:p w:rsidR="00333EDC" w:rsidRPr="008F30D3" w:rsidRDefault="00333EDC" w:rsidP="00333EDC">
            <w:pPr>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94</w:t>
            </w:r>
          </w:p>
        </w:tc>
        <w:tc>
          <w:tcPr>
            <w:tcW w:w="609" w:type="pct"/>
            <w:vAlign w:val="center"/>
          </w:tcPr>
          <w:p w:rsidR="00333EDC" w:rsidRPr="008F30D3" w:rsidRDefault="00333EDC" w:rsidP="00333EDC">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47</w:t>
            </w:r>
          </w:p>
        </w:tc>
        <w:tc>
          <w:tcPr>
            <w:tcW w:w="602" w:type="pct"/>
            <w:vAlign w:val="center"/>
          </w:tcPr>
          <w:p w:rsidR="00333EDC" w:rsidRPr="008F30D3" w:rsidRDefault="00333EDC" w:rsidP="00333EDC">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47</w:t>
            </w:r>
          </w:p>
        </w:tc>
      </w:tr>
      <w:tr w:rsidR="00333EDC" w:rsidRPr="007F3459" w:rsidTr="00333EDC">
        <w:trPr>
          <w:trHeight w:val="277"/>
        </w:trPr>
        <w:tc>
          <w:tcPr>
            <w:tcW w:w="5000" w:type="pct"/>
            <w:gridSpan w:val="6"/>
          </w:tcPr>
          <w:p w:rsidR="00333EDC" w:rsidRDefault="00333EDC" w:rsidP="00333EDC">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sz w:val="28"/>
                <w:szCs w:val="28"/>
              </w:rPr>
              <w:t>I</w:t>
            </w:r>
            <w:r w:rsidRPr="007F3459">
              <w:rPr>
                <w:rFonts w:ascii="Times New Roman" w:eastAsia="Times New Roman" w:hAnsi="Times New Roman" w:cs="Times New Roman"/>
                <w:b/>
                <w:sz w:val="28"/>
                <w:szCs w:val="28"/>
              </w:rPr>
              <w:t>I курс</w:t>
            </w:r>
          </w:p>
        </w:tc>
      </w:tr>
      <w:tr w:rsidR="00333EDC" w:rsidRPr="007F3459" w:rsidTr="00333EDC">
        <w:trPr>
          <w:trHeight w:val="452"/>
        </w:trPr>
        <w:tc>
          <w:tcPr>
            <w:tcW w:w="378" w:type="pct"/>
          </w:tcPr>
          <w:p w:rsidR="00333EDC" w:rsidRPr="007F3459" w:rsidRDefault="00333EDC" w:rsidP="00333E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25</w:t>
            </w:r>
          </w:p>
        </w:tc>
        <w:tc>
          <w:tcPr>
            <w:tcW w:w="2955" w:type="pct"/>
          </w:tcPr>
          <w:p w:rsidR="00333EDC" w:rsidRPr="007F3459" w:rsidRDefault="00333EDC" w:rsidP="00333EDC">
            <w:pPr>
              <w:spacing w:after="0" w:line="240" w:lineRule="auto"/>
              <w:rPr>
                <w:rFonts w:ascii="Times New Roman" w:eastAsia="Times New Roman" w:hAnsi="Times New Roman" w:cs="Times New Roman"/>
                <w:b/>
                <w:sz w:val="28"/>
                <w:szCs w:val="28"/>
              </w:rPr>
            </w:pPr>
            <w:r w:rsidRPr="007F3459">
              <w:rPr>
                <w:rFonts w:ascii="Times New Roman" w:eastAsia="Times New Roman" w:hAnsi="Times New Roman" w:cs="Times New Roman"/>
                <w:sz w:val="28"/>
                <w:szCs w:val="28"/>
              </w:rPr>
              <w:t xml:space="preserve">Тема 2.4 Серебряный век русской поэзии </w:t>
            </w:r>
          </w:p>
        </w:tc>
        <w:tc>
          <w:tcPr>
            <w:tcW w:w="456" w:type="pct"/>
            <w:gridSpan w:val="2"/>
            <w:vAlign w:val="center"/>
          </w:tcPr>
          <w:p w:rsidR="00333EDC" w:rsidRPr="007F3459" w:rsidRDefault="00333EDC" w:rsidP="00333E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609" w:type="pct"/>
            <w:vAlign w:val="center"/>
          </w:tcPr>
          <w:p w:rsidR="00333EDC" w:rsidRPr="007F3459" w:rsidRDefault="00333EDC" w:rsidP="00333E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602" w:type="pct"/>
            <w:vAlign w:val="center"/>
          </w:tcPr>
          <w:p w:rsidR="00333EDC" w:rsidRPr="007F3459" w:rsidRDefault="00333EDC" w:rsidP="00333E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333EDC" w:rsidRPr="007F3459" w:rsidTr="00333EDC">
        <w:trPr>
          <w:trHeight w:val="706"/>
        </w:trPr>
        <w:tc>
          <w:tcPr>
            <w:tcW w:w="378" w:type="pct"/>
          </w:tcPr>
          <w:p w:rsidR="00333EDC" w:rsidRPr="007F3459" w:rsidRDefault="00333EDC" w:rsidP="00333E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26</w:t>
            </w:r>
          </w:p>
        </w:tc>
        <w:tc>
          <w:tcPr>
            <w:tcW w:w="2955" w:type="pct"/>
          </w:tcPr>
          <w:p w:rsidR="00333EDC" w:rsidRPr="007F3459" w:rsidRDefault="00333EDC" w:rsidP="00333EDC">
            <w:pPr>
              <w:spacing w:after="0" w:line="240" w:lineRule="auto"/>
              <w:rPr>
                <w:rFonts w:ascii="Times New Roman" w:eastAsia="Times New Roman" w:hAnsi="Times New Roman" w:cs="Times New Roman"/>
                <w:sz w:val="28"/>
                <w:szCs w:val="28"/>
              </w:rPr>
            </w:pPr>
            <w:r w:rsidRPr="007F3459">
              <w:rPr>
                <w:rFonts w:ascii="Times New Roman" w:eastAsia="Times New Roman" w:hAnsi="Times New Roman" w:cs="Times New Roman"/>
                <w:sz w:val="28"/>
                <w:szCs w:val="28"/>
              </w:rPr>
              <w:t>Тема 2.5 Максим Горький</w:t>
            </w:r>
          </w:p>
          <w:p w:rsidR="00333EDC" w:rsidRPr="007F3459" w:rsidRDefault="00333EDC" w:rsidP="00333EDC">
            <w:pPr>
              <w:spacing w:after="0" w:line="240" w:lineRule="auto"/>
              <w:rPr>
                <w:rFonts w:ascii="Times New Roman" w:eastAsia="Times New Roman" w:hAnsi="Times New Roman" w:cs="Times New Roman"/>
                <w:bCs/>
                <w:color w:val="000000"/>
                <w:sz w:val="28"/>
                <w:szCs w:val="28"/>
              </w:rPr>
            </w:pPr>
            <w:r w:rsidRPr="007F3459">
              <w:rPr>
                <w:rFonts w:ascii="Times New Roman" w:eastAsia="Times New Roman" w:hAnsi="Times New Roman" w:cs="Times New Roman"/>
                <w:sz w:val="28"/>
                <w:szCs w:val="28"/>
              </w:rPr>
              <w:t xml:space="preserve"> (1868-1936)</w:t>
            </w:r>
          </w:p>
        </w:tc>
        <w:tc>
          <w:tcPr>
            <w:tcW w:w="456" w:type="pct"/>
            <w:gridSpan w:val="2"/>
            <w:vAlign w:val="center"/>
          </w:tcPr>
          <w:p w:rsidR="00333EDC" w:rsidRPr="007F3459"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6</w:t>
            </w:r>
          </w:p>
        </w:tc>
        <w:tc>
          <w:tcPr>
            <w:tcW w:w="609" w:type="pct"/>
            <w:vAlign w:val="center"/>
          </w:tcPr>
          <w:p w:rsidR="00333EDC" w:rsidRPr="007F3459"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3</w:t>
            </w:r>
          </w:p>
        </w:tc>
        <w:tc>
          <w:tcPr>
            <w:tcW w:w="602" w:type="pct"/>
            <w:vAlign w:val="center"/>
          </w:tcPr>
          <w:p w:rsidR="00333EDC" w:rsidRPr="007F3459"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3</w:t>
            </w:r>
          </w:p>
        </w:tc>
      </w:tr>
      <w:tr w:rsidR="00333EDC" w:rsidRPr="007F3459" w:rsidTr="00333EDC">
        <w:trPr>
          <w:trHeight w:val="709"/>
        </w:trPr>
        <w:tc>
          <w:tcPr>
            <w:tcW w:w="378" w:type="pct"/>
          </w:tcPr>
          <w:p w:rsidR="00333EDC" w:rsidRPr="007F3459" w:rsidRDefault="00333EDC" w:rsidP="00333E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27</w:t>
            </w:r>
          </w:p>
        </w:tc>
        <w:tc>
          <w:tcPr>
            <w:tcW w:w="2955" w:type="pct"/>
          </w:tcPr>
          <w:p w:rsidR="00333EDC" w:rsidRPr="007F3459" w:rsidRDefault="00333EDC" w:rsidP="00333EDC">
            <w:pPr>
              <w:spacing w:after="0" w:line="240" w:lineRule="auto"/>
              <w:rPr>
                <w:rFonts w:ascii="Times New Roman" w:eastAsia="Times New Roman" w:hAnsi="Times New Roman" w:cs="Times New Roman"/>
                <w:sz w:val="28"/>
                <w:szCs w:val="28"/>
              </w:rPr>
            </w:pPr>
            <w:r w:rsidRPr="007F3459">
              <w:rPr>
                <w:rFonts w:ascii="Times New Roman" w:eastAsia="Times New Roman" w:hAnsi="Times New Roman" w:cs="Times New Roman"/>
                <w:sz w:val="28"/>
                <w:szCs w:val="28"/>
              </w:rPr>
              <w:t xml:space="preserve">Тема 2.6 Александр Александрович Блок </w:t>
            </w:r>
          </w:p>
          <w:p w:rsidR="00333EDC" w:rsidRPr="007F3459" w:rsidRDefault="00333EDC" w:rsidP="00333EDC">
            <w:pPr>
              <w:spacing w:after="0" w:line="240" w:lineRule="auto"/>
              <w:rPr>
                <w:rFonts w:ascii="Times New Roman" w:eastAsia="Times New Roman" w:hAnsi="Times New Roman" w:cs="Times New Roman"/>
                <w:sz w:val="28"/>
                <w:szCs w:val="28"/>
                <w:lang w:eastAsia="ar-SA"/>
              </w:rPr>
            </w:pPr>
            <w:r w:rsidRPr="007F3459">
              <w:rPr>
                <w:rFonts w:ascii="Times New Roman" w:eastAsia="Times New Roman" w:hAnsi="Times New Roman" w:cs="Times New Roman"/>
                <w:sz w:val="28"/>
                <w:szCs w:val="28"/>
              </w:rPr>
              <w:t xml:space="preserve"> (1880 – 1921)</w:t>
            </w:r>
          </w:p>
        </w:tc>
        <w:tc>
          <w:tcPr>
            <w:tcW w:w="456" w:type="pct"/>
            <w:gridSpan w:val="2"/>
            <w:vAlign w:val="center"/>
          </w:tcPr>
          <w:p w:rsidR="00333EDC" w:rsidRPr="007F3459"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4</w:t>
            </w:r>
          </w:p>
        </w:tc>
        <w:tc>
          <w:tcPr>
            <w:tcW w:w="609" w:type="pct"/>
            <w:vAlign w:val="center"/>
          </w:tcPr>
          <w:p w:rsidR="00333EDC" w:rsidRPr="007F3459"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2</w:t>
            </w:r>
          </w:p>
        </w:tc>
        <w:tc>
          <w:tcPr>
            <w:tcW w:w="602" w:type="pct"/>
            <w:vAlign w:val="center"/>
          </w:tcPr>
          <w:p w:rsidR="00333EDC" w:rsidRPr="007F3459"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2</w:t>
            </w:r>
          </w:p>
        </w:tc>
      </w:tr>
      <w:tr w:rsidR="00333EDC" w:rsidRPr="007F3459" w:rsidTr="00333EDC">
        <w:trPr>
          <w:trHeight w:val="567"/>
        </w:trPr>
        <w:tc>
          <w:tcPr>
            <w:tcW w:w="378" w:type="pct"/>
          </w:tcPr>
          <w:p w:rsidR="00333EDC" w:rsidRPr="007F3459" w:rsidRDefault="00333EDC" w:rsidP="00333E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28</w:t>
            </w:r>
          </w:p>
        </w:tc>
        <w:tc>
          <w:tcPr>
            <w:tcW w:w="2955" w:type="pct"/>
          </w:tcPr>
          <w:p w:rsidR="00333EDC" w:rsidRPr="007F3459" w:rsidRDefault="00333EDC" w:rsidP="00333EDC">
            <w:pPr>
              <w:spacing w:after="0" w:line="240" w:lineRule="auto"/>
              <w:rPr>
                <w:rFonts w:ascii="Times New Roman" w:eastAsia="Times New Roman" w:hAnsi="Times New Roman" w:cs="Times New Roman"/>
                <w:bCs/>
                <w:color w:val="000000"/>
                <w:sz w:val="28"/>
                <w:szCs w:val="28"/>
              </w:rPr>
            </w:pPr>
            <w:r w:rsidRPr="007F3459">
              <w:rPr>
                <w:rFonts w:ascii="Times New Roman" w:eastAsia="Times New Roman" w:hAnsi="Times New Roman" w:cs="Times New Roman"/>
                <w:sz w:val="28"/>
                <w:szCs w:val="28"/>
              </w:rPr>
              <w:t>Тема 2.7 Особенности развития литературы 1920-х годов</w:t>
            </w:r>
          </w:p>
        </w:tc>
        <w:tc>
          <w:tcPr>
            <w:tcW w:w="456" w:type="pct"/>
            <w:gridSpan w:val="2"/>
            <w:vAlign w:val="center"/>
          </w:tcPr>
          <w:p w:rsidR="00333EDC" w:rsidRPr="007F3459"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1</w:t>
            </w:r>
          </w:p>
        </w:tc>
        <w:tc>
          <w:tcPr>
            <w:tcW w:w="609" w:type="pct"/>
            <w:vAlign w:val="center"/>
          </w:tcPr>
          <w:p w:rsidR="00333EDC" w:rsidRPr="007F3459"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1</w:t>
            </w:r>
          </w:p>
        </w:tc>
        <w:tc>
          <w:tcPr>
            <w:tcW w:w="602" w:type="pct"/>
            <w:vAlign w:val="center"/>
          </w:tcPr>
          <w:p w:rsidR="00333EDC" w:rsidRPr="007F3459" w:rsidRDefault="00333EDC" w:rsidP="00333EDC">
            <w:pPr>
              <w:spacing w:after="0" w:line="240" w:lineRule="auto"/>
              <w:jc w:val="center"/>
              <w:rPr>
                <w:rFonts w:ascii="Times New Roman" w:eastAsia="Times New Roman" w:hAnsi="Times New Roman" w:cs="Times New Roman"/>
                <w:bCs/>
                <w:color w:val="000000"/>
                <w:sz w:val="28"/>
                <w:szCs w:val="28"/>
              </w:rPr>
            </w:pPr>
          </w:p>
        </w:tc>
      </w:tr>
      <w:tr w:rsidR="00333EDC" w:rsidRPr="007F3459" w:rsidTr="00333EDC">
        <w:trPr>
          <w:trHeight w:val="633"/>
        </w:trPr>
        <w:tc>
          <w:tcPr>
            <w:tcW w:w="378" w:type="pct"/>
          </w:tcPr>
          <w:p w:rsidR="00333EDC" w:rsidRPr="007F3459" w:rsidRDefault="00333EDC" w:rsidP="00333E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29</w:t>
            </w:r>
          </w:p>
        </w:tc>
        <w:tc>
          <w:tcPr>
            <w:tcW w:w="2955" w:type="pct"/>
          </w:tcPr>
          <w:p w:rsidR="00333EDC" w:rsidRPr="007F3459" w:rsidRDefault="00333EDC" w:rsidP="00333EDC">
            <w:pPr>
              <w:spacing w:after="0" w:line="240" w:lineRule="auto"/>
              <w:rPr>
                <w:rFonts w:ascii="Times New Roman" w:eastAsia="Times New Roman" w:hAnsi="Times New Roman" w:cs="Times New Roman"/>
                <w:sz w:val="28"/>
                <w:szCs w:val="28"/>
              </w:rPr>
            </w:pPr>
            <w:r w:rsidRPr="007F3459">
              <w:rPr>
                <w:rFonts w:ascii="Times New Roman" w:eastAsia="Times New Roman" w:hAnsi="Times New Roman" w:cs="Times New Roman"/>
                <w:sz w:val="28"/>
                <w:szCs w:val="28"/>
              </w:rPr>
              <w:t>Тема 2.8 Владимир Владимирович Маяковский (1893-1930)</w:t>
            </w:r>
          </w:p>
        </w:tc>
        <w:tc>
          <w:tcPr>
            <w:tcW w:w="456" w:type="pct"/>
            <w:gridSpan w:val="2"/>
            <w:vAlign w:val="center"/>
          </w:tcPr>
          <w:p w:rsidR="00333EDC" w:rsidRPr="007F3459"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4</w:t>
            </w:r>
          </w:p>
        </w:tc>
        <w:tc>
          <w:tcPr>
            <w:tcW w:w="609" w:type="pct"/>
            <w:vAlign w:val="center"/>
          </w:tcPr>
          <w:p w:rsidR="00333EDC" w:rsidRPr="007F3459"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2</w:t>
            </w:r>
          </w:p>
        </w:tc>
        <w:tc>
          <w:tcPr>
            <w:tcW w:w="602" w:type="pct"/>
            <w:vAlign w:val="center"/>
          </w:tcPr>
          <w:p w:rsidR="00333EDC" w:rsidRPr="007F3459"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2</w:t>
            </w:r>
          </w:p>
        </w:tc>
      </w:tr>
      <w:tr w:rsidR="00333EDC" w:rsidRPr="007F3459" w:rsidTr="00333EDC">
        <w:trPr>
          <w:trHeight w:val="671"/>
        </w:trPr>
        <w:tc>
          <w:tcPr>
            <w:tcW w:w="378" w:type="pct"/>
          </w:tcPr>
          <w:p w:rsidR="00333EDC" w:rsidRPr="007F3459" w:rsidRDefault="00333EDC" w:rsidP="00333E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30</w:t>
            </w:r>
          </w:p>
        </w:tc>
        <w:tc>
          <w:tcPr>
            <w:tcW w:w="2955" w:type="pct"/>
          </w:tcPr>
          <w:p w:rsidR="00333EDC" w:rsidRPr="007F3459" w:rsidRDefault="00333EDC" w:rsidP="00333EDC">
            <w:pPr>
              <w:spacing w:after="0" w:line="240" w:lineRule="auto"/>
              <w:rPr>
                <w:rFonts w:ascii="Times New Roman" w:eastAsia="Times New Roman" w:hAnsi="Times New Roman" w:cs="Times New Roman"/>
                <w:sz w:val="28"/>
                <w:szCs w:val="28"/>
                <w:lang w:eastAsia="ar-SA"/>
              </w:rPr>
            </w:pPr>
            <w:r w:rsidRPr="007F3459">
              <w:rPr>
                <w:rFonts w:ascii="Times New Roman" w:eastAsia="Times New Roman" w:hAnsi="Times New Roman" w:cs="Times New Roman"/>
                <w:sz w:val="28"/>
                <w:szCs w:val="28"/>
              </w:rPr>
              <w:t>Тема 2.9 Сергей Александрович Есенин (1895-1925)</w:t>
            </w:r>
          </w:p>
        </w:tc>
        <w:tc>
          <w:tcPr>
            <w:tcW w:w="456" w:type="pct"/>
            <w:gridSpan w:val="2"/>
            <w:vAlign w:val="center"/>
          </w:tcPr>
          <w:p w:rsidR="00333EDC" w:rsidRPr="007F3459"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4</w:t>
            </w:r>
          </w:p>
        </w:tc>
        <w:tc>
          <w:tcPr>
            <w:tcW w:w="609" w:type="pct"/>
            <w:vAlign w:val="center"/>
          </w:tcPr>
          <w:p w:rsidR="00333EDC" w:rsidRPr="007F3459"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2</w:t>
            </w:r>
          </w:p>
        </w:tc>
        <w:tc>
          <w:tcPr>
            <w:tcW w:w="602" w:type="pct"/>
            <w:vAlign w:val="center"/>
          </w:tcPr>
          <w:p w:rsidR="00333EDC" w:rsidRPr="007F3459"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2</w:t>
            </w:r>
          </w:p>
        </w:tc>
      </w:tr>
      <w:tr w:rsidR="00333EDC" w:rsidRPr="007F3459" w:rsidTr="00333EDC">
        <w:trPr>
          <w:trHeight w:val="677"/>
        </w:trPr>
        <w:tc>
          <w:tcPr>
            <w:tcW w:w="378" w:type="pct"/>
          </w:tcPr>
          <w:p w:rsidR="00333EDC" w:rsidRPr="007F3459" w:rsidRDefault="00333EDC" w:rsidP="00333E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31</w:t>
            </w:r>
          </w:p>
        </w:tc>
        <w:tc>
          <w:tcPr>
            <w:tcW w:w="2955" w:type="pct"/>
          </w:tcPr>
          <w:p w:rsidR="00333EDC" w:rsidRPr="007F3459" w:rsidRDefault="00333EDC" w:rsidP="00333EDC">
            <w:pPr>
              <w:spacing w:after="0" w:line="240" w:lineRule="auto"/>
              <w:rPr>
                <w:rFonts w:ascii="Times New Roman" w:eastAsia="Times New Roman" w:hAnsi="Times New Roman" w:cs="Times New Roman"/>
                <w:bCs/>
                <w:color w:val="000000"/>
                <w:sz w:val="28"/>
                <w:szCs w:val="28"/>
              </w:rPr>
            </w:pPr>
            <w:r w:rsidRPr="007F3459">
              <w:rPr>
                <w:rFonts w:ascii="Times New Roman" w:eastAsia="Times New Roman" w:hAnsi="Times New Roman" w:cs="Times New Roman"/>
                <w:bCs/>
                <w:color w:val="000000"/>
                <w:sz w:val="28"/>
                <w:szCs w:val="28"/>
              </w:rPr>
              <w:t xml:space="preserve">Тема </w:t>
            </w:r>
            <w:r w:rsidRPr="007F3459">
              <w:rPr>
                <w:rFonts w:ascii="Times New Roman" w:eastAsia="Times New Roman" w:hAnsi="Times New Roman" w:cs="Times New Roman"/>
                <w:sz w:val="28"/>
                <w:szCs w:val="28"/>
              </w:rPr>
              <w:t>2.10 Особенности развития литературы 1930 – начала 1940-х годов</w:t>
            </w:r>
          </w:p>
        </w:tc>
        <w:tc>
          <w:tcPr>
            <w:tcW w:w="456" w:type="pct"/>
            <w:gridSpan w:val="2"/>
            <w:vAlign w:val="center"/>
          </w:tcPr>
          <w:p w:rsidR="00333EDC" w:rsidRPr="007F3459"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2</w:t>
            </w:r>
          </w:p>
        </w:tc>
        <w:tc>
          <w:tcPr>
            <w:tcW w:w="609" w:type="pct"/>
            <w:vAlign w:val="center"/>
          </w:tcPr>
          <w:p w:rsidR="00333EDC" w:rsidRPr="007F3459" w:rsidRDefault="00333EDC" w:rsidP="00333ED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p>
        </w:tc>
        <w:tc>
          <w:tcPr>
            <w:tcW w:w="602" w:type="pct"/>
            <w:vAlign w:val="center"/>
          </w:tcPr>
          <w:p w:rsidR="00333EDC" w:rsidRPr="007F3459" w:rsidRDefault="00333EDC" w:rsidP="00333ED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p>
        </w:tc>
      </w:tr>
      <w:tr w:rsidR="00333EDC" w:rsidRPr="007F3459" w:rsidTr="00333EDC">
        <w:trPr>
          <w:trHeight w:val="567"/>
        </w:trPr>
        <w:tc>
          <w:tcPr>
            <w:tcW w:w="378" w:type="pct"/>
          </w:tcPr>
          <w:p w:rsidR="00333EDC" w:rsidRPr="007F3459" w:rsidRDefault="00333EDC" w:rsidP="00333E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32</w:t>
            </w:r>
          </w:p>
        </w:tc>
        <w:tc>
          <w:tcPr>
            <w:tcW w:w="2955" w:type="pct"/>
          </w:tcPr>
          <w:p w:rsidR="00333EDC" w:rsidRPr="007F3459" w:rsidRDefault="00333EDC" w:rsidP="00333EDC">
            <w:pPr>
              <w:spacing w:after="0" w:line="240" w:lineRule="auto"/>
              <w:rPr>
                <w:rFonts w:ascii="Times New Roman" w:eastAsia="Times New Roman" w:hAnsi="Times New Roman" w:cs="Times New Roman"/>
                <w:sz w:val="28"/>
                <w:szCs w:val="28"/>
              </w:rPr>
            </w:pPr>
            <w:r w:rsidRPr="007F3459">
              <w:rPr>
                <w:rFonts w:ascii="Times New Roman" w:eastAsia="Times New Roman" w:hAnsi="Times New Roman" w:cs="Times New Roman"/>
                <w:sz w:val="28"/>
                <w:szCs w:val="28"/>
              </w:rPr>
              <w:t>Тема 2.11 Марина Ивановна Цветаева (1892-1941)</w:t>
            </w:r>
          </w:p>
        </w:tc>
        <w:tc>
          <w:tcPr>
            <w:tcW w:w="456" w:type="pct"/>
            <w:gridSpan w:val="2"/>
            <w:vAlign w:val="center"/>
          </w:tcPr>
          <w:p w:rsidR="00333EDC" w:rsidRPr="007F3459"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3</w:t>
            </w:r>
          </w:p>
        </w:tc>
        <w:tc>
          <w:tcPr>
            <w:tcW w:w="609" w:type="pct"/>
            <w:vAlign w:val="center"/>
          </w:tcPr>
          <w:p w:rsidR="00333EDC" w:rsidRPr="007F3459" w:rsidRDefault="00333EDC" w:rsidP="00333ED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p>
        </w:tc>
        <w:tc>
          <w:tcPr>
            <w:tcW w:w="602" w:type="pct"/>
            <w:vAlign w:val="center"/>
          </w:tcPr>
          <w:p w:rsidR="00333EDC" w:rsidRPr="007F3459" w:rsidRDefault="00333EDC" w:rsidP="00333ED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p>
        </w:tc>
      </w:tr>
      <w:tr w:rsidR="00333EDC" w:rsidRPr="007F3459" w:rsidTr="00333EDC">
        <w:trPr>
          <w:trHeight w:val="619"/>
        </w:trPr>
        <w:tc>
          <w:tcPr>
            <w:tcW w:w="378" w:type="pct"/>
          </w:tcPr>
          <w:p w:rsidR="00333EDC" w:rsidRPr="007F3459" w:rsidRDefault="00333EDC" w:rsidP="00333E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33</w:t>
            </w:r>
          </w:p>
        </w:tc>
        <w:tc>
          <w:tcPr>
            <w:tcW w:w="2955" w:type="pct"/>
          </w:tcPr>
          <w:p w:rsidR="00333EDC" w:rsidRPr="007F3459" w:rsidRDefault="00333EDC" w:rsidP="00333EDC">
            <w:pPr>
              <w:spacing w:after="0" w:line="240" w:lineRule="auto"/>
              <w:rPr>
                <w:rFonts w:ascii="Times New Roman" w:eastAsia="Times New Roman" w:hAnsi="Times New Roman" w:cs="Times New Roman"/>
                <w:sz w:val="28"/>
                <w:szCs w:val="28"/>
              </w:rPr>
            </w:pPr>
            <w:r w:rsidRPr="007F3459">
              <w:rPr>
                <w:rFonts w:ascii="Times New Roman" w:eastAsia="Times New Roman" w:hAnsi="Times New Roman" w:cs="Times New Roman"/>
                <w:sz w:val="28"/>
                <w:szCs w:val="28"/>
              </w:rPr>
              <w:t xml:space="preserve">Тема 2.12 Осип </w:t>
            </w:r>
            <w:proofErr w:type="spellStart"/>
            <w:r w:rsidRPr="007F3459">
              <w:rPr>
                <w:rFonts w:ascii="Times New Roman" w:eastAsia="Times New Roman" w:hAnsi="Times New Roman" w:cs="Times New Roman"/>
                <w:sz w:val="28"/>
                <w:szCs w:val="28"/>
              </w:rPr>
              <w:t>Эмильевич</w:t>
            </w:r>
            <w:proofErr w:type="spellEnd"/>
            <w:r w:rsidRPr="007F3459">
              <w:rPr>
                <w:rFonts w:ascii="Times New Roman" w:eastAsia="Times New Roman" w:hAnsi="Times New Roman" w:cs="Times New Roman"/>
                <w:sz w:val="28"/>
                <w:szCs w:val="28"/>
              </w:rPr>
              <w:t xml:space="preserve"> Мандельштам (1891-1938)</w:t>
            </w:r>
          </w:p>
        </w:tc>
        <w:tc>
          <w:tcPr>
            <w:tcW w:w="456" w:type="pct"/>
            <w:gridSpan w:val="2"/>
            <w:vAlign w:val="center"/>
          </w:tcPr>
          <w:p w:rsidR="00333EDC" w:rsidRPr="007F3459"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2</w:t>
            </w:r>
          </w:p>
        </w:tc>
        <w:tc>
          <w:tcPr>
            <w:tcW w:w="609" w:type="pct"/>
            <w:vAlign w:val="center"/>
          </w:tcPr>
          <w:p w:rsidR="00333EDC" w:rsidRPr="007F3459" w:rsidRDefault="00333EDC" w:rsidP="00333ED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p>
        </w:tc>
        <w:tc>
          <w:tcPr>
            <w:tcW w:w="602" w:type="pct"/>
            <w:vAlign w:val="center"/>
          </w:tcPr>
          <w:p w:rsidR="00333EDC" w:rsidRPr="007F3459" w:rsidRDefault="00333EDC" w:rsidP="00333ED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p>
        </w:tc>
      </w:tr>
      <w:tr w:rsidR="00333EDC" w:rsidRPr="007F3459" w:rsidTr="00333EDC">
        <w:trPr>
          <w:trHeight w:val="644"/>
        </w:trPr>
        <w:tc>
          <w:tcPr>
            <w:tcW w:w="378" w:type="pct"/>
          </w:tcPr>
          <w:p w:rsidR="00333EDC" w:rsidRPr="007F3459" w:rsidRDefault="00333EDC" w:rsidP="00333E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34</w:t>
            </w:r>
          </w:p>
        </w:tc>
        <w:tc>
          <w:tcPr>
            <w:tcW w:w="2955" w:type="pct"/>
          </w:tcPr>
          <w:p w:rsidR="00333EDC" w:rsidRPr="007F3459" w:rsidRDefault="00333EDC" w:rsidP="00333EDC">
            <w:pPr>
              <w:spacing w:after="0" w:line="240" w:lineRule="auto"/>
              <w:rPr>
                <w:rFonts w:ascii="Times New Roman" w:eastAsia="Times New Roman" w:hAnsi="Times New Roman" w:cs="Times New Roman"/>
                <w:sz w:val="28"/>
                <w:szCs w:val="28"/>
              </w:rPr>
            </w:pPr>
            <w:r w:rsidRPr="007F3459">
              <w:rPr>
                <w:rFonts w:ascii="Times New Roman" w:eastAsia="Times New Roman" w:hAnsi="Times New Roman" w:cs="Times New Roman"/>
                <w:sz w:val="28"/>
                <w:szCs w:val="28"/>
              </w:rPr>
              <w:t>Тема 2.13 Андрей Платонов (Андрей Платонович Климентов) (1899-1951)</w:t>
            </w:r>
          </w:p>
        </w:tc>
        <w:tc>
          <w:tcPr>
            <w:tcW w:w="456" w:type="pct"/>
            <w:gridSpan w:val="2"/>
            <w:vAlign w:val="center"/>
          </w:tcPr>
          <w:p w:rsidR="00333EDC" w:rsidRPr="007F3459"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2</w:t>
            </w:r>
          </w:p>
        </w:tc>
        <w:tc>
          <w:tcPr>
            <w:tcW w:w="609" w:type="pct"/>
            <w:vAlign w:val="center"/>
          </w:tcPr>
          <w:p w:rsidR="00333EDC" w:rsidRPr="007F3459" w:rsidRDefault="00333EDC" w:rsidP="00333ED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p>
        </w:tc>
        <w:tc>
          <w:tcPr>
            <w:tcW w:w="602" w:type="pct"/>
            <w:vAlign w:val="center"/>
          </w:tcPr>
          <w:p w:rsidR="00333EDC" w:rsidRPr="007F3459" w:rsidRDefault="00333EDC" w:rsidP="00333ED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p>
        </w:tc>
      </w:tr>
      <w:tr w:rsidR="00333EDC" w:rsidRPr="007F3459" w:rsidTr="00333EDC">
        <w:trPr>
          <w:trHeight w:val="826"/>
        </w:trPr>
        <w:tc>
          <w:tcPr>
            <w:tcW w:w="378" w:type="pct"/>
          </w:tcPr>
          <w:p w:rsidR="00333EDC" w:rsidRPr="007F3459" w:rsidRDefault="00333EDC" w:rsidP="00333E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35</w:t>
            </w:r>
          </w:p>
        </w:tc>
        <w:tc>
          <w:tcPr>
            <w:tcW w:w="2955" w:type="pct"/>
          </w:tcPr>
          <w:p w:rsidR="00333EDC" w:rsidRPr="007F3459" w:rsidRDefault="00333EDC" w:rsidP="00333EDC">
            <w:pPr>
              <w:spacing w:after="0" w:line="240" w:lineRule="auto"/>
              <w:rPr>
                <w:rFonts w:ascii="Times New Roman" w:eastAsia="Times New Roman" w:hAnsi="Times New Roman" w:cs="Times New Roman"/>
                <w:sz w:val="28"/>
                <w:szCs w:val="28"/>
              </w:rPr>
            </w:pPr>
            <w:r w:rsidRPr="007F3459">
              <w:rPr>
                <w:rFonts w:ascii="Times New Roman" w:eastAsia="Times New Roman" w:hAnsi="Times New Roman" w:cs="Times New Roman"/>
                <w:sz w:val="28"/>
                <w:szCs w:val="28"/>
              </w:rPr>
              <w:t>Тема 2.14 Исаак Эммануилович Бабель (1894-1940), Алексей Николаевич Толстой (1883-1945)</w:t>
            </w:r>
          </w:p>
        </w:tc>
        <w:tc>
          <w:tcPr>
            <w:tcW w:w="456" w:type="pct"/>
            <w:gridSpan w:val="2"/>
          </w:tcPr>
          <w:p w:rsidR="00333EDC" w:rsidRPr="007F3459" w:rsidRDefault="00333EDC" w:rsidP="00333EDC">
            <w:pPr>
              <w:spacing w:after="0" w:line="240" w:lineRule="auto"/>
              <w:jc w:val="center"/>
              <w:rPr>
                <w:rFonts w:ascii="Times New Roman" w:eastAsia="Times New Roman" w:hAnsi="Times New Roman" w:cs="Times New Roman"/>
                <w:sz w:val="28"/>
                <w:szCs w:val="28"/>
              </w:rPr>
            </w:pPr>
          </w:p>
          <w:p w:rsidR="00333EDC" w:rsidRPr="007F3459" w:rsidRDefault="00333EDC" w:rsidP="00333E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p w:rsidR="00333EDC" w:rsidRPr="007F3459" w:rsidRDefault="00333EDC" w:rsidP="00333EDC">
            <w:pPr>
              <w:spacing w:after="0" w:line="240" w:lineRule="auto"/>
              <w:jc w:val="center"/>
              <w:rPr>
                <w:rFonts w:ascii="Times New Roman" w:eastAsia="Times New Roman" w:hAnsi="Times New Roman" w:cs="Times New Roman"/>
                <w:sz w:val="28"/>
                <w:szCs w:val="28"/>
              </w:rPr>
            </w:pPr>
          </w:p>
        </w:tc>
        <w:tc>
          <w:tcPr>
            <w:tcW w:w="609" w:type="pct"/>
          </w:tcPr>
          <w:p w:rsidR="00333EDC" w:rsidRPr="007F3459" w:rsidRDefault="00333EDC" w:rsidP="00333EDC">
            <w:pPr>
              <w:spacing w:after="0" w:line="240" w:lineRule="auto"/>
              <w:jc w:val="center"/>
              <w:rPr>
                <w:rFonts w:ascii="Times New Roman" w:eastAsia="Times New Roman" w:hAnsi="Times New Roman" w:cs="Times New Roman"/>
                <w:sz w:val="28"/>
                <w:szCs w:val="28"/>
              </w:rPr>
            </w:pPr>
          </w:p>
          <w:p w:rsidR="00333EDC" w:rsidRPr="007F3459" w:rsidRDefault="00333EDC" w:rsidP="00333E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p w:rsidR="00333EDC" w:rsidRPr="007F3459" w:rsidRDefault="00333EDC" w:rsidP="00333EDC">
            <w:pPr>
              <w:spacing w:after="0" w:line="240" w:lineRule="auto"/>
              <w:jc w:val="center"/>
              <w:rPr>
                <w:rFonts w:ascii="Times New Roman" w:eastAsia="Times New Roman" w:hAnsi="Times New Roman" w:cs="Times New Roman"/>
                <w:sz w:val="28"/>
                <w:szCs w:val="28"/>
              </w:rPr>
            </w:pPr>
          </w:p>
        </w:tc>
        <w:tc>
          <w:tcPr>
            <w:tcW w:w="602" w:type="pct"/>
          </w:tcPr>
          <w:p w:rsidR="00333EDC" w:rsidRPr="007F3459" w:rsidRDefault="00333EDC" w:rsidP="00333EDC">
            <w:pPr>
              <w:spacing w:after="0" w:line="240" w:lineRule="auto"/>
              <w:jc w:val="center"/>
              <w:rPr>
                <w:rFonts w:ascii="Times New Roman" w:eastAsia="Times New Roman" w:hAnsi="Times New Roman" w:cs="Times New Roman"/>
                <w:sz w:val="28"/>
                <w:szCs w:val="28"/>
              </w:rPr>
            </w:pPr>
          </w:p>
          <w:p w:rsidR="00333EDC" w:rsidRPr="007F3459" w:rsidRDefault="00333EDC" w:rsidP="00333E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p w:rsidR="00333EDC" w:rsidRPr="007F3459" w:rsidRDefault="00333EDC" w:rsidP="00333EDC">
            <w:pPr>
              <w:spacing w:after="0" w:line="240" w:lineRule="auto"/>
              <w:jc w:val="center"/>
              <w:rPr>
                <w:rFonts w:ascii="Times New Roman" w:eastAsia="Times New Roman" w:hAnsi="Times New Roman" w:cs="Times New Roman"/>
                <w:sz w:val="28"/>
                <w:szCs w:val="28"/>
              </w:rPr>
            </w:pPr>
          </w:p>
        </w:tc>
      </w:tr>
      <w:tr w:rsidR="00333EDC" w:rsidRPr="007F3459" w:rsidTr="00333EDC">
        <w:trPr>
          <w:trHeight w:val="557"/>
        </w:trPr>
        <w:tc>
          <w:tcPr>
            <w:tcW w:w="378" w:type="pct"/>
          </w:tcPr>
          <w:p w:rsidR="00333EDC" w:rsidRPr="007F3459" w:rsidRDefault="00333EDC" w:rsidP="00333E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36</w:t>
            </w:r>
          </w:p>
        </w:tc>
        <w:tc>
          <w:tcPr>
            <w:tcW w:w="2955" w:type="pct"/>
          </w:tcPr>
          <w:p w:rsidR="00333EDC" w:rsidRPr="007F3459" w:rsidRDefault="00333EDC" w:rsidP="00333EDC">
            <w:pPr>
              <w:spacing w:after="0" w:line="240" w:lineRule="auto"/>
              <w:rPr>
                <w:rFonts w:ascii="Times New Roman" w:eastAsia="Times New Roman" w:hAnsi="Times New Roman" w:cs="Times New Roman"/>
                <w:sz w:val="28"/>
                <w:szCs w:val="28"/>
              </w:rPr>
            </w:pPr>
            <w:r w:rsidRPr="007F3459">
              <w:rPr>
                <w:rFonts w:ascii="Times New Roman" w:eastAsia="Times New Roman" w:hAnsi="Times New Roman" w:cs="Times New Roman"/>
                <w:sz w:val="28"/>
                <w:szCs w:val="28"/>
              </w:rPr>
              <w:t>Тема 2.15 Михаил Афанасьевич Булгаков (1891-1940)</w:t>
            </w:r>
          </w:p>
        </w:tc>
        <w:tc>
          <w:tcPr>
            <w:tcW w:w="456" w:type="pct"/>
            <w:gridSpan w:val="2"/>
            <w:vAlign w:val="center"/>
          </w:tcPr>
          <w:p w:rsidR="00333EDC" w:rsidRPr="007F3459" w:rsidRDefault="00333EDC" w:rsidP="00333E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609" w:type="pct"/>
            <w:vAlign w:val="center"/>
          </w:tcPr>
          <w:p w:rsidR="00333EDC" w:rsidRPr="007F3459" w:rsidRDefault="00333EDC" w:rsidP="00333E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602" w:type="pct"/>
            <w:vAlign w:val="center"/>
          </w:tcPr>
          <w:p w:rsidR="00333EDC" w:rsidRPr="007F3459" w:rsidRDefault="00333EDC" w:rsidP="00333E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r>
      <w:tr w:rsidR="00333EDC" w:rsidRPr="007F3459" w:rsidTr="00333EDC">
        <w:trPr>
          <w:trHeight w:val="623"/>
        </w:trPr>
        <w:tc>
          <w:tcPr>
            <w:tcW w:w="378" w:type="pct"/>
          </w:tcPr>
          <w:p w:rsidR="00333EDC" w:rsidRPr="007F3459" w:rsidRDefault="00333EDC" w:rsidP="00333E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37</w:t>
            </w:r>
          </w:p>
        </w:tc>
        <w:tc>
          <w:tcPr>
            <w:tcW w:w="2955" w:type="pct"/>
          </w:tcPr>
          <w:p w:rsidR="00333EDC" w:rsidRPr="007F3459" w:rsidRDefault="00333EDC" w:rsidP="00333EDC">
            <w:pPr>
              <w:spacing w:after="0" w:line="240" w:lineRule="auto"/>
              <w:rPr>
                <w:rFonts w:ascii="Times New Roman" w:eastAsia="Times New Roman" w:hAnsi="Times New Roman" w:cs="Times New Roman"/>
                <w:sz w:val="28"/>
                <w:szCs w:val="28"/>
                <w:lang w:eastAsia="ar-SA"/>
              </w:rPr>
            </w:pPr>
            <w:r w:rsidRPr="007F3459">
              <w:rPr>
                <w:rFonts w:ascii="Times New Roman" w:eastAsia="Times New Roman" w:hAnsi="Times New Roman" w:cs="Times New Roman"/>
                <w:sz w:val="28"/>
                <w:szCs w:val="28"/>
                <w:lang w:eastAsia="ar-SA"/>
              </w:rPr>
              <w:t xml:space="preserve">Тема </w:t>
            </w:r>
            <w:r w:rsidR="00D93A66">
              <w:rPr>
                <w:rFonts w:ascii="Times New Roman" w:eastAsia="Times New Roman" w:hAnsi="Times New Roman" w:cs="Times New Roman"/>
                <w:sz w:val="28"/>
                <w:szCs w:val="28"/>
              </w:rPr>
              <w:t>216</w:t>
            </w:r>
            <w:r w:rsidRPr="007F3459">
              <w:rPr>
                <w:rFonts w:ascii="Times New Roman" w:eastAsia="Times New Roman" w:hAnsi="Times New Roman" w:cs="Times New Roman"/>
                <w:sz w:val="28"/>
                <w:szCs w:val="28"/>
              </w:rPr>
              <w:t xml:space="preserve">. Михаил Александрович Шолохов (1905-1984) </w:t>
            </w:r>
          </w:p>
        </w:tc>
        <w:tc>
          <w:tcPr>
            <w:tcW w:w="456" w:type="pct"/>
            <w:gridSpan w:val="2"/>
            <w:vAlign w:val="center"/>
          </w:tcPr>
          <w:p w:rsidR="00333EDC" w:rsidRPr="007F3459"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6</w:t>
            </w:r>
          </w:p>
        </w:tc>
        <w:tc>
          <w:tcPr>
            <w:tcW w:w="609" w:type="pct"/>
            <w:vAlign w:val="center"/>
          </w:tcPr>
          <w:p w:rsidR="00333EDC" w:rsidRPr="007F3459"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3</w:t>
            </w:r>
          </w:p>
        </w:tc>
        <w:tc>
          <w:tcPr>
            <w:tcW w:w="602" w:type="pct"/>
            <w:vAlign w:val="center"/>
          </w:tcPr>
          <w:p w:rsidR="00333EDC" w:rsidRPr="007F3459" w:rsidRDefault="00333EDC"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3</w:t>
            </w:r>
          </w:p>
        </w:tc>
      </w:tr>
      <w:tr w:rsidR="00333EDC" w:rsidRPr="007F3459" w:rsidTr="00333EDC">
        <w:trPr>
          <w:trHeight w:val="1378"/>
        </w:trPr>
        <w:tc>
          <w:tcPr>
            <w:tcW w:w="378" w:type="pct"/>
          </w:tcPr>
          <w:p w:rsidR="00333EDC" w:rsidRPr="007F3459" w:rsidRDefault="00333EDC" w:rsidP="00333E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38</w:t>
            </w:r>
          </w:p>
        </w:tc>
        <w:tc>
          <w:tcPr>
            <w:tcW w:w="2955" w:type="pct"/>
          </w:tcPr>
          <w:p w:rsidR="00333EDC" w:rsidRPr="007F3459" w:rsidRDefault="00333EDC" w:rsidP="00333EDC">
            <w:pPr>
              <w:spacing w:after="0" w:line="240" w:lineRule="auto"/>
              <w:rPr>
                <w:rFonts w:ascii="Times New Roman" w:eastAsia="Times New Roman" w:hAnsi="Times New Roman" w:cs="Times New Roman"/>
                <w:bCs/>
                <w:color w:val="000000"/>
                <w:sz w:val="28"/>
                <w:szCs w:val="28"/>
              </w:rPr>
            </w:pPr>
            <w:r w:rsidRPr="007F3459">
              <w:rPr>
                <w:rFonts w:ascii="Times New Roman" w:eastAsia="Times New Roman" w:hAnsi="Times New Roman" w:cs="Times New Roman"/>
                <w:bCs/>
                <w:color w:val="000000"/>
                <w:sz w:val="28"/>
                <w:szCs w:val="28"/>
              </w:rPr>
              <w:t xml:space="preserve">Тема </w:t>
            </w:r>
            <w:r w:rsidR="00D93A66">
              <w:rPr>
                <w:rFonts w:ascii="Times New Roman" w:eastAsia="Times New Roman" w:hAnsi="Times New Roman" w:cs="Times New Roman"/>
                <w:sz w:val="28"/>
                <w:szCs w:val="28"/>
              </w:rPr>
              <w:t>2.17</w:t>
            </w:r>
            <w:r w:rsidRPr="007F3459">
              <w:rPr>
                <w:rFonts w:ascii="Times New Roman" w:eastAsia="Times New Roman" w:hAnsi="Times New Roman" w:cs="Times New Roman"/>
                <w:sz w:val="28"/>
                <w:szCs w:val="28"/>
              </w:rPr>
              <w:t xml:space="preserve"> Особенности развития литературы периода Великой Отечественной войны и первых послевоенных лет</w:t>
            </w:r>
          </w:p>
        </w:tc>
        <w:tc>
          <w:tcPr>
            <w:tcW w:w="456" w:type="pct"/>
            <w:gridSpan w:val="2"/>
            <w:vAlign w:val="center"/>
          </w:tcPr>
          <w:p w:rsidR="00333EDC" w:rsidRPr="007F3459" w:rsidRDefault="00D93A66"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2</w:t>
            </w:r>
          </w:p>
        </w:tc>
        <w:tc>
          <w:tcPr>
            <w:tcW w:w="609" w:type="pct"/>
            <w:vAlign w:val="center"/>
          </w:tcPr>
          <w:p w:rsidR="00333EDC" w:rsidRPr="007F3459" w:rsidRDefault="00D93A66"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1</w:t>
            </w:r>
          </w:p>
        </w:tc>
        <w:tc>
          <w:tcPr>
            <w:tcW w:w="602" w:type="pct"/>
            <w:vAlign w:val="center"/>
          </w:tcPr>
          <w:p w:rsidR="00333EDC" w:rsidRPr="007F3459" w:rsidRDefault="00D93A66"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1</w:t>
            </w:r>
          </w:p>
        </w:tc>
      </w:tr>
      <w:tr w:rsidR="00333EDC" w:rsidRPr="007F3459" w:rsidTr="00333EDC">
        <w:trPr>
          <w:trHeight w:val="567"/>
        </w:trPr>
        <w:tc>
          <w:tcPr>
            <w:tcW w:w="378" w:type="pct"/>
          </w:tcPr>
          <w:p w:rsidR="00333EDC" w:rsidRPr="007F3459" w:rsidRDefault="00333EDC" w:rsidP="00333E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39</w:t>
            </w:r>
          </w:p>
        </w:tc>
        <w:tc>
          <w:tcPr>
            <w:tcW w:w="2955" w:type="pct"/>
          </w:tcPr>
          <w:p w:rsidR="00333EDC" w:rsidRPr="007F3459" w:rsidRDefault="00D93A66" w:rsidP="00333EDC">
            <w:pPr>
              <w:spacing w:after="0" w:line="240" w:lineRule="auto"/>
              <w:rPr>
                <w:rFonts w:ascii="Times New Roman" w:eastAsia="Times New Roman" w:hAnsi="Times New Roman" w:cs="Times New Roman"/>
                <w:bCs/>
                <w:color w:val="000000"/>
                <w:sz w:val="28"/>
                <w:szCs w:val="28"/>
              </w:rPr>
            </w:pPr>
            <w:r>
              <w:rPr>
                <w:rFonts w:ascii="Times New Roman" w:eastAsia="Times New Roman" w:hAnsi="Times New Roman" w:cs="Times New Roman"/>
                <w:sz w:val="28"/>
                <w:szCs w:val="28"/>
              </w:rPr>
              <w:t>Тема 2.18</w:t>
            </w:r>
            <w:r w:rsidR="00333EDC" w:rsidRPr="007F3459">
              <w:rPr>
                <w:rFonts w:ascii="Times New Roman" w:eastAsia="Times New Roman" w:hAnsi="Times New Roman" w:cs="Times New Roman"/>
                <w:sz w:val="28"/>
                <w:szCs w:val="28"/>
              </w:rPr>
              <w:t xml:space="preserve"> Анна Андреевна Ахматова (1889-1966)</w:t>
            </w:r>
          </w:p>
        </w:tc>
        <w:tc>
          <w:tcPr>
            <w:tcW w:w="456" w:type="pct"/>
            <w:gridSpan w:val="2"/>
            <w:vAlign w:val="center"/>
          </w:tcPr>
          <w:p w:rsidR="00333EDC" w:rsidRPr="007F3459" w:rsidRDefault="00D93A66"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3</w:t>
            </w:r>
          </w:p>
        </w:tc>
        <w:tc>
          <w:tcPr>
            <w:tcW w:w="609" w:type="pct"/>
            <w:vAlign w:val="center"/>
          </w:tcPr>
          <w:p w:rsidR="00333EDC" w:rsidRPr="007F3459" w:rsidRDefault="00D93A66" w:rsidP="00333ED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p>
        </w:tc>
        <w:tc>
          <w:tcPr>
            <w:tcW w:w="602" w:type="pct"/>
            <w:vAlign w:val="center"/>
          </w:tcPr>
          <w:p w:rsidR="00333EDC" w:rsidRPr="007F3459" w:rsidRDefault="00D93A66" w:rsidP="00333ED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p>
        </w:tc>
      </w:tr>
      <w:tr w:rsidR="00333EDC" w:rsidRPr="007F3459" w:rsidTr="00333EDC">
        <w:trPr>
          <w:trHeight w:val="557"/>
        </w:trPr>
        <w:tc>
          <w:tcPr>
            <w:tcW w:w="378" w:type="pct"/>
          </w:tcPr>
          <w:p w:rsidR="00333EDC" w:rsidRPr="007F3459" w:rsidRDefault="00333EDC" w:rsidP="00333E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40</w:t>
            </w:r>
          </w:p>
        </w:tc>
        <w:tc>
          <w:tcPr>
            <w:tcW w:w="2955" w:type="pct"/>
          </w:tcPr>
          <w:p w:rsidR="00333EDC" w:rsidRPr="007F3459" w:rsidRDefault="00D93A66" w:rsidP="00333ED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Тема 2.19</w:t>
            </w:r>
            <w:r w:rsidR="00333EDC" w:rsidRPr="007F3459">
              <w:rPr>
                <w:rFonts w:ascii="Times New Roman" w:eastAsia="Times New Roman" w:hAnsi="Times New Roman" w:cs="Times New Roman"/>
                <w:sz w:val="28"/>
                <w:szCs w:val="28"/>
              </w:rPr>
              <w:t xml:space="preserve"> Борис Леонидович Пастернак (1890-1960)</w:t>
            </w:r>
          </w:p>
        </w:tc>
        <w:tc>
          <w:tcPr>
            <w:tcW w:w="456" w:type="pct"/>
            <w:gridSpan w:val="2"/>
            <w:vAlign w:val="center"/>
          </w:tcPr>
          <w:p w:rsidR="00333EDC" w:rsidRPr="007F3459" w:rsidRDefault="00D93A66"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3</w:t>
            </w:r>
          </w:p>
        </w:tc>
        <w:tc>
          <w:tcPr>
            <w:tcW w:w="609" w:type="pct"/>
            <w:vAlign w:val="center"/>
          </w:tcPr>
          <w:p w:rsidR="00333EDC" w:rsidRPr="007F3459" w:rsidRDefault="00D93A66" w:rsidP="00333ED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p>
        </w:tc>
        <w:tc>
          <w:tcPr>
            <w:tcW w:w="602" w:type="pct"/>
            <w:vAlign w:val="center"/>
          </w:tcPr>
          <w:p w:rsidR="00333EDC" w:rsidRPr="007F3459" w:rsidRDefault="00D93A66" w:rsidP="00333ED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p>
        </w:tc>
      </w:tr>
      <w:tr w:rsidR="00333EDC" w:rsidRPr="007F3459" w:rsidTr="00333EDC">
        <w:trPr>
          <w:trHeight w:val="609"/>
        </w:trPr>
        <w:tc>
          <w:tcPr>
            <w:tcW w:w="378" w:type="pct"/>
          </w:tcPr>
          <w:p w:rsidR="00333EDC" w:rsidRPr="007F3459" w:rsidRDefault="00333EDC" w:rsidP="00333E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41</w:t>
            </w:r>
          </w:p>
        </w:tc>
        <w:tc>
          <w:tcPr>
            <w:tcW w:w="2955" w:type="pct"/>
          </w:tcPr>
          <w:p w:rsidR="00333EDC" w:rsidRPr="007F3459" w:rsidRDefault="00333EDC" w:rsidP="00333EDC">
            <w:pPr>
              <w:spacing w:after="0" w:line="240" w:lineRule="auto"/>
              <w:rPr>
                <w:rFonts w:ascii="Times New Roman" w:eastAsia="Times New Roman" w:hAnsi="Times New Roman" w:cs="Times New Roman"/>
                <w:sz w:val="28"/>
                <w:szCs w:val="28"/>
              </w:rPr>
            </w:pPr>
            <w:r w:rsidRPr="007F3459">
              <w:rPr>
                <w:rFonts w:ascii="Times New Roman" w:eastAsia="Times New Roman" w:hAnsi="Times New Roman" w:cs="Times New Roman"/>
                <w:sz w:val="28"/>
                <w:szCs w:val="28"/>
              </w:rPr>
              <w:t>Тем</w:t>
            </w:r>
            <w:r w:rsidR="00D93A66">
              <w:rPr>
                <w:rFonts w:ascii="Times New Roman" w:eastAsia="Times New Roman" w:hAnsi="Times New Roman" w:cs="Times New Roman"/>
                <w:sz w:val="28"/>
                <w:szCs w:val="28"/>
              </w:rPr>
              <w:t>а  2.20</w:t>
            </w:r>
            <w:r w:rsidRPr="007F3459">
              <w:rPr>
                <w:rFonts w:ascii="Times New Roman" w:eastAsia="Times New Roman" w:hAnsi="Times New Roman" w:cs="Times New Roman"/>
                <w:sz w:val="28"/>
                <w:szCs w:val="28"/>
              </w:rPr>
              <w:t xml:space="preserve"> Особенности развития литературы 1950 – 1980 годов</w:t>
            </w:r>
          </w:p>
        </w:tc>
        <w:tc>
          <w:tcPr>
            <w:tcW w:w="456" w:type="pct"/>
            <w:gridSpan w:val="2"/>
            <w:vAlign w:val="center"/>
          </w:tcPr>
          <w:p w:rsidR="00333EDC" w:rsidRPr="007F3459" w:rsidRDefault="00D93A66"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1</w:t>
            </w:r>
          </w:p>
        </w:tc>
        <w:tc>
          <w:tcPr>
            <w:tcW w:w="609" w:type="pct"/>
            <w:vAlign w:val="center"/>
          </w:tcPr>
          <w:p w:rsidR="00333EDC" w:rsidRPr="007F3459" w:rsidRDefault="00D93A66" w:rsidP="00333ED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p>
        </w:tc>
        <w:tc>
          <w:tcPr>
            <w:tcW w:w="602" w:type="pct"/>
            <w:vAlign w:val="center"/>
          </w:tcPr>
          <w:p w:rsidR="00333EDC" w:rsidRPr="007F3459" w:rsidRDefault="00333EDC" w:rsidP="00333EDC">
            <w:pPr>
              <w:spacing w:after="0" w:line="240" w:lineRule="auto"/>
              <w:jc w:val="center"/>
              <w:rPr>
                <w:rFonts w:ascii="Times New Roman" w:eastAsia="Times New Roman" w:hAnsi="Times New Roman" w:cs="Times New Roman"/>
                <w:color w:val="000000"/>
                <w:sz w:val="28"/>
                <w:szCs w:val="28"/>
              </w:rPr>
            </w:pPr>
          </w:p>
        </w:tc>
      </w:tr>
      <w:tr w:rsidR="00333EDC" w:rsidRPr="007F3459" w:rsidTr="00333EDC">
        <w:trPr>
          <w:trHeight w:val="665"/>
        </w:trPr>
        <w:tc>
          <w:tcPr>
            <w:tcW w:w="378" w:type="pct"/>
          </w:tcPr>
          <w:p w:rsidR="00333EDC" w:rsidRPr="007F3459" w:rsidRDefault="00333EDC" w:rsidP="00333E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42</w:t>
            </w:r>
          </w:p>
        </w:tc>
        <w:tc>
          <w:tcPr>
            <w:tcW w:w="2955" w:type="pct"/>
          </w:tcPr>
          <w:p w:rsidR="00333EDC" w:rsidRPr="007F3459" w:rsidRDefault="00D93A66" w:rsidP="00333ED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Тема 2.21</w:t>
            </w:r>
            <w:r w:rsidR="00333EDC" w:rsidRPr="007F3459">
              <w:rPr>
                <w:rFonts w:ascii="Times New Roman" w:eastAsia="Times New Roman" w:hAnsi="Times New Roman" w:cs="Times New Roman"/>
                <w:sz w:val="28"/>
                <w:szCs w:val="28"/>
              </w:rPr>
              <w:t xml:space="preserve"> Василий Макарович Шукшин (1929-1974)</w:t>
            </w:r>
          </w:p>
        </w:tc>
        <w:tc>
          <w:tcPr>
            <w:tcW w:w="456" w:type="pct"/>
            <w:gridSpan w:val="2"/>
            <w:vAlign w:val="center"/>
          </w:tcPr>
          <w:p w:rsidR="00333EDC" w:rsidRPr="007F3459" w:rsidRDefault="00D93A66"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2</w:t>
            </w:r>
          </w:p>
        </w:tc>
        <w:tc>
          <w:tcPr>
            <w:tcW w:w="609" w:type="pct"/>
            <w:vAlign w:val="center"/>
          </w:tcPr>
          <w:p w:rsidR="00333EDC" w:rsidRPr="007F3459" w:rsidRDefault="00D93A66" w:rsidP="00333ED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p>
        </w:tc>
        <w:tc>
          <w:tcPr>
            <w:tcW w:w="602" w:type="pct"/>
            <w:vAlign w:val="center"/>
          </w:tcPr>
          <w:p w:rsidR="00333EDC" w:rsidRPr="007F3459" w:rsidRDefault="00D93A66" w:rsidP="00333ED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p>
        </w:tc>
      </w:tr>
      <w:tr w:rsidR="00333EDC" w:rsidRPr="007F3459" w:rsidTr="00333EDC">
        <w:trPr>
          <w:trHeight w:val="523"/>
        </w:trPr>
        <w:tc>
          <w:tcPr>
            <w:tcW w:w="378" w:type="pct"/>
          </w:tcPr>
          <w:p w:rsidR="00333EDC" w:rsidRPr="007F3459" w:rsidRDefault="00333EDC" w:rsidP="00333E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43</w:t>
            </w:r>
          </w:p>
        </w:tc>
        <w:tc>
          <w:tcPr>
            <w:tcW w:w="2955" w:type="pct"/>
          </w:tcPr>
          <w:p w:rsidR="00333EDC" w:rsidRPr="007F3459" w:rsidRDefault="00D93A66" w:rsidP="00333ED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Тема 2.22</w:t>
            </w:r>
            <w:r w:rsidR="00333EDC" w:rsidRPr="007F3459">
              <w:rPr>
                <w:rFonts w:ascii="Times New Roman" w:eastAsia="Times New Roman" w:hAnsi="Times New Roman" w:cs="Times New Roman"/>
                <w:sz w:val="28"/>
                <w:szCs w:val="28"/>
              </w:rPr>
              <w:t xml:space="preserve">  </w:t>
            </w:r>
            <w:proofErr w:type="spellStart"/>
            <w:r w:rsidR="00333EDC" w:rsidRPr="007F3459">
              <w:rPr>
                <w:rFonts w:ascii="Times New Roman" w:eastAsia="Times New Roman" w:hAnsi="Times New Roman" w:cs="Times New Roman"/>
                <w:sz w:val="28"/>
                <w:szCs w:val="28"/>
              </w:rPr>
              <w:t>Варлам</w:t>
            </w:r>
            <w:proofErr w:type="spellEnd"/>
            <w:r w:rsidR="00333EDC" w:rsidRPr="007F3459">
              <w:rPr>
                <w:rFonts w:ascii="Times New Roman" w:eastAsia="Times New Roman" w:hAnsi="Times New Roman" w:cs="Times New Roman"/>
                <w:sz w:val="28"/>
                <w:szCs w:val="28"/>
              </w:rPr>
              <w:t xml:space="preserve"> Тихонович Шаламов (1907-1982)</w:t>
            </w:r>
          </w:p>
        </w:tc>
        <w:tc>
          <w:tcPr>
            <w:tcW w:w="456" w:type="pct"/>
            <w:gridSpan w:val="2"/>
            <w:vAlign w:val="center"/>
          </w:tcPr>
          <w:p w:rsidR="00333EDC" w:rsidRPr="007F3459" w:rsidRDefault="00D93A66"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2</w:t>
            </w:r>
          </w:p>
        </w:tc>
        <w:tc>
          <w:tcPr>
            <w:tcW w:w="609" w:type="pct"/>
            <w:vAlign w:val="center"/>
          </w:tcPr>
          <w:p w:rsidR="00333EDC" w:rsidRPr="007F3459" w:rsidRDefault="00D93A66" w:rsidP="00333ED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p>
        </w:tc>
        <w:tc>
          <w:tcPr>
            <w:tcW w:w="602" w:type="pct"/>
            <w:vAlign w:val="center"/>
          </w:tcPr>
          <w:p w:rsidR="00333EDC" w:rsidRPr="007F3459" w:rsidRDefault="00D93A66" w:rsidP="00333ED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p>
        </w:tc>
      </w:tr>
      <w:tr w:rsidR="00333EDC" w:rsidRPr="007F3459" w:rsidTr="00333EDC">
        <w:trPr>
          <w:trHeight w:val="612"/>
        </w:trPr>
        <w:tc>
          <w:tcPr>
            <w:tcW w:w="378" w:type="pct"/>
          </w:tcPr>
          <w:p w:rsidR="00333EDC" w:rsidRPr="007F3459" w:rsidRDefault="00333EDC" w:rsidP="00333E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44</w:t>
            </w:r>
          </w:p>
        </w:tc>
        <w:tc>
          <w:tcPr>
            <w:tcW w:w="2955" w:type="pct"/>
          </w:tcPr>
          <w:p w:rsidR="00333EDC" w:rsidRPr="007F3459" w:rsidRDefault="00333EDC" w:rsidP="00333EDC">
            <w:pPr>
              <w:spacing w:after="0" w:line="240" w:lineRule="auto"/>
              <w:rPr>
                <w:rFonts w:ascii="Times New Roman" w:eastAsia="Times New Roman" w:hAnsi="Times New Roman" w:cs="Times New Roman"/>
                <w:sz w:val="28"/>
                <w:szCs w:val="28"/>
              </w:rPr>
            </w:pPr>
            <w:r w:rsidRPr="007F3459">
              <w:rPr>
                <w:rFonts w:ascii="Times New Roman" w:eastAsia="Times New Roman" w:hAnsi="Times New Roman" w:cs="Times New Roman"/>
                <w:sz w:val="28"/>
                <w:szCs w:val="28"/>
                <w:lang w:eastAsia="ar-SA"/>
              </w:rPr>
              <w:t xml:space="preserve">Тема 2.23 </w:t>
            </w:r>
            <w:r w:rsidRPr="007F3459">
              <w:rPr>
                <w:rFonts w:ascii="Times New Roman" w:eastAsia="Times New Roman" w:hAnsi="Times New Roman" w:cs="Times New Roman"/>
                <w:sz w:val="28"/>
                <w:szCs w:val="28"/>
              </w:rPr>
              <w:t xml:space="preserve"> Николай Рубцов</w:t>
            </w:r>
          </w:p>
          <w:p w:rsidR="00333EDC" w:rsidRPr="007F3459" w:rsidRDefault="00333EDC" w:rsidP="00333EDC">
            <w:pPr>
              <w:spacing w:after="0" w:line="240" w:lineRule="auto"/>
              <w:rPr>
                <w:rFonts w:ascii="Times New Roman" w:eastAsia="Times New Roman" w:hAnsi="Times New Roman" w:cs="Times New Roman"/>
                <w:sz w:val="28"/>
                <w:szCs w:val="28"/>
              </w:rPr>
            </w:pPr>
            <w:r w:rsidRPr="007F3459">
              <w:rPr>
                <w:rFonts w:ascii="Times New Roman" w:eastAsia="Times New Roman" w:hAnsi="Times New Roman" w:cs="Times New Roman"/>
                <w:sz w:val="28"/>
                <w:szCs w:val="28"/>
              </w:rPr>
              <w:t xml:space="preserve"> (1936-1971)</w:t>
            </w:r>
          </w:p>
        </w:tc>
        <w:tc>
          <w:tcPr>
            <w:tcW w:w="456" w:type="pct"/>
            <w:gridSpan w:val="2"/>
            <w:vAlign w:val="center"/>
          </w:tcPr>
          <w:p w:rsidR="00333EDC" w:rsidRPr="007F3459" w:rsidRDefault="00D93A66"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2</w:t>
            </w:r>
          </w:p>
        </w:tc>
        <w:tc>
          <w:tcPr>
            <w:tcW w:w="609" w:type="pct"/>
            <w:vAlign w:val="center"/>
          </w:tcPr>
          <w:p w:rsidR="00333EDC" w:rsidRPr="007F3459" w:rsidRDefault="00D93A66" w:rsidP="00333ED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p>
        </w:tc>
        <w:tc>
          <w:tcPr>
            <w:tcW w:w="602" w:type="pct"/>
            <w:vAlign w:val="center"/>
          </w:tcPr>
          <w:p w:rsidR="00333EDC" w:rsidRPr="007F3459" w:rsidRDefault="00D93A66" w:rsidP="00333ED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p>
        </w:tc>
      </w:tr>
      <w:tr w:rsidR="00333EDC" w:rsidRPr="007F3459" w:rsidTr="00333EDC">
        <w:trPr>
          <w:trHeight w:val="646"/>
        </w:trPr>
        <w:tc>
          <w:tcPr>
            <w:tcW w:w="378" w:type="pct"/>
          </w:tcPr>
          <w:p w:rsidR="00333EDC" w:rsidRPr="007F3459" w:rsidRDefault="00333EDC" w:rsidP="00333E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45</w:t>
            </w:r>
          </w:p>
        </w:tc>
        <w:tc>
          <w:tcPr>
            <w:tcW w:w="2955" w:type="pct"/>
          </w:tcPr>
          <w:p w:rsidR="00333EDC" w:rsidRPr="007F3459" w:rsidRDefault="00333EDC" w:rsidP="00333EDC">
            <w:pPr>
              <w:spacing w:after="0" w:line="240" w:lineRule="auto"/>
              <w:rPr>
                <w:rFonts w:ascii="Times New Roman" w:eastAsia="Times New Roman" w:hAnsi="Times New Roman" w:cs="Times New Roman"/>
                <w:sz w:val="28"/>
                <w:szCs w:val="28"/>
              </w:rPr>
            </w:pPr>
            <w:r w:rsidRPr="007F3459">
              <w:rPr>
                <w:rFonts w:ascii="Times New Roman" w:eastAsia="Times New Roman" w:hAnsi="Times New Roman" w:cs="Times New Roman"/>
                <w:sz w:val="28"/>
                <w:szCs w:val="28"/>
              </w:rPr>
              <w:t xml:space="preserve">Тема  2.24 Расул Гамзатов </w:t>
            </w:r>
          </w:p>
          <w:p w:rsidR="00333EDC" w:rsidRPr="007F3459" w:rsidRDefault="00333EDC" w:rsidP="00333EDC">
            <w:pPr>
              <w:spacing w:after="0" w:line="240" w:lineRule="auto"/>
              <w:rPr>
                <w:rFonts w:ascii="Times New Roman" w:eastAsia="Times New Roman" w:hAnsi="Times New Roman" w:cs="Times New Roman"/>
                <w:sz w:val="28"/>
                <w:szCs w:val="28"/>
              </w:rPr>
            </w:pPr>
            <w:r w:rsidRPr="007F3459">
              <w:rPr>
                <w:rFonts w:ascii="Times New Roman" w:eastAsia="Times New Roman" w:hAnsi="Times New Roman" w:cs="Times New Roman"/>
                <w:sz w:val="28"/>
                <w:szCs w:val="28"/>
              </w:rPr>
              <w:t>(1923-2003)</w:t>
            </w:r>
          </w:p>
        </w:tc>
        <w:tc>
          <w:tcPr>
            <w:tcW w:w="456" w:type="pct"/>
            <w:gridSpan w:val="2"/>
            <w:vAlign w:val="center"/>
          </w:tcPr>
          <w:p w:rsidR="00333EDC" w:rsidRPr="007F3459" w:rsidRDefault="00D93A66"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2</w:t>
            </w:r>
          </w:p>
        </w:tc>
        <w:tc>
          <w:tcPr>
            <w:tcW w:w="609" w:type="pct"/>
            <w:vAlign w:val="center"/>
          </w:tcPr>
          <w:p w:rsidR="00333EDC" w:rsidRPr="007F3459" w:rsidRDefault="00D93A66" w:rsidP="00333ED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p>
        </w:tc>
        <w:tc>
          <w:tcPr>
            <w:tcW w:w="602" w:type="pct"/>
            <w:vAlign w:val="center"/>
          </w:tcPr>
          <w:p w:rsidR="00333EDC" w:rsidRPr="007F3459" w:rsidRDefault="00D93A66" w:rsidP="00333ED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p>
        </w:tc>
      </w:tr>
      <w:tr w:rsidR="00333EDC" w:rsidRPr="007F3459" w:rsidTr="00333EDC">
        <w:trPr>
          <w:trHeight w:val="666"/>
        </w:trPr>
        <w:tc>
          <w:tcPr>
            <w:tcW w:w="378" w:type="pct"/>
          </w:tcPr>
          <w:p w:rsidR="00333EDC" w:rsidRPr="007F3459" w:rsidRDefault="00333EDC" w:rsidP="00333E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46</w:t>
            </w:r>
          </w:p>
        </w:tc>
        <w:tc>
          <w:tcPr>
            <w:tcW w:w="2955" w:type="pct"/>
          </w:tcPr>
          <w:p w:rsidR="00333EDC" w:rsidRPr="007F3459" w:rsidRDefault="00333EDC" w:rsidP="00333EDC">
            <w:pPr>
              <w:spacing w:after="0" w:line="240" w:lineRule="auto"/>
              <w:rPr>
                <w:rFonts w:ascii="Times New Roman" w:eastAsia="Times New Roman" w:hAnsi="Times New Roman" w:cs="Times New Roman"/>
                <w:bCs/>
                <w:color w:val="000000"/>
                <w:sz w:val="28"/>
                <w:szCs w:val="28"/>
              </w:rPr>
            </w:pPr>
            <w:r w:rsidRPr="007F3459">
              <w:rPr>
                <w:rFonts w:ascii="Times New Roman" w:eastAsia="Times New Roman" w:hAnsi="Times New Roman" w:cs="Times New Roman"/>
                <w:bCs/>
                <w:color w:val="000000"/>
                <w:sz w:val="28"/>
                <w:szCs w:val="28"/>
              </w:rPr>
              <w:t xml:space="preserve">Тема </w:t>
            </w:r>
            <w:r w:rsidRPr="007F3459">
              <w:rPr>
                <w:rFonts w:ascii="Times New Roman" w:eastAsia="Times New Roman" w:hAnsi="Times New Roman" w:cs="Times New Roman"/>
                <w:sz w:val="28"/>
                <w:szCs w:val="28"/>
              </w:rPr>
              <w:t xml:space="preserve"> 2.25  Владимир Высоцкий (1938-1980)</w:t>
            </w:r>
          </w:p>
        </w:tc>
        <w:tc>
          <w:tcPr>
            <w:tcW w:w="456" w:type="pct"/>
            <w:gridSpan w:val="2"/>
            <w:vAlign w:val="center"/>
          </w:tcPr>
          <w:p w:rsidR="00333EDC" w:rsidRPr="007F3459" w:rsidRDefault="00D93A66"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2</w:t>
            </w:r>
          </w:p>
        </w:tc>
        <w:tc>
          <w:tcPr>
            <w:tcW w:w="609" w:type="pct"/>
            <w:vAlign w:val="center"/>
          </w:tcPr>
          <w:p w:rsidR="00333EDC" w:rsidRPr="007F3459" w:rsidRDefault="00D93A66"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1</w:t>
            </w:r>
          </w:p>
        </w:tc>
        <w:tc>
          <w:tcPr>
            <w:tcW w:w="602" w:type="pct"/>
            <w:vAlign w:val="center"/>
          </w:tcPr>
          <w:p w:rsidR="00333EDC" w:rsidRPr="007F3459" w:rsidRDefault="00D93A66"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1</w:t>
            </w:r>
          </w:p>
        </w:tc>
      </w:tr>
      <w:tr w:rsidR="00333EDC" w:rsidRPr="007F3459" w:rsidTr="00333EDC">
        <w:trPr>
          <w:trHeight w:val="623"/>
        </w:trPr>
        <w:tc>
          <w:tcPr>
            <w:tcW w:w="378" w:type="pct"/>
          </w:tcPr>
          <w:p w:rsidR="00333EDC" w:rsidRPr="007F3459" w:rsidRDefault="00333EDC" w:rsidP="00333E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47</w:t>
            </w:r>
          </w:p>
        </w:tc>
        <w:tc>
          <w:tcPr>
            <w:tcW w:w="2955" w:type="pct"/>
          </w:tcPr>
          <w:p w:rsidR="00333EDC" w:rsidRPr="007F3459" w:rsidRDefault="00333EDC" w:rsidP="00333EDC">
            <w:pPr>
              <w:spacing w:after="0" w:line="240" w:lineRule="auto"/>
              <w:rPr>
                <w:rFonts w:ascii="Times New Roman" w:eastAsia="Times New Roman" w:hAnsi="Times New Roman" w:cs="Times New Roman"/>
                <w:bCs/>
                <w:color w:val="000000"/>
                <w:sz w:val="28"/>
                <w:szCs w:val="28"/>
              </w:rPr>
            </w:pPr>
            <w:r w:rsidRPr="007F3459">
              <w:rPr>
                <w:rFonts w:ascii="Times New Roman" w:eastAsia="Times New Roman" w:hAnsi="Times New Roman" w:cs="Times New Roman"/>
                <w:bCs/>
                <w:color w:val="000000"/>
                <w:sz w:val="28"/>
                <w:szCs w:val="28"/>
              </w:rPr>
              <w:t xml:space="preserve">Тема 2.26 Александр </w:t>
            </w:r>
            <w:proofErr w:type="spellStart"/>
            <w:r w:rsidRPr="007F3459">
              <w:rPr>
                <w:rFonts w:ascii="Times New Roman" w:eastAsia="Times New Roman" w:hAnsi="Times New Roman" w:cs="Times New Roman"/>
                <w:bCs/>
                <w:color w:val="000000"/>
                <w:sz w:val="28"/>
                <w:szCs w:val="28"/>
              </w:rPr>
              <w:t>Трифонович</w:t>
            </w:r>
            <w:proofErr w:type="spellEnd"/>
            <w:r w:rsidRPr="007F3459">
              <w:rPr>
                <w:rFonts w:ascii="Times New Roman" w:eastAsia="Times New Roman" w:hAnsi="Times New Roman" w:cs="Times New Roman"/>
                <w:bCs/>
                <w:color w:val="000000"/>
                <w:sz w:val="28"/>
                <w:szCs w:val="28"/>
              </w:rPr>
              <w:t xml:space="preserve"> Твардовский (1910-1971)</w:t>
            </w:r>
          </w:p>
        </w:tc>
        <w:tc>
          <w:tcPr>
            <w:tcW w:w="456" w:type="pct"/>
            <w:gridSpan w:val="2"/>
            <w:vAlign w:val="center"/>
          </w:tcPr>
          <w:p w:rsidR="00333EDC" w:rsidRPr="007F3459" w:rsidRDefault="00D93A66"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3</w:t>
            </w:r>
          </w:p>
        </w:tc>
        <w:tc>
          <w:tcPr>
            <w:tcW w:w="609" w:type="pct"/>
            <w:vAlign w:val="center"/>
          </w:tcPr>
          <w:p w:rsidR="00333EDC" w:rsidRPr="007F3459" w:rsidRDefault="00D93A66"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1</w:t>
            </w:r>
          </w:p>
        </w:tc>
        <w:tc>
          <w:tcPr>
            <w:tcW w:w="602" w:type="pct"/>
            <w:vAlign w:val="center"/>
          </w:tcPr>
          <w:p w:rsidR="00333EDC" w:rsidRPr="007F3459" w:rsidRDefault="00D93A66"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2</w:t>
            </w:r>
          </w:p>
        </w:tc>
      </w:tr>
      <w:tr w:rsidR="00333EDC" w:rsidRPr="007F3459" w:rsidTr="00333EDC">
        <w:trPr>
          <w:trHeight w:val="533"/>
        </w:trPr>
        <w:tc>
          <w:tcPr>
            <w:tcW w:w="378" w:type="pct"/>
          </w:tcPr>
          <w:p w:rsidR="00333EDC" w:rsidRPr="007F3459" w:rsidRDefault="00333EDC" w:rsidP="00333E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48</w:t>
            </w:r>
          </w:p>
        </w:tc>
        <w:tc>
          <w:tcPr>
            <w:tcW w:w="2955" w:type="pct"/>
          </w:tcPr>
          <w:p w:rsidR="00333EDC" w:rsidRPr="007F3459" w:rsidRDefault="00333EDC" w:rsidP="00333EDC">
            <w:pPr>
              <w:spacing w:after="0" w:line="240" w:lineRule="auto"/>
              <w:rPr>
                <w:rFonts w:ascii="Times New Roman" w:eastAsia="Times New Roman" w:hAnsi="Times New Roman" w:cs="Times New Roman"/>
                <w:bCs/>
                <w:color w:val="000000"/>
                <w:sz w:val="28"/>
                <w:szCs w:val="28"/>
              </w:rPr>
            </w:pPr>
            <w:r w:rsidRPr="007F3459">
              <w:rPr>
                <w:rFonts w:ascii="Times New Roman" w:eastAsia="Times New Roman" w:hAnsi="Times New Roman" w:cs="Times New Roman"/>
                <w:bCs/>
                <w:color w:val="000000"/>
                <w:sz w:val="28"/>
                <w:szCs w:val="28"/>
              </w:rPr>
              <w:t>Тема 2.27Александр Исаевич Солженицын (1918-2008)</w:t>
            </w:r>
          </w:p>
        </w:tc>
        <w:tc>
          <w:tcPr>
            <w:tcW w:w="456" w:type="pct"/>
            <w:gridSpan w:val="2"/>
            <w:vAlign w:val="center"/>
          </w:tcPr>
          <w:p w:rsidR="00333EDC" w:rsidRPr="007F3459" w:rsidRDefault="00D93A66"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3</w:t>
            </w:r>
          </w:p>
        </w:tc>
        <w:tc>
          <w:tcPr>
            <w:tcW w:w="609" w:type="pct"/>
            <w:vAlign w:val="center"/>
          </w:tcPr>
          <w:p w:rsidR="00333EDC" w:rsidRPr="007F3459" w:rsidRDefault="00D93A66"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1</w:t>
            </w:r>
          </w:p>
        </w:tc>
        <w:tc>
          <w:tcPr>
            <w:tcW w:w="602" w:type="pct"/>
            <w:vAlign w:val="center"/>
          </w:tcPr>
          <w:p w:rsidR="00333EDC" w:rsidRPr="007F3459" w:rsidRDefault="00D93A66"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2</w:t>
            </w:r>
          </w:p>
        </w:tc>
      </w:tr>
      <w:tr w:rsidR="00333EDC" w:rsidRPr="007F3459" w:rsidTr="00D93A66">
        <w:trPr>
          <w:trHeight w:val="655"/>
        </w:trPr>
        <w:tc>
          <w:tcPr>
            <w:tcW w:w="378" w:type="pct"/>
          </w:tcPr>
          <w:p w:rsidR="00333EDC" w:rsidRPr="007F3459" w:rsidRDefault="00333EDC" w:rsidP="00333E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49</w:t>
            </w:r>
          </w:p>
        </w:tc>
        <w:tc>
          <w:tcPr>
            <w:tcW w:w="2955" w:type="pct"/>
          </w:tcPr>
          <w:p w:rsidR="00333EDC" w:rsidRPr="007F3459" w:rsidRDefault="00333EDC" w:rsidP="00333EDC">
            <w:pPr>
              <w:spacing w:after="0" w:line="240" w:lineRule="auto"/>
              <w:rPr>
                <w:rFonts w:ascii="Times New Roman" w:eastAsia="Times New Roman" w:hAnsi="Times New Roman" w:cs="Times New Roman"/>
                <w:bCs/>
                <w:color w:val="000000"/>
                <w:sz w:val="28"/>
                <w:szCs w:val="28"/>
              </w:rPr>
            </w:pPr>
            <w:r w:rsidRPr="007F3459">
              <w:rPr>
                <w:rFonts w:ascii="Times New Roman" w:eastAsia="Times New Roman" w:hAnsi="Times New Roman" w:cs="Times New Roman"/>
                <w:bCs/>
                <w:color w:val="000000"/>
                <w:sz w:val="28"/>
                <w:szCs w:val="28"/>
              </w:rPr>
              <w:t xml:space="preserve">Тема 2.28 </w:t>
            </w:r>
            <w:r w:rsidR="00D93A66">
              <w:rPr>
                <w:rFonts w:ascii="Times New Roman" w:eastAsia="Times New Roman" w:hAnsi="Times New Roman" w:cs="Times New Roman"/>
                <w:bCs/>
                <w:color w:val="000000"/>
                <w:sz w:val="28"/>
                <w:szCs w:val="28"/>
              </w:rPr>
              <w:t xml:space="preserve">Александр Валентинович Вампилов </w:t>
            </w:r>
            <w:r w:rsidRPr="007F3459">
              <w:rPr>
                <w:rFonts w:ascii="Times New Roman" w:eastAsia="Times New Roman" w:hAnsi="Times New Roman" w:cs="Times New Roman"/>
                <w:bCs/>
                <w:color w:val="000000"/>
                <w:sz w:val="28"/>
                <w:szCs w:val="28"/>
              </w:rPr>
              <w:t>(1937-1972)</w:t>
            </w:r>
          </w:p>
        </w:tc>
        <w:tc>
          <w:tcPr>
            <w:tcW w:w="456" w:type="pct"/>
            <w:gridSpan w:val="2"/>
            <w:vAlign w:val="center"/>
          </w:tcPr>
          <w:p w:rsidR="00333EDC" w:rsidRPr="007F3459" w:rsidRDefault="00D93A66"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2</w:t>
            </w:r>
          </w:p>
        </w:tc>
        <w:tc>
          <w:tcPr>
            <w:tcW w:w="609" w:type="pct"/>
            <w:vAlign w:val="center"/>
          </w:tcPr>
          <w:p w:rsidR="00333EDC" w:rsidRPr="007F3459" w:rsidRDefault="00D93A66"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1</w:t>
            </w:r>
          </w:p>
        </w:tc>
        <w:tc>
          <w:tcPr>
            <w:tcW w:w="602" w:type="pct"/>
            <w:vAlign w:val="center"/>
          </w:tcPr>
          <w:p w:rsidR="00333EDC" w:rsidRPr="007F3459" w:rsidRDefault="00D93A66"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1</w:t>
            </w:r>
          </w:p>
        </w:tc>
      </w:tr>
      <w:tr w:rsidR="00333EDC" w:rsidRPr="007F3459" w:rsidTr="00333EDC">
        <w:trPr>
          <w:trHeight w:val="276"/>
        </w:trPr>
        <w:tc>
          <w:tcPr>
            <w:tcW w:w="378" w:type="pct"/>
          </w:tcPr>
          <w:p w:rsidR="00333EDC" w:rsidRPr="007F3459" w:rsidRDefault="00333EDC" w:rsidP="00333E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50</w:t>
            </w:r>
          </w:p>
        </w:tc>
        <w:tc>
          <w:tcPr>
            <w:tcW w:w="2955" w:type="pct"/>
          </w:tcPr>
          <w:p w:rsidR="00333EDC" w:rsidRPr="007F3459" w:rsidRDefault="00333EDC" w:rsidP="00333EDC">
            <w:pPr>
              <w:spacing w:after="0" w:line="240" w:lineRule="auto"/>
              <w:rPr>
                <w:rFonts w:ascii="Times New Roman" w:eastAsia="Times New Roman" w:hAnsi="Times New Roman" w:cs="Times New Roman"/>
                <w:bCs/>
                <w:color w:val="000000"/>
                <w:sz w:val="28"/>
                <w:szCs w:val="28"/>
              </w:rPr>
            </w:pPr>
            <w:r w:rsidRPr="007F3459">
              <w:rPr>
                <w:rFonts w:ascii="Times New Roman" w:eastAsia="Times New Roman" w:hAnsi="Times New Roman" w:cs="Times New Roman"/>
                <w:bCs/>
                <w:color w:val="000000"/>
                <w:sz w:val="28"/>
                <w:szCs w:val="28"/>
              </w:rPr>
              <w:t xml:space="preserve">Тема 2.29 </w:t>
            </w:r>
            <w:r w:rsidRPr="007F3459">
              <w:rPr>
                <w:rFonts w:ascii="Times New Roman" w:eastAsia="Times New Roman" w:hAnsi="Times New Roman" w:cs="Times New Roman"/>
                <w:sz w:val="28"/>
                <w:szCs w:val="28"/>
              </w:rPr>
              <w:t xml:space="preserve"> Русское литературное зарубежье 1920 – 1990-х годов (три волны эмиграции)</w:t>
            </w:r>
          </w:p>
        </w:tc>
        <w:tc>
          <w:tcPr>
            <w:tcW w:w="456" w:type="pct"/>
            <w:gridSpan w:val="2"/>
            <w:vAlign w:val="center"/>
          </w:tcPr>
          <w:p w:rsidR="00333EDC" w:rsidRPr="007F3459" w:rsidRDefault="00D93A66"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2</w:t>
            </w:r>
          </w:p>
        </w:tc>
        <w:tc>
          <w:tcPr>
            <w:tcW w:w="609" w:type="pct"/>
            <w:vAlign w:val="center"/>
          </w:tcPr>
          <w:p w:rsidR="00333EDC" w:rsidRPr="007F3459" w:rsidRDefault="00D93A66" w:rsidP="00333ED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p>
        </w:tc>
        <w:tc>
          <w:tcPr>
            <w:tcW w:w="602" w:type="pct"/>
            <w:vAlign w:val="center"/>
          </w:tcPr>
          <w:p w:rsidR="00333EDC" w:rsidRPr="007F3459" w:rsidRDefault="00D93A66" w:rsidP="00333ED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p>
        </w:tc>
      </w:tr>
      <w:tr w:rsidR="00333EDC" w:rsidRPr="007F3459" w:rsidTr="00333EDC">
        <w:trPr>
          <w:trHeight w:val="731"/>
        </w:trPr>
        <w:tc>
          <w:tcPr>
            <w:tcW w:w="378" w:type="pct"/>
          </w:tcPr>
          <w:p w:rsidR="00333EDC" w:rsidRPr="007F3459" w:rsidRDefault="00333EDC" w:rsidP="00333E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51</w:t>
            </w:r>
          </w:p>
        </w:tc>
        <w:tc>
          <w:tcPr>
            <w:tcW w:w="2955" w:type="pct"/>
          </w:tcPr>
          <w:p w:rsidR="00333EDC" w:rsidRPr="007F3459" w:rsidRDefault="00333EDC" w:rsidP="00333EDC">
            <w:pPr>
              <w:spacing w:after="0" w:line="240" w:lineRule="auto"/>
              <w:rPr>
                <w:rFonts w:ascii="Times New Roman" w:eastAsia="Times New Roman" w:hAnsi="Times New Roman" w:cs="Times New Roman"/>
                <w:sz w:val="28"/>
                <w:szCs w:val="28"/>
              </w:rPr>
            </w:pPr>
            <w:r w:rsidRPr="007F3459">
              <w:rPr>
                <w:rFonts w:ascii="Times New Roman" w:eastAsia="Times New Roman" w:hAnsi="Times New Roman" w:cs="Times New Roman"/>
                <w:sz w:val="28"/>
                <w:szCs w:val="28"/>
              </w:rPr>
              <w:t xml:space="preserve">Тема 2.30  Особенности развития литературы конца 1980 – 2000-х годов </w:t>
            </w:r>
          </w:p>
        </w:tc>
        <w:tc>
          <w:tcPr>
            <w:tcW w:w="456" w:type="pct"/>
            <w:gridSpan w:val="2"/>
            <w:vAlign w:val="center"/>
          </w:tcPr>
          <w:p w:rsidR="00333EDC" w:rsidRPr="007F3459" w:rsidRDefault="00D93A66" w:rsidP="00333EDC">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2</w:t>
            </w:r>
          </w:p>
        </w:tc>
        <w:tc>
          <w:tcPr>
            <w:tcW w:w="609" w:type="pct"/>
            <w:vAlign w:val="center"/>
          </w:tcPr>
          <w:p w:rsidR="00333EDC" w:rsidRPr="007F3459" w:rsidRDefault="00D93A66" w:rsidP="00333ED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p>
        </w:tc>
        <w:tc>
          <w:tcPr>
            <w:tcW w:w="602" w:type="pct"/>
            <w:vAlign w:val="center"/>
          </w:tcPr>
          <w:p w:rsidR="00333EDC" w:rsidRPr="007F3459" w:rsidRDefault="00D93A66" w:rsidP="00333ED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p>
        </w:tc>
      </w:tr>
      <w:tr w:rsidR="00333EDC" w:rsidRPr="007F3459" w:rsidTr="00333EDC">
        <w:trPr>
          <w:trHeight w:val="360"/>
        </w:trPr>
        <w:tc>
          <w:tcPr>
            <w:tcW w:w="378" w:type="pct"/>
          </w:tcPr>
          <w:p w:rsidR="00333EDC" w:rsidRPr="007F3459" w:rsidRDefault="00D93A66" w:rsidP="00333E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52</w:t>
            </w:r>
          </w:p>
        </w:tc>
        <w:tc>
          <w:tcPr>
            <w:tcW w:w="2955" w:type="pct"/>
          </w:tcPr>
          <w:p w:rsidR="00333EDC" w:rsidRPr="007F3459" w:rsidRDefault="00333EDC" w:rsidP="00333EDC">
            <w:pPr>
              <w:spacing w:after="0" w:line="240" w:lineRule="auto"/>
              <w:rPr>
                <w:rFonts w:ascii="Times New Roman" w:eastAsia="Times New Roman" w:hAnsi="Times New Roman" w:cs="Times New Roman"/>
                <w:b/>
                <w:sz w:val="28"/>
                <w:szCs w:val="28"/>
              </w:rPr>
            </w:pPr>
            <w:r w:rsidRPr="007F3459">
              <w:rPr>
                <w:rFonts w:ascii="Times New Roman" w:eastAsia="Times New Roman" w:hAnsi="Times New Roman" w:cs="Times New Roman"/>
                <w:b/>
                <w:sz w:val="28"/>
                <w:szCs w:val="28"/>
              </w:rPr>
              <w:t>Итого за  II курс обучения</w:t>
            </w:r>
          </w:p>
        </w:tc>
        <w:tc>
          <w:tcPr>
            <w:tcW w:w="456" w:type="pct"/>
            <w:gridSpan w:val="2"/>
            <w:vAlign w:val="center"/>
          </w:tcPr>
          <w:p w:rsidR="00333EDC" w:rsidRPr="007F3459" w:rsidRDefault="00333EDC" w:rsidP="00333EDC">
            <w:pPr>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77</w:t>
            </w:r>
          </w:p>
        </w:tc>
        <w:tc>
          <w:tcPr>
            <w:tcW w:w="609" w:type="pct"/>
            <w:vAlign w:val="center"/>
          </w:tcPr>
          <w:p w:rsidR="00333EDC" w:rsidRPr="007F3459" w:rsidRDefault="00333EDC" w:rsidP="00333EDC">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39</w:t>
            </w:r>
          </w:p>
        </w:tc>
        <w:tc>
          <w:tcPr>
            <w:tcW w:w="602" w:type="pct"/>
            <w:vAlign w:val="center"/>
          </w:tcPr>
          <w:p w:rsidR="00333EDC" w:rsidRPr="007F3459" w:rsidRDefault="00333EDC" w:rsidP="00333EDC">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38</w:t>
            </w:r>
          </w:p>
        </w:tc>
      </w:tr>
      <w:tr w:rsidR="00333EDC" w:rsidRPr="007F3459" w:rsidTr="00333EDC">
        <w:trPr>
          <w:trHeight w:val="340"/>
        </w:trPr>
        <w:tc>
          <w:tcPr>
            <w:tcW w:w="378" w:type="pct"/>
          </w:tcPr>
          <w:p w:rsidR="00333EDC" w:rsidRPr="007F3459" w:rsidRDefault="00D93A66" w:rsidP="00333E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53</w:t>
            </w:r>
          </w:p>
        </w:tc>
        <w:tc>
          <w:tcPr>
            <w:tcW w:w="2955" w:type="pct"/>
          </w:tcPr>
          <w:p w:rsidR="00333EDC" w:rsidRPr="007F3459" w:rsidRDefault="00333EDC" w:rsidP="00333EDC">
            <w:pPr>
              <w:spacing w:after="0" w:line="240" w:lineRule="auto"/>
              <w:jc w:val="both"/>
              <w:rPr>
                <w:rFonts w:ascii="Times New Roman" w:eastAsia="Times New Roman" w:hAnsi="Times New Roman" w:cs="Times New Roman"/>
                <w:b/>
                <w:sz w:val="28"/>
                <w:szCs w:val="28"/>
              </w:rPr>
            </w:pPr>
            <w:r w:rsidRPr="007F3459">
              <w:rPr>
                <w:rFonts w:ascii="Times New Roman" w:eastAsia="Times New Roman" w:hAnsi="Times New Roman" w:cs="Times New Roman"/>
                <w:b/>
                <w:sz w:val="28"/>
                <w:szCs w:val="28"/>
              </w:rPr>
              <w:t>Общая учебная нагрузка</w:t>
            </w:r>
          </w:p>
        </w:tc>
        <w:tc>
          <w:tcPr>
            <w:tcW w:w="456" w:type="pct"/>
            <w:gridSpan w:val="2"/>
            <w:vAlign w:val="center"/>
          </w:tcPr>
          <w:p w:rsidR="00333EDC" w:rsidRPr="007F3459" w:rsidRDefault="00333EDC" w:rsidP="00333EDC">
            <w:pPr>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171</w:t>
            </w:r>
          </w:p>
        </w:tc>
        <w:tc>
          <w:tcPr>
            <w:tcW w:w="609" w:type="pct"/>
            <w:vAlign w:val="center"/>
          </w:tcPr>
          <w:p w:rsidR="00333EDC" w:rsidRPr="007F3459" w:rsidRDefault="00333EDC" w:rsidP="00333EDC">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86</w:t>
            </w:r>
          </w:p>
        </w:tc>
        <w:tc>
          <w:tcPr>
            <w:tcW w:w="602" w:type="pct"/>
            <w:vAlign w:val="center"/>
          </w:tcPr>
          <w:p w:rsidR="00333EDC" w:rsidRPr="007F3459" w:rsidRDefault="00333EDC" w:rsidP="00333EDC">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85</w:t>
            </w:r>
          </w:p>
        </w:tc>
      </w:tr>
    </w:tbl>
    <w:p w:rsidR="00333EDC" w:rsidRPr="007F3459" w:rsidRDefault="00333EDC" w:rsidP="00333EDC">
      <w:pPr>
        <w:spacing w:after="0" w:line="240" w:lineRule="auto"/>
        <w:ind w:firstLine="426"/>
        <w:jc w:val="center"/>
        <w:rPr>
          <w:rFonts w:ascii="Times New Roman" w:eastAsia="Calibri" w:hAnsi="Times New Roman" w:cs="Times New Roman"/>
          <w:b/>
          <w:sz w:val="28"/>
          <w:szCs w:val="28"/>
        </w:rPr>
      </w:pPr>
    </w:p>
    <w:p w:rsidR="00333EDC" w:rsidRPr="007F3459" w:rsidRDefault="00333EDC" w:rsidP="00333EDC">
      <w:pPr>
        <w:spacing w:after="0" w:line="240" w:lineRule="auto"/>
        <w:rPr>
          <w:rFonts w:ascii="Times New Roman" w:eastAsia="Calibri" w:hAnsi="Times New Roman" w:cs="Times New Roman"/>
          <w:b/>
          <w:sz w:val="28"/>
          <w:szCs w:val="28"/>
        </w:rPr>
      </w:pPr>
    </w:p>
    <w:p w:rsidR="00661E96" w:rsidRDefault="00661E96" w:rsidP="00661E96">
      <w:pPr>
        <w:spacing w:after="0" w:line="240" w:lineRule="auto"/>
        <w:rPr>
          <w:rFonts w:ascii="Times New Roman" w:eastAsia="Calibri" w:hAnsi="Times New Roman" w:cs="Times New Roman"/>
          <w:b/>
          <w:sz w:val="28"/>
          <w:szCs w:val="28"/>
        </w:rPr>
      </w:pPr>
    </w:p>
    <w:p w:rsidR="007A6E7A" w:rsidRPr="007A6E7A" w:rsidRDefault="007A6E7A" w:rsidP="007A6E7A">
      <w:pPr>
        <w:spacing w:after="0" w:line="360" w:lineRule="auto"/>
        <w:rPr>
          <w:rFonts w:ascii="Times New Roman" w:eastAsia="Times New Roman" w:hAnsi="Times New Roman" w:cs="Times New Roman"/>
          <w:sz w:val="28"/>
          <w:szCs w:val="28"/>
        </w:rPr>
      </w:pPr>
    </w:p>
    <w:p w:rsidR="00D93A66" w:rsidRPr="007A6E7A" w:rsidRDefault="00D93A66" w:rsidP="007A6E7A">
      <w:pPr>
        <w:spacing w:after="0" w:line="360" w:lineRule="auto"/>
        <w:rPr>
          <w:rFonts w:ascii="Times New Roman" w:eastAsia="Times New Roman" w:hAnsi="Times New Roman" w:cs="Times New Roman"/>
          <w:sz w:val="28"/>
          <w:szCs w:val="28"/>
        </w:rPr>
      </w:pPr>
    </w:p>
    <w:p w:rsidR="00D93A66" w:rsidRDefault="00D93A66" w:rsidP="00333EDC">
      <w:pPr>
        <w:spacing w:after="0" w:line="240" w:lineRule="auto"/>
        <w:ind w:firstLine="426"/>
        <w:jc w:val="center"/>
        <w:rPr>
          <w:rFonts w:ascii="Times New Roman" w:eastAsia="Calibri" w:hAnsi="Times New Roman" w:cs="Times New Roman"/>
          <w:b/>
          <w:bCs/>
          <w:sz w:val="24"/>
          <w:szCs w:val="24"/>
        </w:rPr>
      </w:pPr>
    </w:p>
    <w:p w:rsidR="00333EDC" w:rsidRPr="00333EDC" w:rsidRDefault="00B54023" w:rsidP="00CD06D1">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8</w:t>
      </w:r>
      <w:r w:rsidR="00333EDC" w:rsidRPr="00333EDC">
        <w:rPr>
          <w:rFonts w:ascii="Times New Roman" w:eastAsia="Calibri" w:hAnsi="Times New Roman" w:cs="Times New Roman"/>
          <w:b/>
          <w:bCs/>
          <w:sz w:val="24"/>
          <w:szCs w:val="24"/>
        </w:rPr>
        <w:t>.</w:t>
      </w:r>
      <w:r w:rsidR="00333EDC" w:rsidRPr="00333EDC">
        <w:rPr>
          <w:rFonts w:ascii="Times New Roman" w:eastAsia="Calibri" w:hAnsi="Times New Roman" w:cs="Times New Roman"/>
          <w:b/>
          <w:bCs/>
          <w:sz w:val="28"/>
          <w:szCs w:val="28"/>
        </w:rPr>
        <w:t xml:space="preserve"> </w:t>
      </w:r>
      <w:r w:rsidR="00333EDC" w:rsidRPr="00333EDC">
        <w:rPr>
          <w:rFonts w:ascii="Times New Roman" w:eastAsia="Calibri" w:hAnsi="Times New Roman" w:cs="Times New Roman"/>
          <w:b/>
          <w:bCs/>
          <w:sz w:val="24"/>
          <w:szCs w:val="24"/>
        </w:rPr>
        <w:t>ПРАКТИЧЕСКАЯ РАБОТА</w:t>
      </w:r>
    </w:p>
    <w:p w:rsidR="00333EDC" w:rsidRPr="00333EDC" w:rsidRDefault="00333EDC" w:rsidP="00333EDC">
      <w:pPr>
        <w:spacing w:after="0" w:line="240" w:lineRule="auto"/>
        <w:ind w:firstLine="426"/>
        <w:jc w:val="center"/>
        <w:rPr>
          <w:rFonts w:ascii="Times New Roman" w:eastAsia="Calibri" w:hAnsi="Times New Roman" w:cs="Times New Roman"/>
          <w:b/>
          <w:b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
        <w:gridCol w:w="3135"/>
        <w:gridCol w:w="4521"/>
        <w:gridCol w:w="1237"/>
      </w:tblGrid>
      <w:tr w:rsidR="00333EDC" w:rsidRPr="00333EDC" w:rsidTr="00333EDC">
        <w:trPr>
          <w:trHeight w:val="855"/>
        </w:trPr>
        <w:tc>
          <w:tcPr>
            <w:tcW w:w="354" w:type="pct"/>
            <w:shd w:val="clear" w:color="auto" w:fill="auto"/>
            <w:vAlign w:val="center"/>
          </w:tcPr>
          <w:p w:rsidR="00333EDC" w:rsidRPr="00333EDC" w:rsidRDefault="00333EDC" w:rsidP="00333EDC">
            <w:pPr>
              <w:spacing w:after="0" w:line="240" w:lineRule="auto"/>
              <w:jc w:val="center"/>
              <w:rPr>
                <w:rFonts w:ascii="Times New Roman" w:eastAsia="Calibri" w:hAnsi="Times New Roman" w:cs="Times New Roman"/>
                <w:b/>
                <w:sz w:val="28"/>
                <w:szCs w:val="28"/>
              </w:rPr>
            </w:pPr>
            <w:r w:rsidRPr="00333EDC">
              <w:rPr>
                <w:rFonts w:ascii="Times New Roman" w:eastAsia="Calibri" w:hAnsi="Times New Roman" w:cs="Times New Roman"/>
                <w:b/>
                <w:sz w:val="28"/>
                <w:szCs w:val="28"/>
              </w:rPr>
              <w:t>№</w:t>
            </w:r>
          </w:p>
          <w:p w:rsidR="00333EDC" w:rsidRPr="00333EDC" w:rsidRDefault="00333EDC" w:rsidP="00333EDC">
            <w:pPr>
              <w:spacing w:after="0" w:line="240" w:lineRule="auto"/>
              <w:jc w:val="center"/>
              <w:rPr>
                <w:rFonts w:ascii="Times New Roman" w:eastAsia="Calibri" w:hAnsi="Times New Roman" w:cs="Times New Roman"/>
                <w:b/>
                <w:sz w:val="28"/>
                <w:szCs w:val="28"/>
              </w:rPr>
            </w:pPr>
            <w:r w:rsidRPr="00333EDC">
              <w:rPr>
                <w:rFonts w:ascii="Times New Roman" w:eastAsia="Calibri" w:hAnsi="Times New Roman" w:cs="Times New Roman"/>
                <w:b/>
                <w:sz w:val="28"/>
                <w:szCs w:val="28"/>
              </w:rPr>
              <w:t>п/п</w:t>
            </w:r>
          </w:p>
        </w:tc>
        <w:tc>
          <w:tcPr>
            <w:tcW w:w="1638" w:type="pct"/>
            <w:shd w:val="clear" w:color="auto" w:fill="auto"/>
            <w:vAlign w:val="center"/>
          </w:tcPr>
          <w:p w:rsidR="00333EDC" w:rsidRPr="00333EDC" w:rsidRDefault="00333EDC" w:rsidP="00333EDC">
            <w:pPr>
              <w:spacing w:after="0" w:line="240" w:lineRule="auto"/>
              <w:jc w:val="center"/>
              <w:rPr>
                <w:rFonts w:ascii="Times New Roman" w:eastAsia="Calibri" w:hAnsi="Times New Roman" w:cs="Times New Roman"/>
                <w:b/>
                <w:sz w:val="28"/>
                <w:szCs w:val="28"/>
              </w:rPr>
            </w:pPr>
            <w:r w:rsidRPr="00333EDC">
              <w:rPr>
                <w:rFonts w:ascii="Times New Roman" w:eastAsia="Calibri" w:hAnsi="Times New Roman" w:cs="Times New Roman"/>
                <w:b/>
                <w:sz w:val="28"/>
                <w:szCs w:val="28"/>
              </w:rPr>
              <w:t>Тема программы</w:t>
            </w:r>
          </w:p>
        </w:tc>
        <w:tc>
          <w:tcPr>
            <w:tcW w:w="2362" w:type="pct"/>
            <w:shd w:val="clear" w:color="auto" w:fill="auto"/>
            <w:vAlign w:val="center"/>
          </w:tcPr>
          <w:p w:rsidR="00333EDC" w:rsidRPr="00333EDC" w:rsidRDefault="00333EDC" w:rsidP="00333EDC">
            <w:pPr>
              <w:spacing w:after="0" w:line="240" w:lineRule="auto"/>
              <w:jc w:val="center"/>
              <w:rPr>
                <w:rFonts w:ascii="Times New Roman" w:eastAsia="Calibri" w:hAnsi="Times New Roman" w:cs="Times New Roman"/>
                <w:b/>
                <w:sz w:val="28"/>
                <w:szCs w:val="28"/>
              </w:rPr>
            </w:pPr>
            <w:r w:rsidRPr="00333EDC">
              <w:rPr>
                <w:rFonts w:ascii="Times New Roman" w:eastAsia="Calibri" w:hAnsi="Times New Roman" w:cs="Times New Roman"/>
                <w:b/>
                <w:sz w:val="28"/>
                <w:szCs w:val="28"/>
              </w:rPr>
              <w:t>Тема практического занятия</w:t>
            </w:r>
          </w:p>
        </w:tc>
        <w:tc>
          <w:tcPr>
            <w:tcW w:w="646" w:type="pct"/>
            <w:shd w:val="clear" w:color="auto" w:fill="auto"/>
            <w:vAlign w:val="center"/>
          </w:tcPr>
          <w:p w:rsidR="00333EDC" w:rsidRPr="00333EDC" w:rsidRDefault="00333EDC" w:rsidP="00333EDC">
            <w:pPr>
              <w:spacing w:after="0" w:line="240" w:lineRule="auto"/>
              <w:jc w:val="center"/>
              <w:rPr>
                <w:rFonts w:ascii="Times New Roman" w:eastAsia="Calibri" w:hAnsi="Times New Roman" w:cs="Times New Roman"/>
                <w:b/>
                <w:sz w:val="28"/>
                <w:szCs w:val="28"/>
              </w:rPr>
            </w:pPr>
            <w:r w:rsidRPr="00333EDC">
              <w:rPr>
                <w:rFonts w:ascii="Times New Roman" w:eastAsia="Calibri" w:hAnsi="Times New Roman" w:cs="Times New Roman"/>
                <w:b/>
                <w:sz w:val="28"/>
                <w:szCs w:val="28"/>
              </w:rPr>
              <w:t>Кол-во</w:t>
            </w:r>
          </w:p>
          <w:p w:rsidR="00333EDC" w:rsidRPr="00333EDC" w:rsidRDefault="00333EDC" w:rsidP="00333EDC">
            <w:pPr>
              <w:spacing w:after="0" w:line="240" w:lineRule="auto"/>
              <w:jc w:val="center"/>
              <w:rPr>
                <w:rFonts w:ascii="Times New Roman" w:eastAsia="Calibri" w:hAnsi="Times New Roman" w:cs="Times New Roman"/>
                <w:b/>
                <w:sz w:val="28"/>
                <w:szCs w:val="28"/>
              </w:rPr>
            </w:pPr>
            <w:r w:rsidRPr="00333EDC">
              <w:rPr>
                <w:rFonts w:ascii="Times New Roman" w:eastAsia="Calibri" w:hAnsi="Times New Roman" w:cs="Times New Roman"/>
                <w:b/>
                <w:sz w:val="28"/>
                <w:szCs w:val="28"/>
              </w:rPr>
              <w:t>часов</w:t>
            </w:r>
          </w:p>
        </w:tc>
      </w:tr>
      <w:tr w:rsidR="00333EDC" w:rsidRPr="00333EDC" w:rsidTr="00333EDC">
        <w:trPr>
          <w:trHeight w:val="251"/>
        </w:trPr>
        <w:tc>
          <w:tcPr>
            <w:tcW w:w="5000" w:type="pct"/>
            <w:gridSpan w:val="4"/>
            <w:shd w:val="clear" w:color="auto" w:fill="auto"/>
          </w:tcPr>
          <w:p w:rsidR="00333EDC" w:rsidRPr="00333EDC" w:rsidRDefault="00333EDC" w:rsidP="00333EDC">
            <w:pPr>
              <w:spacing w:after="0" w:line="240" w:lineRule="auto"/>
              <w:jc w:val="center"/>
              <w:rPr>
                <w:rFonts w:ascii="Times New Roman" w:eastAsia="Times New Roman" w:hAnsi="Times New Roman" w:cs="Times New Roman"/>
                <w:b/>
                <w:sz w:val="28"/>
                <w:szCs w:val="28"/>
              </w:rPr>
            </w:pPr>
            <w:r w:rsidRPr="00333EDC">
              <w:rPr>
                <w:rFonts w:ascii="Times New Roman" w:eastAsia="Times New Roman" w:hAnsi="Times New Roman" w:cs="Times New Roman"/>
                <w:b/>
                <w:sz w:val="28"/>
                <w:szCs w:val="28"/>
              </w:rPr>
              <w:t>I курс</w:t>
            </w:r>
          </w:p>
        </w:tc>
      </w:tr>
      <w:tr w:rsidR="00333EDC" w:rsidRPr="00333EDC" w:rsidTr="00333EDC">
        <w:trPr>
          <w:trHeight w:val="251"/>
        </w:trPr>
        <w:tc>
          <w:tcPr>
            <w:tcW w:w="5000" w:type="pct"/>
            <w:gridSpan w:val="4"/>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Times New Roman" w:hAnsi="Times New Roman" w:cs="Times New Roman"/>
                <w:sz w:val="28"/>
                <w:szCs w:val="28"/>
              </w:rPr>
              <w:t xml:space="preserve">Раздел 1. Русская литература </w:t>
            </w:r>
            <w:r w:rsidRPr="00333EDC">
              <w:rPr>
                <w:rFonts w:ascii="Times New Roman" w:eastAsia="Times New Roman" w:hAnsi="Times New Roman" w:cs="Times New Roman"/>
                <w:sz w:val="28"/>
                <w:szCs w:val="28"/>
                <w:lang w:val="en-US"/>
              </w:rPr>
              <w:t>XIX</w:t>
            </w:r>
            <w:r w:rsidRPr="00333EDC">
              <w:rPr>
                <w:rFonts w:ascii="Times New Roman" w:eastAsia="Times New Roman" w:hAnsi="Times New Roman" w:cs="Times New Roman"/>
                <w:sz w:val="28"/>
                <w:szCs w:val="28"/>
              </w:rPr>
              <w:t xml:space="preserve">  века</w:t>
            </w:r>
            <w:r w:rsidRPr="00333EDC">
              <w:rPr>
                <w:rFonts w:ascii="Times New Roman" w:eastAsia="Calibri" w:hAnsi="Times New Roman" w:cs="Times New Roman"/>
                <w:sz w:val="28"/>
                <w:szCs w:val="28"/>
              </w:rPr>
              <w:t xml:space="preserve"> </w:t>
            </w:r>
          </w:p>
        </w:tc>
      </w:tr>
      <w:tr w:rsidR="00333EDC" w:rsidRPr="00333EDC" w:rsidTr="00333EDC">
        <w:trPr>
          <w:trHeight w:val="327"/>
        </w:trPr>
        <w:tc>
          <w:tcPr>
            <w:tcW w:w="354" w:type="pct"/>
            <w:vMerge w:val="restar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c>
          <w:tcPr>
            <w:tcW w:w="1638" w:type="pct"/>
            <w:vMerge w:val="restar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Тема 1.1 Развитие русской литературы и культуры в первой половине Х</w:t>
            </w:r>
            <w:r w:rsidRPr="00333EDC">
              <w:rPr>
                <w:rFonts w:ascii="Times New Roman" w:eastAsia="Calibri" w:hAnsi="Times New Roman" w:cs="Times New Roman"/>
                <w:sz w:val="28"/>
                <w:szCs w:val="28"/>
                <w:lang w:val="en-US"/>
              </w:rPr>
              <w:t>I</w:t>
            </w:r>
            <w:r w:rsidRPr="00333EDC">
              <w:rPr>
                <w:rFonts w:ascii="Times New Roman" w:eastAsia="Calibri" w:hAnsi="Times New Roman" w:cs="Times New Roman"/>
                <w:sz w:val="28"/>
                <w:szCs w:val="28"/>
              </w:rPr>
              <w:t>Х века</w:t>
            </w:r>
          </w:p>
          <w:p w:rsidR="00333EDC" w:rsidRPr="00333EDC" w:rsidRDefault="00333EDC" w:rsidP="00333EDC">
            <w:pPr>
              <w:spacing w:after="0" w:line="240" w:lineRule="auto"/>
              <w:rPr>
                <w:rFonts w:ascii="Times New Roman" w:eastAsia="Calibri" w:hAnsi="Times New Roman" w:cs="Times New Roman"/>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b/>
                <w:sz w:val="28"/>
                <w:szCs w:val="28"/>
              </w:rPr>
            </w:pPr>
            <w:r w:rsidRPr="00333EDC">
              <w:rPr>
                <w:rFonts w:ascii="Times New Roman" w:eastAsia="Calibri" w:hAnsi="Times New Roman" w:cs="Times New Roman"/>
                <w:b/>
                <w:sz w:val="28"/>
                <w:szCs w:val="28"/>
              </w:rPr>
              <w:t>1</w:t>
            </w:r>
          </w:p>
        </w:tc>
      </w:tr>
      <w:tr w:rsidR="00333EDC" w:rsidRPr="00333EDC" w:rsidTr="00333EDC">
        <w:trPr>
          <w:trHeight w:val="240"/>
        </w:trPr>
        <w:tc>
          <w:tcPr>
            <w:tcW w:w="354" w:type="pct"/>
            <w:vMerge/>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«Анализ Произведения К.Н. Батюшкова «Видения на берегах Леты»,</w:t>
            </w:r>
            <w:r w:rsidRPr="00333EDC">
              <w:rPr>
                <w:rFonts w:ascii="Times New Roman" w:eastAsia="Times New Roman" w:hAnsi="Times New Roman" w:cs="Times New Roman"/>
                <w:sz w:val="28"/>
                <w:szCs w:val="28"/>
              </w:rPr>
              <w:t xml:space="preserve"> Э.Т. А. Гофмана «Песочный человек»</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270"/>
        </w:trPr>
        <w:tc>
          <w:tcPr>
            <w:tcW w:w="354" w:type="pct"/>
            <w:vMerge w:val="restar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2</w:t>
            </w:r>
          </w:p>
        </w:tc>
        <w:tc>
          <w:tcPr>
            <w:tcW w:w="1638" w:type="pct"/>
            <w:vMerge w:val="restar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Тема 1.2 Александр Сергеевич Пушкин (1799 – 1837)</w:t>
            </w: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b/>
                <w:sz w:val="28"/>
                <w:szCs w:val="28"/>
              </w:rPr>
            </w:pPr>
            <w:r w:rsidRPr="00333EDC">
              <w:rPr>
                <w:rFonts w:ascii="Times New Roman" w:eastAsia="Calibri" w:hAnsi="Times New Roman" w:cs="Times New Roman"/>
                <w:b/>
                <w:sz w:val="28"/>
                <w:szCs w:val="28"/>
              </w:rPr>
              <w:t>2</w:t>
            </w:r>
          </w:p>
        </w:tc>
      </w:tr>
      <w:tr w:rsidR="00333EDC" w:rsidRPr="00333EDC" w:rsidTr="00333EDC">
        <w:trPr>
          <w:trHeight w:val="240"/>
        </w:trPr>
        <w:tc>
          <w:tcPr>
            <w:tcW w:w="354" w:type="pct"/>
            <w:vMerge/>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Times New Roman" w:hAnsi="Times New Roman" w:cs="Times New Roman"/>
                <w:bCs/>
                <w:color w:val="000000"/>
                <w:sz w:val="28"/>
                <w:szCs w:val="28"/>
              </w:rPr>
              <w:t>«Анализ ранней лирики поэта»</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115"/>
        </w:trPr>
        <w:tc>
          <w:tcPr>
            <w:tcW w:w="354" w:type="pct"/>
            <w:vMerge/>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Сочинение на тему «Свобода»</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240"/>
        </w:trPr>
        <w:tc>
          <w:tcPr>
            <w:tcW w:w="354" w:type="pct"/>
            <w:vMerge w:val="restar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3</w:t>
            </w:r>
          </w:p>
        </w:tc>
        <w:tc>
          <w:tcPr>
            <w:tcW w:w="1638" w:type="pct"/>
            <w:vMerge w:val="restar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Тема 1.3 Михаил Юрьевич Лермонтов (1814 – 1841)</w:t>
            </w: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b/>
                <w:sz w:val="28"/>
                <w:szCs w:val="28"/>
              </w:rPr>
            </w:pPr>
            <w:r w:rsidRPr="00333EDC">
              <w:rPr>
                <w:rFonts w:ascii="Times New Roman" w:eastAsia="Calibri" w:hAnsi="Times New Roman" w:cs="Times New Roman"/>
                <w:b/>
                <w:sz w:val="28"/>
                <w:szCs w:val="28"/>
              </w:rPr>
              <w:t>2</w:t>
            </w:r>
          </w:p>
        </w:tc>
      </w:tr>
      <w:tr w:rsidR="00333EDC" w:rsidRPr="00333EDC" w:rsidTr="00333EDC">
        <w:trPr>
          <w:trHeight w:val="210"/>
        </w:trPr>
        <w:tc>
          <w:tcPr>
            <w:tcW w:w="354" w:type="pct"/>
            <w:vMerge/>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Составление таблицы</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90"/>
        </w:trPr>
        <w:tc>
          <w:tcPr>
            <w:tcW w:w="354" w:type="pct"/>
            <w:vMerge/>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bCs/>
                <w:sz w:val="28"/>
                <w:szCs w:val="28"/>
              </w:rPr>
              <w:t>Итоговый тест по творчеству Лермонтова </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341"/>
        </w:trPr>
        <w:tc>
          <w:tcPr>
            <w:tcW w:w="354" w:type="pct"/>
            <w:vMerge w:val="restar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4</w:t>
            </w:r>
          </w:p>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val="restar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Тема 1.4 Николай Васильевич Гоголь (1809 – 1852)</w:t>
            </w: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b/>
                <w:sz w:val="28"/>
                <w:szCs w:val="28"/>
              </w:rPr>
            </w:pPr>
            <w:r w:rsidRPr="00333EDC">
              <w:rPr>
                <w:rFonts w:ascii="Times New Roman" w:eastAsia="Calibri" w:hAnsi="Times New Roman" w:cs="Times New Roman"/>
                <w:b/>
                <w:sz w:val="28"/>
                <w:szCs w:val="28"/>
              </w:rPr>
              <w:t>2</w:t>
            </w:r>
          </w:p>
        </w:tc>
      </w:tr>
      <w:tr w:rsidR="00333EDC" w:rsidRPr="00333EDC" w:rsidTr="00333EDC">
        <w:trPr>
          <w:trHeight w:val="613"/>
        </w:trPr>
        <w:tc>
          <w:tcPr>
            <w:tcW w:w="354" w:type="pct"/>
            <w:vMerge/>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Составление таблицы «Периоды творчества»</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360"/>
        </w:trPr>
        <w:tc>
          <w:tcPr>
            <w:tcW w:w="354" w:type="pct"/>
            <w:vMerge/>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 xml:space="preserve">Анализ отрывка из </w:t>
            </w:r>
            <w:r w:rsidRPr="00333EDC">
              <w:rPr>
                <w:rFonts w:ascii="Times New Roman" w:eastAsia="Times New Roman" w:hAnsi="Times New Roman" w:cs="Times New Roman"/>
                <w:sz w:val="28"/>
                <w:szCs w:val="28"/>
              </w:rPr>
              <w:t>поэмы «Мертвые души»</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297"/>
        </w:trPr>
        <w:tc>
          <w:tcPr>
            <w:tcW w:w="354" w:type="pct"/>
            <w:vMerge w:val="restar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5</w:t>
            </w:r>
          </w:p>
          <w:p w:rsidR="00333EDC" w:rsidRPr="00333EDC" w:rsidRDefault="00333EDC" w:rsidP="00333EDC">
            <w:pPr>
              <w:spacing w:after="0" w:line="240" w:lineRule="auto"/>
              <w:jc w:val="center"/>
              <w:rPr>
                <w:rFonts w:ascii="Times New Roman" w:eastAsia="Calibri" w:hAnsi="Times New Roman" w:cs="Times New Roman"/>
                <w:sz w:val="28"/>
                <w:szCs w:val="28"/>
              </w:rPr>
            </w:pPr>
          </w:p>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val="restar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 xml:space="preserve"> Тема 1.5 Особенности развития русской литературы во второй половине Х</w:t>
            </w:r>
            <w:r w:rsidRPr="00333EDC">
              <w:rPr>
                <w:rFonts w:ascii="Times New Roman" w:eastAsia="Calibri" w:hAnsi="Times New Roman" w:cs="Times New Roman"/>
                <w:sz w:val="28"/>
                <w:szCs w:val="28"/>
                <w:lang w:val="en-US"/>
              </w:rPr>
              <w:t>I</w:t>
            </w:r>
            <w:r w:rsidRPr="00333EDC">
              <w:rPr>
                <w:rFonts w:ascii="Times New Roman" w:eastAsia="Calibri" w:hAnsi="Times New Roman" w:cs="Times New Roman"/>
                <w:sz w:val="28"/>
                <w:szCs w:val="28"/>
              </w:rPr>
              <w:t>Х века</w:t>
            </w: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b/>
                <w:sz w:val="28"/>
                <w:szCs w:val="28"/>
              </w:rPr>
            </w:pPr>
            <w:r w:rsidRPr="00333EDC">
              <w:rPr>
                <w:rFonts w:ascii="Times New Roman" w:eastAsia="Calibri" w:hAnsi="Times New Roman" w:cs="Times New Roman"/>
                <w:b/>
                <w:sz w:val="28"/>
                <w:szCs w:val="28"/>
              </w:rPr>
              <w:t>1</w:t>
            </w:r>
          </w:p>
        </w:tc>
      </w:tr>
      <w:tr w:rsidR="00333EDC" w:rsidRPr="00333EDC" w:rsidTr="00333EDC">
        <w:trPr>
          <w:trHeight w:val="15"/>
        </w:trPr>
        <w:tc>
          <w:tcPr>
            <w:tcW w:w="354" w:type="pct"/>
            <w:vMerge/>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 xml:space="preserve">Конспект статьи </w:t>
            </w:r>
            <w:r w:rsidRPr="00333EDC">
              <w:rPr>
                <w:rFonts w:ascii="Times New Roman" w:eastAsia="Times New Roman" w:hAnsi="Times New Roman" w:cs="Times New Roman"/>
                <w:sz w:val="28"/>
                <w:szCs w:val="28"/>
              </w:rPr>
              <w:t>В. Г. Белинского «Литературные мечтания»</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260"/>
        </w:trPr>
        <w:tc>
          <w:tcPr>
            <w:tcW w:w="354" w:type="pct"/>
            <w:vMerge w:val="restar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6</w:t>
            </w:r>
          </w:p>
        </w:tc>
        <w:tc>
          <w:tcPr>
            <w:tcW w:w="1638" w:type="pct"/>
            <w:vMerge w:val="restar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Times New Roman" w:hAnsi="Times New Roman" w:cs="Times New Roman"/>
                <w:sz w:val="28"/>
                <w:szCs w:val="28"/>
              </w:rPr>
              <w:t>Тема 1.6 Александр Николаевич Островский (1823-1886)</w:t>
            </w: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b/>
                <w:sz w:val="28"/>
                <w:szCs w:val="28"/>
              </w:rPr>
            </w:pPr>
            <w:r w:rsidRPr="00333EDC">
              <w:rPr>
                <w:rFonts w:ascii="Times New Roman" w:eastAsia="Calibri" w:hAnsi="Times New Roman" w:cs="Times New Roman"/>
                <w:b/>
                <w:sz w:val="28"/>
                <w:szCs w:val="28"/>
              </w:rPr>
              <w:t>4</w:t>
            </w:r>
          </w:p>
        </w:tc>
      </w:tr>
      <w:tr w:rsidR="00333EDC" w:rsidRPr="00333EDC" w:rsidTr="00333EDC">
        <w:trPr>
          <w:trHeight w:val="285"/>
        </w:trPr>
        <w:tc>
          <w:tcPr>
            <w:tcW w:w="354" w:type="pct"/>
            <w:vMerge/>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Составление таблицы «Периоды творчества»</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315"/>
        </w:trPr>
        <w:tc>
          <w:tcPr>
            <w:tcW w:w="354" w:type="pct"/>
            <w:vMerge/>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Times New Roman" w:hAnsi="Times New Roman" w:cs="Times New Roman"/>
                <w:sz w:val="28"/>
                <w:szCs w:val="28"/>
              </w:rPr>
              <w:t>Конспект статьи Д. И. Писарев «Мотивы русской драмы»</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345"/>
        </w:trPr>
        <w:tc>
          <w:tcPr>
            <w:tcW w:w="354" w:type="pct"/>
            <w:vMerge/>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 xml:space="preserve">Конспект статьи </w:t>
            </w:r>
            <w:r w:rsidRPr="00333EDC">
              <w:rPr>
                <w:rFonts w:ascii="Times New Roman" w:eastAsia="Times New Roman" w:hAnsi="Times New Roman" w:cs="Times New Roman"/>
                <w:sz w:val="28"/>
                <w:szCs w:val="28"/>
              </w:rPr>
              <w:t>Н. А. Добролюбова «Луч света в темном царстве»</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150"/>
        </w:trPr>
        <w:tc>
          <w:tcPr>
            <w:tcW w:w="354" w:type="pct"/>
            <w:vMerge/>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Сочинение на свободную тему по творчеству А.Н.Островского</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302"/>
        </w:trPr>
        <w:tc>
          <w:tcPr>
            <w:tcW w:w="354" w:type="pct"/>
            <w:vMerge w:val="restar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7</w:t>
            </w:r>
          </w:p>
          <w:p w:rsidR="00333EDC" w:rsidRPr="00333EDC" w:rsidRDefault="00333EDC" w:rsidP="00333EDC">
            <w:pPr>
              <w:spacing w:after="0" w:line="240" w:lineRule="auto"/>
              <w:jc w:val="center"/>
              <w:rPr>
                <w:rFonts w:ascii="Times New Roman" w:eastAsia="Calibri" w:hAnsi="Times New Roman" w:cs="Times New Roman"/>
                <w:sz w:val="28"/>
                <w:szCs w:val="28"/>
              </w:rPr>
            </w:pPr>
          </w:p>
          <w:p w:rsidR="00333EDC" w:rsidRPr="00333EDC" w:rsidRDefault="00333EDC" w:rsidP="00333EDC">
            <w:pPr>
              <w:spacing w:after="0" w:line="240" w:lineRule="auto"/>
              <w:jc w:val="center"/>
              <w:rPr>
                <w:rFonts w:ascii="Times New Roman" w:eastAsia="Calibri" w:hAnsi="Times New Roman" w:cs="Times New Roman"/>
                <w:sz w:val="28"/>
                <w:szCs w:val="28"/>
              </w:rPr>
            </w:pPr>
          </w:p>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val="restar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Times New Roman" w:hAnsi="Times New Roman" w:cs="Times New Roman"/>
                <w:sz w:val="28"/>
                <w:szCs w:val="28"/>
              </w:rPr>
              <w:t>Тема 1.7 Иван Александрович Гончаров (1812-1891)</w:t>
            </w: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b/>
                <w:sz w:val="28"/>
                <w:szCs w:val="28"/>
              </w:rPr>
            </w:pPr>
            <w:r w:rsidRPr="00333EDC">
              <w:rPr>
                <w:rFonts w:ascii="Times New Roman" w:eastAsia="Calibri" w:hAnsi="Times New Roman" w:cs="Times New Roman"/>
                <w:b/>
                <w:sz w:val="28"/>
                <w:szCs w:val="28"/>
              </w:rPr>
              <w:t>3</w:t>
            </w:r>
          </w:p>
        </w:tc>
      </w:tr>
      <w:tr w:rsidR="00333EDC" w:rsidRPr="00333EDC" w:rsidTr="00333EDC">
        <w:trPr>
          <w:trHeight w:val="316"/>
        </w:trPr>
        <w:tc>
          <w:tcPr>
            <w:tcW w:w="354" w:type="pct"/>
            <w:vMerge/>
            <w:shd w:val="clear" w:color="auto" w:fill="auto"/>
          </w:tcPr>
          <w:p w:rsidR="00333EDC" w:rsidRPr="00333EDC" w:rsidRDefault="00333EDC" w:rsidP="00333EDC">
            <w:pPr>
              <w:spacing w:after="0" w:line="240" w:lineRule="auto"/>
              <w:jc w:val="both"/>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Составление таблицы «Периоды творчества»</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195"/>
        </w:trPr>
        <w:tc>
          <w:tcPr>
            <w:tcW w:w="354" w:type="pct"/>
            <w:vMerge/>
            <w:shd w:val="clear" w:color="auto" w:fill="auto"/>
          </w:tcPr>
          <w:p w:rsidR="00333EDC" w:rsidRPr="00333EDC" w:rsidRDefault="00333EDC" w:rsidP="00333EDC">
            <w:pPr>
              <w:spacing w:after="0" w:line="240" w:lineRule="auto"/>
              <w:jc w:val="both"/>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Сон Ильи Ильича как художественно-философский центр романа. Анализ отрывка</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165"/>
        </w:trPr>
        <w:tc>
          <w:tcPr>
            <w:tcW w:w="354" w:type="pct"/>
            <w:vMerge/>
            <w:shd w:val="clear" w:color="auto" w:fill="auto"/>
          </w:tcPr>
          <w:p w:rsidR="00333EDC" w:rsidRPr="00333EDC" w:rsidRDefault="00333EDC" w:rsidP="00333EDC">
            <w:pPr>
              <w:spacing w:after="0" w:line="240" w:lineRule="auto"/>
              <w:jc w:val="both"/>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 xml:space="preserve">Сравнительная характеристика Обломова и </w:t>
            </w:r>
            <w:proofErr w:type="spellStart"/>
            <w:r w:rsidRPr="00333EDC">
              <w:rPr>
                <w:rFonts w:ascii="Times New Roman" w:eastAsia="Calibri" w:hAnsi="Times New Roman" w:cs="Times New Roman"/>
                <w:sz w:val="28"/>
                <w:szCs w:val="28"/>
              </w:rPr>
              <w:t>Штольца</w:t>
            </w:r>
            <w:proofErr w:type="spellEnd"/>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220"/>
        </w:trPr>
        <w:tc>
          <w:tcPr>
            <w:tcW w:w="354" w:type="pct"/>
            <w:vMerge w:val="restar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8</w:t>
            </w:r>
          </w:p>
        </w:tc>
        <w:tc>
          <w:tcPr>
            <w:tcW w:w="1638" w:type="pct"/>
            <w:vMerge w:val="restart"/>
            <w:shd w:val="clear" w:color="auto" w:fill="auto"/>
          </w:tcPr>
          <w:p w:rsidR="00333EDC" w:rsidRPr="00333EDC" w:rsidRDefault="00333EDC" w:rsidP="00333EDC">
            <w:pPr>
              <w:spacing w:after="0" w:line="240" w:lineRule="auto"/>
              <w:rPr>
                <w:rFonts w:ascii="Times New Roman" w:eastAsia="Times New Roman" w:hAnsi="Times New Roman" w:cs="Times New Roman"/>
                <w:sz w:val="28"/>
                <w:szCs w:val="28"/>
              </w:rPr>
            </w:pPr>
            <w:r w:rsidRPr="00333EDC">
              <w:rPr>
                <w:rFonts w:ascii="Times New Roman" w:eastAsia="Times New Roman" w:hAnsi="Times New Roman" w:cs="Times New Roman"/>
                <w:sz w:val="28"/>
                <w:szCs w:val="28"/>
              </w:rPr>
              <w:t>Тема 1.8 Иван Сергеевич Тургенев (1818 - 1883)</w:t>
            </w:r>
          </w:p>
          <w:p w:rsidR="00333EDC" w:rsidRPr="00333EDC" w:rsidRDefault="00333EDC" w:rsidP="00333EDC">
            <w:pPr>
              <w:spacing w:after="0" w:line="240" w:lineRule="auto"/>
              <w:rPr>
                <w:rFonts w:ascii="Times New Roman" w:eastAsia="Calibri" w:hAnsi="Times New Roman" w:cs="Times New Roman"/>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b/>
                <w:sz w:val="28"/>
                <w:szCs w:val="28"/>
              </w:rPr>
            </w:pPr>
            <w:r w:rsidRPr="00333EDC">
              <w:rPr>
                <w:rFonts w:ascii="Times New Roman" w:eastAsia="Calibri" w:hAnsi="Times New Roman" w:cs="Times New Roman"/>
                <w:b/>
                <w:sz w:val="28"/>
                <w:szCs w:val="28"/>
              </w:rPr>
              <w:t>4</w:t>
            </w:r>
          </w:p>
        </w:tc>
      </w:tr>
      <w:tr w:rsidR="00333EDC" w:rsidRPr="00333EDC" w:rsidTr="00333EDC">
        <w:trPr>
          <w:trHeight w:val="195"/>
        </w:trPr>
        <w:tc>
          <w:tcPr>
            <w:tcW w:w="354" w:type="pct"/>
            <w:vMerge/>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Times New Roman" w:hAnsi="Times New Roman" w:cs="Times New Roman"/>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Составление таблицы «Периоды»</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160"/>
        </w:trPr>
        <w:tc>
          <w:tcPr>
            <w:tcW w:w="354" w:type="pct"/>
            <w:vMerge/>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Times New Roman" w:hAnsi="Times New Roman" w:cs="Times New Roman"/>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Сопоставительный анализ «Базаров и Кирсановы»</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115"/>
        </w:trPr>
        <w:tc>
          <w:tcPr>
            <w:tcW w:w="354" w:type="pct"/>
            <w:vMerge/>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Times New Roman" w:hAnsi="Times New Roman" w:cs="Times New Roman"/>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Конспект статьи М.А.Антоновича. «</w:t>
            </w:r>
            <w:proofErr w:type="spellStart"/>
            <w:r w:rsidRPr="00333EDC">
              <w:rPr>
                <w:rFonts w:ascii="Times New Roman" w:eastAsia="Calibri" w:hAnsi="Times New Roman" w:cs="Times New Roman"/>
                <w:sz w:val="28"/>
                <w:szCs w:val="28"/>
              </w:rPr>
              <w:t>Асмодей</w:t>
            </w:r>
            <w:proofErr w:type="spellEnd"/>
            <w:r w:rsidRPr="00333EDC">
              <w:rPr>
                <w:rFonts w:ascii="Times New Roman" w:eastAsia="Calibri" w:hAnsi="Times New Roman" w:cs="Times New Roman"/>
                <w:sz w:val="28"/>
                <w:szCs w:val="28"/>
              </w:rPr>
              <w:t xml:space="preserve"> нашего времени»</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115"/>
        </w:trPr>
        <w:tc>
          <w:tcPr>
            <w:tcW w:w="354" w:type="pct"/>
            <w:vMerge/>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Times New Roman" w:hAnsi="Times New Roman" w:cs="Times New Roman"/>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Итоговый тест по творчеству И.С. Тургенева</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278"/>
        </w:trPr>
        <w:tc>
          <w:tcPr>
            <w:tcW w:w="354" w:type="pct"/>
            <w:vMerge w:val="restar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9</w:t>
            </w:r>
          </w:p>
          <w:p w:rsidR="00333EDC" w:rsidRPr="00333EDC" w:rsidRDefault="00333EDC" w:rsidP="00333EDC">
            <w:pPr>
              <w:spacing w:after="0" w:line="240" w:lineRule="auto"/>
              <w:jc w:val="both"/>
              <w:rPr>
                <w:rFonts w:ascii="Times New Roman" w:eastAsia="Calibri" w:hAnsi="Times New Roman" w:cs="Times New Roman"/>
                <w:sz w:val="28"/>
                <w:szCs w:val="28"/>
              </w:rPr>
            </w:pPr>
          </w:p>
          <w:p w:rsidR="00333EDC" w:rsidRPr="00333EDC" w:rsidRDefault="00333EDC" w:rsidP="00333EDC">
            <w:pPr>
              <w:spacing w:after="0" w:line="240" w:lineRule="auto"/>
              <w:jc w:val="both"/>
              <w:rPr>
                <w:rFonts w:ascii="Times New Roman" w:eastAsia="Calibri" w:hAnsi="Times New Roman" w:cs="Times New Roman"/>
                <w:sz w:val="28"/>
                <w:szCs w:val="28"/>
              </w:rPr>
            </w:pPr>
          </w:p>
        </w:tc>
        <w:tc>
          <w:tcPr>
            <w:tcW w:w="1638" w:type="pct"/>
            <w:vMerge w:val="restart"/>
            <w:shd w:val="clear" w:color="auto" w:fill="auto"/>
          </w:tcPr>
          <w:p w:rsidR="00333EDC" w:rsidRPr="00333EDC" w:rsidRDefault="00333EDC" w:rsidP="00333EDC">
            <w:pPr>
              <w:spacing w:after="0" w:line="240" w:lineRule="auto"/>
              <w:rPr>
                <w:rFonts w:ascii="Times New Roman" w:eastAsia="Times New Roman" w:hAnsi="Times New Roman" w:cs="Times New Roman"/>
                <w:sz w:val="28"/>
                <w:szCs w:val="28"/>
              </w:rPr>
            </w:pPr>
            <w:r w:rsidRPr="00333EDC">
              <w:rPr>
                <w:rFonts w:ascii="Times New Roman" w:eastAsia="Times New Roman" w:hAnsi="Times New Roman" w:cs="Times New Roman"/>
                <w:sz w:val="28"/>
                <w:szCs w:val="28"/>
              </w:rPr>
              <w:t>Тема 1.9 Николай Гаврилович Чернышевский (1828 - 1889)</w:t>
            </w:r>
          </w:p>
          <w:p w:rsidR="00333EDC" w:rsidRPr="00333EDC" w:rsidRDefault="00333EDC" w:rsidP="00333EDC">
            <w:pPr>
              <w:spacing w:after="0" w:line="240" w:lineRule="auto"/>
              <w:rPr>
                <w:rFonts w:ascii="Times New Roman" w:eastAsia="Times New Roman" w:hAnsi="Times New Roman" w:cs="Times New Roman"/>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b/>
                <w:sz w:val="28"/>
                <w:szCs w:val="28"/>
              </w:rPr>
            </w:pPr>
            <w:r w:rsidRPr="00333EDC">
              <w:rPr>
                <w:rFonts w:ascii="Times New Roman" w:eastAsia="Calibri" w:hAnsi="Times New Roman" w:cs="Times New Roman"/>
                <w:b/>
                <w:sz w:val="28"/>
                <w:szCs w:val="28"/>
              </w:rPr>
              <w:t>2</w:t>
            </w:r>
          </w:p>
        </w:tc>
      </w:tr>
      <w:tr w:rsidR="00333EDC" w:rsidRPr="00333EDC" w:rsidTr="00333EDC">
        <w:trPr>
          <w:trHeight w:val="195"/>
        </w:trPr>
        <w:tc>
          <w:tcPr>
            <w:tcW w:w="354" w:type="pct"/>
            <w:vMerge/>
            <w:shd w:val="clear" w:color="auto" w:fill="auto"/>
          </w:tcPr>
          <w:p w:rsidR="00333EDC" w:rsidRPr="00333EDC" w:rsidRDefault="00333EDC" w:rsidP="00333EDC">
            <w:pPr>
              <w:spacing w:after="0" w:line="240" w:lineRule="auto"/>
              <w:jc w:val="both"/>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Составление таблицы «Периоды творчества»</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165"/>
        </w:trPr>
        <w:tc>
          <w:tcPr>
            <w:tcW w:w="354" w:type="pct"/>
            <w:vMerge/>
            <w:shd w:val="clear" w:color="auto" w:fill="auto"/>
          </w:tcPr>
          <w:p w:rsidR="00333EDC" w:rsidRPr="00333EDC" w:rsidRDefault="00333EDC" w:rsidP="00333EDC">
            <w:pPr>
              <w:spacing w:after="0" w:line="240" w:lineRule="auto"/>
              <w:jc w:val="both"/>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«Сочинение по роману Н.Г. Чернышевского «Что делать?»</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145"/>
        </w:trPr>
        <w:tc>
          <w:tcPr>
            <w:tcW w:w="354" w:type="pct"/>
            <w:vMerge w:val="restar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10</w:t>
            </w:r>
          </w:p>
        </w:tc>
        <w:tc>
          <w:tcPr>
            <w:tcW w:w="1638" w:type="pct"/>
            <w:vMerge w:val="restar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Times New Roman" w:hAnsi="Times New Roman" w:cs="Times New Roman"/>
                <w:sz w:val="28"/>
                <w:szCs w:val="28"/>
              </w:rPr>
              <w:t>Тема 1.10 Николай Семенович Лесков (1831-1895)</w:t>
            </w: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b/>
                <w:sz w:val="28"/>
                <w:szCs w:val="28"/>
              </w:rPr>
            </w:pPr>
            <w:r w:rsidRPr="00333EDC">
              <w:rPr>
                <w:rFonts w:ascii="Times New Roman" w:eastAsia="Calibri" w:hAnsi="Times New Roman" w:cs="Times New Roman"/>
                <w:b/>
                <w:sz w:val="28"/>
                <w:szCs w:val="28"/>
              </w:rPr>
              <w:t>1</w:t>
            </w:r>
          </w:p>
        </w:tc>
      </w:tr>
      <w:tr w:rsidR="00333EDC" w:rsidRPr="00333EDC" w:rsidTr="00333EDC">
        <w:trPr>
          <w:trHeight w:val="705"/>
        </w:trPr>
        <w:tc>
          <w:tcPr>
            <w:tcW w:w="354" w:type="pct"/>
            <w:vMerge/>
            <w:shd w:val="clear" w:color="auto" w:fill="auto"/>
          </w:tcPr>
          <w:p w:rsidR="00333EDC" w:rsidRPr="00333EDC" w:rsidRDefault="00333EDC" w:rsidP="00333EDC">
            <w:pPr>
              <w:spacing w:after="0" w:line="240" w:lineRule="auto"/>
              <w:jc w:val="both"/>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2362" w:type="pct"/>
            <w:shd w:val="clear" w:color="auto" w:fill="auto"/>
          </w:tcPr>
          <w:p w:rsidR="00333EDC" w:rsidRPr="00333EDC" w:rsidRDefault="00333EDC" w:rsidP="00333EDC">
            <w:pPr>
              <w:spacing w:after="0" w:line="240" w:lineRule="auto"/>
              <w:rPr>
                <w:rFonts w:ascii="Times New Roman" w:eastAsia="Times New Roman" w:hAnsi="Times New Roman" w:cs="Times New Roman"/>
                <w:sz w:val="28"/>
                <w:szCs w:val="28"/>
                <w:lang w:eastAsia="ru-RU"/>
              </w:rPr>
            </w:pPr>
            <w:r w:rsidRPr="00333EDC">
              <w:rPr>
                <w:rFonts w:ascii="Times New Roman" w:eastAsia="Times New Roman" w:hAnsi="Times New Roman" w:cs="Times New Roman"/>
                <w:sz w:val="28"/>
                <w:szCs w:val="28"/>
                <w:lang w:eastAsia="ru-RU"/>
              </w:rPr>
              <w:t>Анализ произведения «Очарованный странник»</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295"/>
        </w:trPr>
        <w:tc>
          <w:tcPr>
            <w:tcW w:w="354" w:type="pct"/>
            <w:vMerge w:val="restar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11</w:t>
            </w:r>
          </w:p>
        </w:tc>
        <w:tc>
          <w:tcPr>
            <w:tcW w:w="1638" w:type="pct"/>
            <w:vMerge w:val="restar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Times New Roman" w:hAnsi="Times New Roman" w:cs="Times New Roman"/>
                <w:sz w:val="28"/>
                <w:szCs w:val="28"/>
              </w:rPr>
              <w:t xml:space="preserve">Тема 1.11 Михаил </w:t>
            </w:r>
            <w:proofErr w:type="spellStart"/>
            <w:r w:rsidRPr="00333EDC">
              <w:rPr>
                <w:rFonts w:ascii="Times New Roman" w:eastAsia="Times New Roman" w:hAnsi="Times New Roman" w:cs="Times New Roman"/>
                <w:sz w:val="28"/>
                <w:szCs w:val="28"/>
              </w:rPr>
              <w:t>Евграфович</w:t>
            </w:r>
            <w:proofErr w:type="spellEnd"/>
            <w:r w:rsidRPr="00333EDC">
              <w:rPr>
                <w:rFonts w:ascii="Times New Roman" w:eastAsia="Times New Roman" w:hAnsi="Times New Roman" w:cs="Times New Roman"/>
                <w:sz w:val="28"/>
                <w:szCs w:val="28"/>
              </w:rPr>
              <w:t xml:space="preserve"> Салтыков-Щедрин (1826-1889)</w:t>
            </w: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b/>
                <w:sz w:val="28"/>
                <w:szCs w:val="28"/>
              </w:rPr>
            </w:pPr>
            <w:r w:rsidRPr="00333EDC">
              <w:rPr>
                <w:rFonts w:ascii="Times New Roman" w:eastAsia="Calibri" w:hAnsi="Times New Roman" w:cs="Times New Roman"/>
                <w:b/>
                <w:sz w:val="28"/>
                <w:szCs w:val="28"/>
              </w:rPr>
              <w:t>2</w:t>
            </w:r>
          </w:p>
        </w:tc>
      </w:tr>
      <w:tr w:rsidR="00333EDC" w:rsidRPr="00333EDC" w:rsidTr="00333EDC">
        <w:trPr>
          <w:trHeight w:val="351"/>
        </w:trPr>
        <w:tc>
          <w:tcPr>
            <w:tcW w:w="354" w:type="pct"/>
            <w:vMerge/>
            <w:shd w:val="clear" w:color="auto" w:fill="auto"/>
          </w:tcPr>
          <w:p w:rsidR="00333EDC" w:rsidRPr="00333EDC" w:rsidRDefault="00333EDC" w:rsidP="00333EDC">
            <w:pPr>
              <w:spacing w:after="0" w:line="240" w:lineRule="auto"/>
              <w:jc w:val="both"/>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Анализ произведения «История одного города»</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160"/>
        </w:trPr>
        <w:tc>
          <w:tcPr>
            <w:tcW w:w="354" w:type="pct"/>
            <w:vMerge/>
            <w:shd w:val="clear" w:color="auto" w:fill="auto"/>
          </w:tcPr>
          <w:p w:rsidR="00333EDC" w:rsidRPr="00333EDC" w:rsidRDefault="00333EDC" w:rsidP="00333EDC">
            <w:pPr>
              <w:spacing w:after="0" w:line="240" w:lineRule="auto"/>
              <w:jc w:val="both"/>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2362" w:type="pct"/>
            <w:shd w:val="clear" w:color="auto" w:fill="auto"/>
          </w:tcPr>
          <w:p w:rsidR="00333EDC" w:rsidRPr="00333EDC" w:rsidRDefault="00333EDC" w:rsidP="00333EDC">
            <w:pPr>
              <w:spacing w:after="0" w:line="240" w:lineRule="auto"/>
              <w:rPr>
                <w:rFonts w:ascii="Times New Roman" w:eastAsia="Times New Roman" w:hAnsi="Times New Roman" w:cs="Times New Roman"/>
                <w:sz w:val="28"/>
                <w:szCs w:val="28"/>
                <w:lang w:eastAsia="ru-RU"/>
              </w:rPr>
            </w:pPr>
            <w:r w:rsidRPr="00333EDC">
              <w:rPr>
                <w:rFonts w:ascii="Times New Roman" w:eastAsia="Times New Roman" w:hAnsi="Times New Roman" w:cs="Times New Roman"/>
                <w:sz w:val="28"/>
                <w:szCs w:val="28"/>
                <w:lang w:eastAsia="ru-RU"/>
              </w:rPr>
              <w:t>Тест по пройденным темам</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195"/>
        </w:trPr>
        <w:tc>
          <w:tcPr>
            <w:tcW w:w="354" w:type="pct"/>
            <w:vMerge w:val="restar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12</w:t>
            </w:r>
          </w:p>
        </w:tc>
        <w:tc>
          <w:tcPr>
            <w:tcW w:w="1638" w:type="pct"/>
            <w:vMerge w:val="restar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Times New Roman" w:hAnsi="Times New Roman" w:cs="Times New Roman"/>
                <w:sz w:val="28"/>
                <w:szCs w:val="28"/>
              </w:rPr>
              <w:t>Тема 1.12 Федор Михайлович Достоевский (1821-1881)</w:t>
            </w: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b/>
                <w:sz w:val="28"/>
                <w:szCs w:val="28"/>
              </w:rPr>
            </w:pPr>
            <w:r w:rsidRPr="00333EDC">
              <w:rPr>
                <w:rFonts w:ascii="Times New Roman" w:eastAsia="Calibri" w:hAnsi="Times New Roman" w:cs="Times New Roman"/>
                <w:b/>
                <w:sz w:val="28"/>
                <w:szCs w:val="28"/>
              </w:rPr>
              <w:t>4</w:t>
            </w:r>
          </w:p>
        </w:tc>
      </w:tr>
      <w:tr w:rsidR="00333EDC" w:rsidRPr="00333EDC" w:rsidTr="00333EDC">
        <w:trPr>
          <w:trHeight w:val="450"/>
        </w:trPr>
        <w:tc>
          <w:tcPr>
            <w:tcW w:w="354" w:type="pct"/>
            <w:vMerge/>
            <w:shd w:val="clear" w:color="auto" w:fill="auto"/>
          </w:tcPr>
          <w:p w:rsidR="00333EDC" w:rsidRPr="00333EDC" w:rsidRDefault="00333EDC" w:rsidP="00333EDC">
            <w:pPr>
              <w:spacing w:after="0" w:line="240" w:lineRule="auto"/>
              <w:jc w:val="both"/>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Анализ отрывка из романа «Преступление и наказание»</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390"/>
        </w:trPr>
        <w:tc>
          <w:tcPr>
            <w:tcW w:w="354" w:type="pct"/>
            <w:vMerge/>
            <w:shd w:val="clear" w:color="auto" w:fill="auto"/>
          </w:tcPr>
          <w:p w:rsidR="00333EDC" w:rsidRPr="00333EDC" w:rsidRDefault="00333EDC" w:rsidP="00333EDC">
            <w:pPr>
              <w:spacing w:after="0" w:line="240" w:lineRule="auto"/>
              <w:jc w:val="both"/>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Анализ отрывка произведения</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336"/>
        </w:trPr>
        <w:tc>
          <w:tcPr>
            <w:tcW w:w="354" w:type="pct"/>
            <w:vMerge/>
            <w:shd w:val="clear" w:color="auto" w:fill="auto"/>
          </w:tcPr>
          <w:p w:rsidR="00333EDC" w:rsidRPr="00333EDC" w:rsidRDefault="00333EDC" w:rsidP="00333EDC">
            <w:pPr>
              <w:spacing w:after="0" w:line="240" w:lineRule="auto"/>
              <w:jc w:val="both"/>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Анализ отрывка произведения</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246"/>
        </w:trPr>
        <w:tc>
          <w:tcPr>
            <w:tcW w:w="354" w:type="pct"/>
            <w:vMerge/>
            <w:shd w:val="clear" w:color="auto" w:fill="auto"/>
          </w:tcPr>
          <w:p w:rsidR="00333EDC" w:rsidRPr="00333EDC" w:rsidRDefault="00333EDC" w:rsidP="00333EDC">
            <w:pPr>
              <w:spacing w:after="0" w:line="240" w:lineRule="auto"/>
              <w:jc w:val="both"/>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Итоговый тест по творчеству Ф.М. Достоевского</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277"/>
        </w:trPr>
        <w:tc>
          <w:tcPr>
            <w:tcW w:w="354" w:type="pct"/>
            <w:vMerge w:val="restar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13</w:t>
            </w:r>
          </w:p>
          <w:p w:rsidR="00333EDC" w:rsidRPr="00333EDC" w:rsidRDefault="00333EDC" w:rsidP="00333EDC">
            <w:pPr>
              <w:spacing w:after="0" w:line="240" w:lineRule="auto"/>
              <w:jc w:val="center"/>
              <w:rPr>
                <w:rFonts w:ascii="Times New Roman" w:eastAsia="Calibri" w:hAnsi="Times New Roman" w:cs="Times New Roman"/>
                <w:sz w:val="28"/>
                <w:szCs w:val="28"/>
              </w:rPr>
            </w:pPr>
          </w:p>
          <w:p w:rsidR="00333EDC" w:rsidRPr="00333EDC" w:rsidRDefault="00333EDC" w:rsidP="00333EDC">
            <w:pPr>
              <w:spacing w:after="0" w:line="240" w:lineRule="auto"/>
              <w:jc w:val="center"/>
              <w:rPr>
                <w:rFonts w:ascii="Times New Roman" w:eastAsia="Calibri" w:hAnsi="Times New Roman" w:cs="Times New Roman"/>
                <w:sz w:val="28"/>
                <w:szCs w:val="28"/>
              </w:rPr>
            </w:pPr>
          </w:p>
          <w:p w:rsidR="00333EDC" w:rsidRPr="00333EDC" w:rsidRDefault="00333EDC" w:rsidP="00333EDC">
            <w:pPr>
              <w:spacing w:after="0" w:line="240" w:lineRule="auto"/>
              <w:jc w:val="center"/>
              <w:rPr>
                <w:rFonts w:ascii="Times New Roman" w:eastAsia="Calibri" w:hAnsi="Times New Roman" w:cs="Times New Roman"/>
                <w:sz w:val="28"/>
                <w:szCs w:val="28"/>
              </w:rPr>
            </w:pPr>
          </w:p>
          <w:p w:rsidR="00333EDC" w:rsidRPr="00333EDC" w:rsidRDefault="00333EDC" w:rsidP="00333EDC">
            <w:pPr>
              <w:spacing w:after="0" w:line="240" w:lineRule="auto"/>
              <w:jc w:val="center"/>
              <w:rPr>
                <w:rFonts w:ascii="Times New Roman" w:eastAsia="Calibri" w:hAnsi="Times New Roman" w:cs="Times New Roman"/>
                <w:sz w:val="28"/>
                <w:szCs w:val="28"/>
              </w:rPr>
            </w:pPr>
          </w:p>
          <w:p w:rsidR="00333EDC" w:rsidRPr="00333EDC" w:rsidRDefault="00333EDC" w:rsidP="00333EDC">
            <w:pPr>
              <w:spacing w:after="0" w:line="240" w:lineRule="auto"/>
              <w:jc w:val="center"/>
              <w:rPr>
                <w:rFonts w:ascii="Times New Roman" w:eastAsia="Calibri" w:hAnsi="Times New Roman" w:cs="Times New Roman"/>
                <w:sz w:val="28"/>
                <w:szCs w:val="28"/>
              </w:rPr>
            </w:pPr>
          </w:p>
          <w:p w:rsidR="00333EDC" w:rsidRPr="00333EDC" w:rsidRDefault="00333EDC" w:rsidP="00333EDC">
            <w:pPr>
              <w:spacing w:after="0" w:line="240" w:lineRule="auto"/>
              <w:jc w:val="center"/>
              <w:rPr>
                <w:rFonts w:ascii="Times New Roman" w:eastAsia="Calibri" w:hAnsi="Times New Roman" w:cs="Times New Roman"/>
                <w:sz w:val="28"/>
                <w:szCs w:val="28"/>
              </w:rPr>
            </w:pPr>
          </w:p>
          <w:p w:rsidR="00333EDC" w:rsidRPr="00333EDC" w:rsidRDefault="00333EDC" w:rsidP="00333EDC">
            <w:pPr>
              <w:spacing w:after="0" w:line="240" w:lineRule="auto"/>
              <w:jc w:val="center"/>
              <w:rPr>
                <w:rFonts w:ascii="Times New Roman" w:eastAsia="Calibri" w:hAnsi="Times New Roman" w:cs="Times New Roman"/>
                <w:sz w:val="28"/>
                <w:szCs w:val="28"/>
              </w:rPr>
            </w:pPr>
          </w:p>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val="restart"/>
            <w:shd w:val="clear" w:color="auto" w:fill="auto"/>
          </w:tcPr>
          <w:p w:rsidR="00333EDC" w:rsidRPr="00333EDC" w:rsidRDefault="00333EDC" w:rsidP="00333EDC">
            <w:pPr>
              <w:spacing w:after="0" w:line="240" w:lineRule="auto"/>
              <w:rPr>
                <w:rFonts w:ascii="Times New Roman" w:eastAsia="Times New Roman" w:hAnsi="Times New Roman" w:cs="Times New Roman"/>
                <w:sz w:val="28"/>
                <w:szCs w:val="28"/>
              </w:rPr>
            </w:pPr>
            <w:r w:rsidRPr="00333EDC">
              <w:rPr>
                <w:rFonts w:ascii="Times New Roman" w:eastAsia="Times New Roman" w:hAnsi="Times New Roman" w:cs="Times New Roman"/>
                <w:sz w:val="28"/>
                <w:szCs w:val="28"/>
              </w:rPr>
              <w:t>Тема 1.13 Лев Николаевич Толстой (1828-1910)</w:t>
            </w:r>
          </w:p>
          <w:p w:rsidR="00333EDC" w:rsidRPr="00333EDC" w:rsidRDefault="00333EDC" w:rsidP="00333EDC">
            <w:pPr>
              <w:spacing w:after="0" w:line="240" w:lineRule="auto"/>
              <w:rPr>
                <w:rFonts w:ascii="Times New Roman" w:eastAsia="Calibri" w:hAnsi="Times New Roman" w:cs="Times New Roman"/>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b/>
                <w:sz w:val="28"/>
                <w:szCs w:val="28"/>
              </w:rPr>
            </w:pPr>
            <w:r w:rsidRPr="00333EDC">
              <w:rPr>
                <w:rFonts w:ascii="Times New Roman" w:eastAsia="Calibri" w:hAnsi="Times New Roman" w:cs="Times New Roman"/>
                <w:b/>
                <w:sz w:val="28"/>
                <w:szCs w:val="28"/>
              </w:rPr>
              <w:t>4</w:t>
            </w:r>
          </w:p>
        </w:tc>
      </w:tr>
      <w:tr w:rsidR="00333EDC" w:rsidRPr="00333EDC" w:rsidTr="00333EDC">
        <w:trPr>
          <w:trHeight w:val="225"/>
        </w:trPr>
        <w:tc>
          <w:tcPr>
            <w:tcW w:w="354" w:type="pct"/>
            <w:vMerge/>
            <w:shd w:val="clear" w:color="auto" w:fill="auto"/>
          </w:tcPr>
          <w:p w:rsidR="00333EDC" w:rsidRPr="00333EDC" w:rsidRDefault="00333EDC" w:rsidP="00333EDC">
            <w:pPr>
              <w:spacing w:after="0" w:line="240" w:lineRule="auto"/>
              <w:jc w:val="both"/>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2362" w:type="pct"/>
            <w:shd w:val="clear" w:color="auto" w:fill="auto"/>
          </w:tcPr>
          <w:p w:rsidR="00333EDC" w:rsidRPr="00333EDC" w:rsidRDefault="00333EDC" w:rsidP="00333EDC">
            <w:pPr>
              <w:spacing w:after="0" w:line="240" w:lineRule="auto"/>
              <w:rPr>
                <w:rFonts w:ascii="Times New Roman" w:eastAsia="Times New Roman" w:hAnsi="Times New Roman" w:cs="Times New Roman"/>
                <w:sz w:val="28"/>
                <w:szCs w:val="28"/>
                <w:lang w:eastAsia="ru-RU"/>
              </w:rPr>
            </w:pPr>
            <w:r w:rsidRPr="00333EDC">
              <w:rPr>
                <w:rFonts w:ascii="Times New Roman" w:eastAsia="Times New Roman" w:hAnsi="Times New Roman" w:cs="Times New Roman"/>
                <w:sz w:val="28"/>
                <w:szCs w:val="28"/>
                <w:lang w:eastAsia="ru-RU"/>
              </w:rPr>
              <w:t>Составление таблицы  «Жизнь и творчество писателя»</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130"/>
        </w:trPr>
        <w:tc>
          <w:tcPr>
            <w:tcW w:w="354" w:type="pct"/>
            <w:vMerge/>
            <w:shd w:val="clear" w:color="auto" w:fill="auto"/>
          </w:tcPr>
          <w:p w:rsidR="00333EDC" w:rsidRPr="00333EDC" w:rsidRDefault="00333EDC" w:rsidP="00333EDC">
            <w:pPr>
              <w:spacing w:after="0" w:line="240" w:lineRule="auto"/>
              <w:jc w:val="both"/>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Times New Roman" w:hAnsi="Times New Roman" w:cs="Times New Roman"/>
                <w:sz w:val="28"/>
                <w:szCs w:val="28"/>
              </w:rPr>
              <w:t>«Духовные искания Андрея Болконского, Пьера Безухова, Наташи Ростовой»</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436"/>
        </w:trPr>
        <w:tc>
          <w:tcPr>
            <w:tcW w:w="354" w:type="pct"/>
            <w:vMerge/>
            <w:shd w:val="clear" w:color="auto" w:fill="auto"/>
          </w:tcPr>
          <w:p w:rsidR="00333EDC" w:rsidRPr="00333EDC" w:rsidRDefault="00333EDC" w:rsidP="00333EDC">
            <w:pPr>
              <w:spacing w:after="0" w:line="240" w:lineRule="auto"/>
              <w:jc w:val="both"/>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2362" w:type="pct"/>
            <w:shd w:val="clear" w:color="auto" w:fill="auto"/>
          </w:tcPr>
          <w:p w:rsidR="00333EDC" w:rsidRPr="00333EDC" w:rsidRDefault="00333EDC" w:rsidP="00333EDC">
            <w:pPr>
              <w:autoSpaceDE w:val="0"/>
              <w:autoSpaceDN w:val="0"/>
              <w:adjustRightInd w:val="0"/>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Анализ отрывка произведении «Война и мир»</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175"/>
        </w:trPr>
        <w:tc>
          <w:tcPr>
            <w:tcW w:w="354" w:type="pct"/>
            <w:vMerge/>
            <w:shd w:val="clear" w:color="auto" w:fill="auto"/>
          </w:tcPr>
          <w:p w:rsidR="00333EDC" w:rsidRPr="00333EDC" w:rsidRDefault="00333EDC" w:rsidP="00333EDC">
            <w:pPr>
              <w:spacing w:after="0" w:line="240" w:lineRule="auto"/>
              <w:jc w:val="both"/>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2362" w:type="pct"/>
            <w:shd w:val="clear" w:color="auto" w:fill="auto"/>
          </w:tcPr>
          <w:p w:rsidR="00333EDC" w:rsidRPr="00333EDC" w:rsidRDefault="00333EDC" w:rsidP="00333EDC">
            <w:pPr>
              <w:autoSpaceDE w:val="0"/>
              <w:autoSpaceDN w:val="0"/>
              <w:adjustRightInd w:val="0"/>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Сочинение по роману Л.Н. Толстого «Война и мир»</w:t>
            </w:r>
          </w:p>
          <w:p w:rsidR="00333EDC" w:rsidRPr="00333EDC" w:rsidRDefault="00333EDC" w:rsidP="00333EDC">
            <w:pPr>
              <w:autoSpaceDE w:val="0"/>
              <w:autoSpaceDN w:val="0"/>
              <w:adjustRightInd w:val="0"/>
              <w:spacing w:after="0" w:line="240" w:lineRule="auto"/>
              <w:rPr>
                <w:rFonts w:ascii="Times New Roman" w:eastAsia="Calibri" w:hAnsi="Times New Roman" w:cs="Times New Roman"/>
                <w:sz w:val="28"/>
                <w:szCs w:val="28"/>
              </w:rPr>
            </w:pP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325"/>
        </w:trPr>
        <w:tc>
          <w:tcPr>
            <w:tcW w:w="354" w:type="pct"/>
            <w:vMerge w:val="restar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14</w:t>
            </w:r>
          </w:p>
        </w:tc>
        <w:tc>
          <w:tcPr>
            <w:tcW w:w="1638" w:type="pct"/>
            <w:vMerge w:val="restar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Times New Roman" w:hAnsi="Times New Roman" w:cs="Times New Roman"/>
                <w:sz w:val="28"/>
                <w:szCs w:val="28"/>
              </w:rPr>
              <w:t>Тема  1.14 Антон Павлович Чехов (1860-1904)</w:t>
            </w:r>
          </w:p>
        </w:tc>
        <w:tc>
          <w:tcPr>
            <w:tcW w:w="2362" w:type="pct"/>
            <w:shd w:val="clear" w:color="auto" w:fill="auto"/>
          </w:tcPr>
          <w:p w:rsidR="00333EDC" w:rsidRPr="00333EDC" w:rsidRDefault="00333EDC" w:rsidP="00333EDC">
            <w:pPr>
              <w:autoSpaceDE w:val="0"/>
              <w:autoSpaceDN w:val="0"/>
              <w:adjustRightInd w:val="0"/>
              <w:spacing w:after="0" w:line="240" w:lineRule="auto"/>
              <w:rPr>
                <w:rFonts w:ascii="Times New Roman" w:eastAsia="Calibri" w:hAnsi="Times New Roman" w:cs="Times New Roman"/>
                <w:sz w:val="28"/>
                <w:szCs w:val="28"/>
              </w:rPr>
            </w:pP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b/>
                <w:sz w:val="28"/>
                <w:szCs w:val="28"/>
              </w:rPr>
            </w:pPr>
            <w:r w:rsidRPr="00333EDC">
              <w:rPr>
                <w:rFonts w:ascii="Times New Roman" w:eastAsia="Calibri" w:hAnsi="Times New Roman" w:cs="Times New Roman"/>
                <w:b/>
                <w:sz w:val="28"/>
                <w:szCs w:val="28"/>
              </w:rPr>
              <w:t>4</w:t>
            </w:r>
          </w:p>
        </w:tc>
      </w:tr>
      <w:tr w:rsidR="00333EDC" w:rsidRPr="00333EDC" w:rsidTr="00333EDC">
        <w:trPr>
          <w:trHeight w:val="585"/>
        </w:trPr>
        <w:tc>
          <w:tcPr>
            <w:tcW w:w="354" w:type="pct"/>
            <w:vMerge/>
            <w:shd w:val="clear" w:color="auto" w:fill="auto"/>
          </w:tcPr>
          <w:p w:rsidR="00333EDC" w:rsidRPr="00333EDC" w:rsidRDefault="00333EDC" w:rsidP="00333EDC">
            <w:pPr>
              <w:spacing w:after="0" w:line="240" w:lineRule="auto"/>
              <w:jc w:val="both"/>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Составление таблицы «</w:t>
            </w:r>
            <w:r w:rsidRPr="00333EDC">
              <w:rPr>
                <w:rFonts w:ascii="Times New Roman" w:eastAsia="Times New Roman" w:hAnsi="Times New Roman" w:cs="Times New Roman"/>
                <w:sz w:val="28"/>
                <w:szCs w:val="28"/>
              </w:rPr>
              <w:t>Периодизация творчества Чехова»</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150"/>
        </w:trPr>
        <w:tc>
          <w:tcPr>
            <w:tcW w:w="354" w:type="pct"/>
            <w:vMerge/>
            <w:shd w:val="clear" w:color="auto" w:fill="auto"/>
          </w:tcPr>
          <w:p w:rsidR="00333EDC" w:rsidRPr="00333EDC" w:rsidRDefault="00333EDC" w:rsidP="00333EDC">
            <w:pPr>
              <w:spacing w:after="0" w:line="240" w:lineRule="auto"/>
              <w:jc w:val="both"/>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Анализ эпизода произведения</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115"/>
        </w:trPr>
        <w:tc>
          <w:tcPr>
            <w:tcW w:w="354" w:type="pct"/>
            <w:vMerge/>
            <w:shd w:val="clear" w:color="auto" w:fill="auto"/>
          </w:tcPr>
          <w:p w:rsidR="00333EDC" w:rsidRPr="00333EDC" w:rsidRDefault="00333EDC" w:rsidP="00333EDC">
            <w:pPr>
              <w:spacing w:after="0" w:line="240" w:lineRule="auto"/>
              <w:jc w:val="both"/>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Анализ эпизода произведения</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145"/>
        </w:trPr>
        <w:tc>
          <w:tcPr>
            <w:tcW w:w="354" w:type="pct"/>
            <w:vMerge/>
            <w:shd w:val="clear" w:color="auto" w:fill="auto"/>
          </w:tcPr>
          <w:p w:rsidR="00333EDC" w:rsidRPr="00333EDC" w:rsidRDefault="00333EDC" w:rsidP="00333EDC">
            <w:pPr>
              <w:spacing w:after="0" w:line="240" w:lineRule="auto"/>
              <w:jc w:val="both"/>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Сочинение «Мой Чехов»</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314"/>
        </w:trPr>
        <w:tc>
          <w:tcPr>
            <w:tcW w:w="354" w:type="pct"/>
            <w:vMerge w:val="restar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15</w:t>
            </w:r>
          </w:p>
        </w:tc>
        <w:tc>
          <w:tcPr>
            <w:tcW w:w="1638" w:type="pct"/>
            <w:vMerge w:val="restar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Times New Roman" w:hAnsi="Times New Roman" w:cs="Times New Roman"/>
                <w:sz w:val="28"/>
                <w:szCs w:val="28"/>
              </w:rPr>
              <w:t xml:space="preserve">Тема 1.15 Поэзия второй половины </w:t>
            </w:r>
            <w:r w:rsidRPr="00333EDC">
              <w:rPr>
                <w:rFonts w:ascii="Times New Roman" w:eastAsia="Times New Roman" w:hAnsi="Times New Roman" w:cs="Times New Roman"/>
                <w:sz w:val="28"/>
                <w:szCs w:val="28"/>
                <w:lang w:val="en-US"/>
              </w:rPr>
              <w:t>XIX</w:t>
            </w:r>
            <w:r w:rsidRPr="00333EDC">
              <w:rPr>
                <w:rFonts w:ascii="Times New Roman" w:eastAsia="Times New Roman" w:hAnsi="Times New Roman" w:cs="Times New Roman"/>
                <w:sz w:val="28"/>
                <w:szCs w:val="28"/>
              </w:rPr>
              <w:t xml:space="preserve">  века</w:t>
            </w: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b/>
                <w:sz w:val="28"/>
                <w:szCs w:val="28"/>
              </w:rPr>
            </w:pPr>
            <w:r w:rsidRPr="00333EDC">
              <w:rPr>
                <w:rFonts w:ascii="Times New Roman" w:eastAsia="Calibri" w:hAnsi="Times New Roman" w:cs="Times New Roman"/>
                <w:b/>
                <w:sz w:val="28"/>
                <w:szCs w:val="28"/>
              </w:rPr>
              <w:t>1</w:t>
            </w:r>
          </w:p>
        </w:tc>
      </w:tr>
      <w:tr w:rsidR="00333EDC" w:rsidRPr="00333EDC" w:rsidTr="00333EDC">
        <w:trPr>
          <w:trHeight w:val="370"/>
        </w:trPr>
        <w:tc>
          <w:tcPr>
            <w:tcW w:w="354" w:type="pct"/>
            <w:vMerge/>
            <w:shd w:val="clear" w:color="auto" w:fill="auto"/>
          </w:tcPr>
          <w:p w:rsidR="00333EDC" w:rsidRPr="00333EDC" w:rsidRDefault="00333EDC" w:rsidP="00333EDC">
            <w:pPr>
              <w:spacing w:after="0" w:line="240" w:lineRule="auto"/>
              <w:jc w:val="both"/>
              <w:rPr>
                <w:rFonts w:ascii="Times New Roman" w:eastAsia="Calibri" w:hAnsi="Times New Roman" w:cs="Times New Roman"/>
                <w:b/>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b/>
                <w:sz w:val="28"/>
                <w:szCs w:val="28"/>
              </w:rPr>
            </w:pPr>
          </w:p>
        </w:tc>
        <w:tc>
          <w:tcPr>
            <w:tcW w:w="2362" w:type="pct"/>
            <w:shd w:val="clear" w:color="auto" w:fill="auto"/>
          </w:tcPr>
          <w:p w:rsidR="00333EDC" w:rsidRPr="00333EDC" w:rsidRDefault="00333EDC" w:rsidP="00333EDC">
            <w:pPr>
              <w:autoSpaceDE w:val="0"/>
              <w:autoSpaceDN w:val="0"/>
              <w:adjustRightInd w:val="0"/>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 xml:space="preserve">Анализ </w:t>
            </w:r>
            <w:r w:rsidRPr="00333EDC">
              <w:rPr>
                <w:rFonts w:ascii="Times New Roman" w:eastAsia="Times New Roman" w:hAnsi="Times New Roman" w:cs="Times New Roman"/>
                <w:sz w:val="28"/>
                <w:szCs w:val="28"/>
              </w:rPr>
              <w:t>русской поэзии второй половины XIX века</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327"/>
        </w:trPr>
        <w:tc>
          <w:tcPr>
            <w:tcW w:w="354" w:type="pct"/>
            <w:vMerge w:val="restar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16</w:t>
            </w:r>
          </w:p>
        </w:tc>
        <w:tc>
          <w:tcPr>
            <w:tcW w:w="1638" w:type="pct"/>
            <w:vMerge w:val="restart"/>
            <w:shd w:val="clear" w:color="auto" w:fill="auto"/>
          </w:tcPr>
          <w:p w:rsidR="00333EDC" w:rsidRPr="00333EDC" w:rsidRDefault="00333EDC" w:rsidP="00333EDC">
            <w:pPr>
              <w:spacing w:after="0" w:line="240" w:lineRule="auto"/>
              <w:rPr>
                <w:rFonts w:ascii="Times New Roman" w:eastAsia="Calibri" w:hAnsi="Times New Roman" w:cs="Times New Roman"/>
                <w:b/>
                <w:sz w:val="28"/>
                <w:szCs w:val="28"/>
              </w:rPr>
            </w:pPr>
            <w:r w:rsidRPr="00333EDC">
              <w:rPr>
                <w:rFonts w:ascii="Times New Roman" w:eastAsia="Times New Roman" w:hAnsi="Times New Roman" w:cs="Times New Roman"/>
                <w:sz w:val="28"/>
                <w:szCs w:val="28"/>
              </w:rPr>
              <w:t>Тема 1.16 Федор Иванович Тютчев (1803 – 1873)</w:t>
            </w:r>
          </w:p>
        </w:tc>
        <w:tc>
          <w:tcPr>
            <w:tcW w:w="2362" w:type="pct"/>
            <w:shd w:val="clear" w:color="auto" w:fill="auto"/>
          </w:tcPr>
          <w:p w:rsidR="00333EDC" w:rsidRPr="00333EDC" w:rsidRDefault="00333EDC" w:rsidP="00333EDC">
            <w:pPr>
              <w:autoSpaceDE w:val="0"/>
              <w:autoSpaceDN w:val="0"/>
              <w:adjustRightInd w:val="0"/>
              <w:spacing w:after="0" w:line="240" w:lineRule="auto"/>
              <w:rPr>
                <w:rFonts w:ascii="Times New Roman" w:eastAsia="Calibri" w:hAnsi="Times New Roman" w:cs="Times New Roman"/>
                <w:sz w:val="28"/>
                <w:szCs w:val="28"/>
              </w:rPr>
            </w:pP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b/>
                <w:sz w:val="28"/>
                <w:szCs w:val="28"/>
              </w:rPr>
            </w:pPr>
            <w:r w:rsidRPr="00333EDC">
              <w:rPr>
                <w:rFonts w:ascii="Times New Roman" w:eastAsia="Calibri" w:hAnsi="Times New Roman" w:cs="Times New Roman"/>
                <w:b/>
                <w:sz w:val="28"/>
                <w:szCs w:val="28"/>
              </w:rPr>
              <w:t>1</w:t>
            </w:r>
          </w:p>
        </w:tc>
      </w:tr>
      <w:tr w:rsidR="00333EDC" w:rsidRPr="00333EDC" w:rsidTr="00333EDC">
        <w:trPr>
          <w:trHeight w:val="256"/>
        </w:trPr>
        <w:tc>
          <w:tcPr>
            <w:tcW w:w="354" w:type="pct"/>
            <w:vMerge/>
            <w:shd w:val="clear" w:color="auto" w:fill="auto"/>
          </w:tcPr>
          <w:p w:rsidR="00333EDC" w:rsidRPr="00333EDC" w:rsidRDefault="00333EDC" w:rsidP="00333EDC">
            <w:pPr>
              <w:spacing w:after="0" w:line="240" w:lineRule="auto"/>
              <w:jc w:val="both"/>
              <w:rPr>
                <w:rFonts w:ascii="Times New Roman" w:eastAsia="Calibri" w:hAnsi="Times New Roman" w:cs="Times New Roman"/>
                <w:b/>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b/>
                <w:sz w:val="28"/>
                <w:szCs w:val="28"/>
              </w:rPr>
            </w:pPr>
          </w:p>
        </w:tc>
        <w:tc>
          <w:tcPr>
            <w:tcW w:w="2362" w:type="pct"/>
            <w:shd w:val="clear" w:color="auto" w:fill="auto"/>
          </w:tcPr>
          <w:p w:rsidR="00333EDC" w:rsidRPr="00333EDC" w:rsidRDefault="00333EDC" w:rsidP="00333EDC">
            <w:pPr>
              <w:autoSpaceDE w:val="0"/>
              <w:autoSpaceDN w:val="0"/>
              <w:adjustRightInd w:val="0"/>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Анализ произведений</w:t>
            </w:r>
            <w:r w:rsidRPr="00333EDC">
              <w:rPr>
                <w:rFonts w:ascii="Times New Roman" w:eastAsia="Times New Roman" w:hAnsi="Times New Roman" w:cs="Times New Roman"/>
                <w:sz w:val="28"/>
                <w:szCs w:val="28"/>
              </w:rPr>
              <w:t xml:space="preserve"> Федора Ивановича Тютчева</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234"/>
        </w:trPr>
        <w:tc>
          <w:tcPr>
            <w:tcW w:w="354" w:type="pct"/>
            <w:vMerge w:val="restar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17</w:t>
            </w:r>
          </w:p>
        </w:tc>
        <w:tc>
          <w:tcPr>
            <w:tcW w:w="1638" w:type="pct"/>
            <w:vMerge w:val="restart"/>
            <w:shd w:val="clear" w:color="auto" w:fill="auto"/>
          </w:tcPr>
          <w:p w:rsidR="00333EDC" w:rsidRPr="00333EDC" w:rsidRDefault="00333EDC" w:rsidP="00333EDC">
            <w:pPr>
              <w:spacing w:after="0" w:line="240" w:lineRule="auto"/>
              <w:rPr>
                <w:rFonts w:ascii="Times New Roman" w:eastAsia="Calibri" w:hAnsi="Times New Roman" w:cs="Times New Roman"/>
                <w:b/>
                <w:sz w:val="28"/>
                <w:szCs w:val="28"/>
              </w:rPr>
            </w:pPr>
            <w:r w:rsidRPr="00333EDC">
              <w:rPr>
                <w:rFonts w:ascii="Times New Roman" w:eastAsia="Times New Roman" w:hAnsi="Times New Roman" w:cs="Times New Roman"/>
                <w:sz w:val="28"/>
                <w:szCs w:val="28"/>
              </w:rPr>
              <w:t>Тема 1.17 Афанасий Афанасьевич Фет (1820-1892)</w:t>
            </w:r>
          </w:p>
        </w:tc>
        <w:tc>
          <w:tcPr>
            <w:tcW w:w="2362" w:type="pct"/>
            <w:shd w:val="clear" w:color="auto" w:fill="auto"/>
          </w:tcPr>
          <w:p w:rsidR="00333EDC" w:rsidRPr="00333EDC" w:rsidRDefault="00333EDC" w:rsidP="00333EDC">
            <w:pPr>
              <w:autoSpaceDE w:val="0"/>
              <w:autoSpaceDN w:val="0"/>
              <w:adjustRightInd w:val="0"/>
              <w:spacing w:after="0" w:line="240" w:lineRule="auto"/>
              <w:rPr>
                <w:rFonts w:ascii="Times New Roman" w:eastAsia="Calibri" w:hAnsi="Times New Roman" w:cs="Times New Roman"/>
                <w:sz w:val="28"/>
                <w:szCs w:val="28"/>
              </w:rPr>
            </w:pP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b/>
                <w:sz w:val="28"/>
                <w:szCs w:val="28"/>
              </w:rPr>
            </w:pPr>
            <w:r w:rsidRPr="00333EDC">
              <w:rPr>
                <w:rFonts w:ascii="Times New Roman" w:eastAsia="Calibri" w:hAnsi="Times New Roman" w:cs="Times New Roman"/>
                <w:b/>
                <w:sz w:val="28"/>
                <w:szCs w:val="28"/>
              </w:rPr>
              <w:t>1</w:t>
            </w:r>
          </w:p>
        </w:tc>
      </w:tr>
      <w:tr w:rsidR="00333EDC" w:rsidRPr="00333EDC" w:rsidTr="00333EDC">
        <w:trPr>
          <w:trHeight w:val="291"/>
        </w:trPr>
        <w:tc>
          <w:tcPr>
            <w:tcW w:w="354" w:type="pct"/>
            <w:vMerge/>
            <w:shd w:val="clear" w:color="auto" w:fill="auto"/>
          </w:tcPr>
          <w:p w:rsidR="00333EDC" w:rsidRPr="00333EDC" w:rsidRDefault="00333EDC" w:rsidP="00333EDC">
            <w:pPr>
              <w:spacing w:after="0" w:line="240" w:lineRule="auto"/>
              <w:jc w:val="both"/>
              <w:rPr>
                <w:rFonts w:ascii="Times New Roman" w:eastAsia="Calibri" w:hAnsi="Times New Roman" w:cs="Times New Roman"/>
                <w:b/>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b/>
                <w:sz w:val="28"/>
                <w:szCs w:val="28"/>
              </w:rPr>
            </w:pPr>
          </w:p>
        </w:tc>
        <w:tc>
          <w:tcPr>
            <w:tcW w:w="2362" w:type="pct"/>
            <w:shd w:val="clear" w:color="auto" w:fill="auto"/>
          </w:tcPr>
          <w:p w:rsidR="00333EDC" w:rsidRPr="00333EDC" w:rsidRDefault="00333EDC" w:rsidP="00333EDC">
            <w:pPr>
              <w:autoSpaceDE w:val="0"/>
              <w:autoSpaceDN w:val="0"/>
              <w:adjustRightInd w:val="0"/>
              <w:spacing w:after="0" w:line="240" w:lineRule="auto"/>
              <w:rPr>
                <w:rFonts w:ascii="Times New Roman" w:eastAsia="Calibri" w:hAnsi="Times New Roman" w:cs="Times New Roman"/>
                <w:sz w:val="28"/>
                <w:szCs w:val="28"/>
              </w:rPr>
            </w:pPr>
            <w:r w:rsidRPr="00333EDC">
              <w:rPr>
                <w:rFonts w:ascii="Times New Roman" w:eastAsia="Times New Roman" w:hAnsi="Times New Roman" w:cs="Times New Roman"/>
                <w:sz w:val="28"/>
                <w:szCs w:val="28"/>
              </w:rPr>
              <w:t>Проведение исследования и подготовка сообщения на тему: «А. А. Фет - переводчик»</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285"/>
        </w:trPr>
        <w:tc>
          <w:tcPr>
            <w:tcW w:w="354" w:type="pct"/>
            <w:vMerge w:val="restar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18</w:t>
            </w:r>
          </w:p>
        </w:tc>
        <w:tc>
          <w:tcPr>
            <w:tcW w:w="1638" w:type="pct"/>
            <w:vMerge w:val="restart"/>
            <w:shd w:val="clear" w:color="auto" w:fill="auto"/>
          </w:tcPr>
          <w:p w:rsidR="00333EDC" w:rsidRPr="00333EDC" w:rsidRDefault="00333EDC" w:rsidP="00333EDC">
            <w:pPr>
              <w:spacing w:after="0" w:line="240" w:lineRule="auto"/>
              <w:rPr>
                <w:rFonts w:ascii="Times New Roman" w:eastAsia="Calibri" w:hAnsi="Times New Roman" w:cs="Times New Roman"/>
                <w:b/>
                <w:sz w:val="28"/>
                <w:szCs w:val="28"/>
              </w:rPr>
            </w:pPr>
            <w:r w:rsidRPr="00333EDC">
              <w:rPr>
                <w:rFonts w:ascii="Times New Roman" w:eastAsia="Times New Roman" w:hAnsi="Times New Roman" w:cs="Times New Roman"/>
                <w:sz w:val="28"/>
                <w:szCs w:val="28"/>
              </w:rPr>
              <w:t>Тема 1.18 Алексей Константинович Толстой (1817-1875)</w:t>
            </w:r>
          </w:p>
        </w:tc>
        <w:tc>
          <w:tcPr>
            <w:tcW w:w="2362" w:type="pct"/>
            <w:shd w:val="clear" w:color="auto" w:fill="auto"/>
          </w:tcPr>
          <w:p w:rsidR="00333EDC" w:rsidRPr="00333EDC" w:rsidRDefault="00333EDC" w:rsidP="00333EDC">
            <w:pPr>
              <w:autoSpaceDE w:val="0"/>
              <w:autoSpaceDN w:val="0"/>
              <w:adjustRightInd w:val="0"/>
              <w:spacing w:after="0" w:line="240" w:lineRule="auto"/>
              <w:rPr>
                <w:rFonts w:ascii="Times New Roman" w:eastAsia="Calibri" w:hAnsi="Times New Roman" w:cs="Times New Roman"/>
                <w:sz w:val="28"/>
                <w:szCs w:val="28"/>
              </w:rPr>
            </w:pP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b/>
                <w:sz w:val="28"/>
                <w:szCs w:val="28"/>
              </w:rPr>
            </w:pPr>
            <w:r w:rsidRPr="00333EDC">
              <w:rPr>
                <w:rFonts w:ascii="Times New Roman" w:eastAsia="Calibri" w:hAnsi="Times New Roman" w:cs="Times New Roman"/>
                <w:b/>
                <w:sz w:val="28"/>
                <w:szCs w:val="28"/>
              </w:rPr>
              <w:t>1</w:t>
            </w:r>
          </w:p>
        </w:tc>
      </w:tr>
      <w:tr w:rsidR="00333EDC" w:rsidRPr="00333EDC" w:rsidTr="00333EDC">
        <w:trPr>
          <w:trHeight w:val="240"/>
        </w:trPr>
        <w:tc>
          <w:tcPr>
            <w:tcW w:w="354" w:type="pct"/>
            <w:vMerge/>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b/>
                <w:sz w:val="28"/>
                <w:szCs w:val="28"/>
              </w:rPr>
            </w:pPr>
          </w:p>
        </w:tc>
        <w:tc>
          <w:tcPr>
            <w:tcW w:w="2362" w:type="pct"/>
            <w:shd w:val="clear" w:color="auto" w:fill="auto"/>
          </w:tcPr>
          <w:p w:rsidR="00333EDC" w:rsidRPr="00333EDC" w:rsidRDefault="00333EDC" w:rsidP="00333EDC">
            <w:pPr>
              <w:autoSpaceDE w:val="0"/>
              <w:autoSpaceDN w:val="0"/>
              <w:adjustRightInd w:val="0"/>
              <w:spacing w:after="0" w:line="240" w:lineRule="auto"/>
              <w:rPr>
                <w:rFonts w:ascii="Times New Roman" w:eastAsia="Calibri" w:hAnsi="Times New Roman" w:cs="Times New Roman"/>
                <w:sz w:val="28"/>
                <w:szCs w:val="28"/>
              </w:rPr>
            </w:pPr>
            <w:r w:rsidRPr="00333EDC">
              <w:rPr>
                <w:rFonts w:ascii="Times New Roman" w:eastAsia="Times New Roman" w:hAnsi="Times New Roman" w:cs="Times New Roman"/>
                <w:sz w:val="28"/>
                <w:szCs w:val="28"/>
              </w:rPr>
              <w:t>Исследование и подготовка доклада: «А.К.Толстой - прозаик»</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210"/>
        </w:trPr>
        <w:tc>
          <w:tcPr>
            <w:tcW w:w="354" w:type="pct"/>
            <w:vMerge w:val="restar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19</w:t>
            </w:r>
          </w:p>
        </w:tc>
        <w:tc>
          <w:tcPr>
            <w:tcW w:w="1638" w:type="pct"/>
            <w:vMerge w:val="restart"/>
            <w:shd w:val="clear" w:color="auto" w:fill="auto"/>
          </w:tcPr>
          <w:p w:rsidR="00333EDC" w:rsidRPr="00333EDC" w:rsidRDefault="00333EDC" w:rsidP="00333EDC">
            <w:pPr>
              <w:spacing w:after="0" w:line="240" w:lineRule="auto"/>
              <w:rPr>
                <w:rFonts w:ascii="Times New Roman" w:eastAsia="Calibri" w:hAnsi="Times New Roman" w:cs="Times New Roman"/>
                <w:b/>
                <w:sz w:val="28"/>
                <w:szCs w:val="28"/>
              </w:rPr>
            </w:pPr>
            <w:r w:rsidRPr="00333EDC">
              <w:rPr>
                <w:rFonts w:ascii="Times New Roman" w:eastAsia="Times New Roman" w:hAnsi="Times New Roman" w:cs="Times New Roman"/>
                <w:sz w:val="28"/>
                <w:szCs w:val="28"/>
              </w:rPr>
              <w:t>Тема 1.19 Николай Алексеевич Некрасов (1821-1878)</w:t>
            </w:r>
          </w:p>
        </w:tc>
        <w:tc>
          <w:tcPr>
            <w:tcW w:w="2362" w:type="pct"/>
            <w:shd w:val="clear" w:color="auto" w:fill="auto"/>
          </w:tcPr>
          <w:p w:rsidR="00333EDC" w:rsidRPr="00333EDC" w:rsidRDefault="00333EDC" w:rsidP="00333EDC">
            <w:pPr>
              <w:autoSpaceDE w:val="0"/>
              <w:autoSpaceDN w:val="0"/>
              <w:adjustRightInd w:val="0"/>
              <w:spacing w:after="0" w:line="240" w:lineRule="auto"/>
              <w:rPr>
                <w:rFonts w:ascii="Times New Roman" w:eastAsia="Calibri" w:hAnsi="Times New Roman" w:cs="Times New Roman"/>
                <w:sz w:val="28"/>
                <w:szCs w:val="28"/>
              </w:rPr>
            </w:pP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b/>
                <w:sz w:val="28"/>
                <w:szCs w:val="28"/>
              </w:rPr>
            </w:pPr>
            <w:r w:rsidRPr="00333EDC">
              <w:rPr>
                <w:rFonts w:ascii="Times New Roman" w:eastAsia="Calibri" w:hAnsi="Times New Roman" w:cs="Times New Roman"/>
                <w:b/>
                <w:sz w:val="28"/>
                <w:szCs w:val="28"/>
              </w:rPr>
              <w:t>2</w:t>
            </w:r>
          </w:p>
        </w:tc>
      </w:tr>
      <w:tr w:rsidR="00333EDC" w:rsidRPr="00333EDC" w:rsidTr="00333EDC">
        <w:trPr>
          <w:trHeight w:val="160"/>
        </w:trPr>
        <w:tc>
          <w:tcPr>
            <w:tcW w:w="354" w:type="pct"/>
            <w:vMerge/>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b/>
                <w:sz w:val="28"/>
                <w:szCs w:val="28"/>
              </w:rPr>
            </w:pPr>
          </w:p>
        </w:tc>
        <w:tc>
          <w:tcPr>
            <w:tcW w:w="2362" w:type="pct"/>
            <w:shd w:val="clear" w:color="auto" w:fill="auto"/>
          </w:tcPr>
          <w:p w:rsidR="00333EDC" w:rsidRPr="00333EDC" w:rsidRDefault="00333EDC" w:rsidP="00333EDC">
            <w:pPr>
              <w:autoSpaceDE w:val="0"/>
              <w:autoSpaceDN w:val="0"/>
              <w:adjustRightInd w:val="0"/>
              <w:spacing w:after="0" w:line="240" w:lineRule="auto"/>
              <w:rPr>
                <w:rFonts w:ascii="Times New Roman" w:eastAsia="Calibri" w:hAnsi="Times New Roman" w:cs="Times New Roman"/>
                <w:sz w:val="28"/>
                <w:szCs w:val="28"/>
              </w:rPr>
            </w:pPr>
            <w:r w:rsidRPr="00333EDC">
              <w:rPr>
                <w:rFonts w:ascii="Times New Roman" w:eastAsia="Times New Roman" w:hAnsi="Times New Roman" w:cs="Times New Roman"/>
                <w:sz w:val="28"/>
                <w:szCs w:val="28"/>
              </w:rPr>
              <w:t>Исследование и подготовка реферата: «Некрасовский “Современник”»</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195"/>
        </w:trPr>
        <w:tc>
          <w:tcPr>
            <w:tcW w:w="354" w:type="pct"/>
            <w:vMerge/>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b/>
                <w:sz w:val="28"/>
                <w:szCs w:val="28"/>
              </w:rPr>
            </w:pPr>
          </w:p>
        </w:tc>
        <w:tc>
          <w:tcPr>
            <w:tcW w:w="2362" w:type="pct"/>
            <w:shd w:val="clear" w:color="auto" w:fill="auto"/>
          </w:tcPr>
          <w:p w:rsidR="00333EDC" w:rsidRPr="00333EDC" w:rsidRDefault="00333EDC" w:rsidP="00333EDC">
            <w:pPr>
              <w:autoSpaceDE w:val="0"/>
              <w:autoSpaceDN w:val="0"/>
              <w:adjustRightInd w:val="0"/>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 xml:space="preserve">Анализ стихотворения </w:t>
            </w:r>
            <w:r w:rsidRPr="00333EDC">
              <w:rPr>
                <w:rFonts w:ascii="Times New Roman" w:eastAsia="Times New Roman" w:hAnsi="Times New Roman" w:cs="Times New Roman"/>
                <w:sz w:val="28"/>
                <w:szCs w:val="28"/>
              </w:rPr>
              <w:t>«Внимая ужасам войны…»</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175"/>
        </w:trPr>
        <w:tc>
          <w:tcPr>
            <w:tcW w:w="5000" w:type="pct"/>
            <w:gridSpan w:val="4"/>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Times New Roman" w:hAnsi="Times New Roman" w:cs="Times New Roman"/>
                <w:sz w:val="28"/>
                <w:szCs w:val="28"/>
              </w:rPr>
              <w:t xml:space="preserve">Раздел 2. Русская литература  </w:t>
            </w:r>
            <w:r w:rsidRPr="00333EDC">
              <w:rPr>
                <w:rFonts w:ascii="Times New Roman" w:eastAsia="Times New Roman" w:hAnsi="Times New Roman" w:cs="Times New Roman"/>
                <w:sz w:val="28"/>
                <w:szCs w:val="28"/>
                <w:lang w:val="en-US"/>
              </w:rPr>
              <w:t>XIX</w:t>
            </w:r>
            <w:r w:rsidRPr="00333EDC">
              <w:rPr>
                <w:rFonts w:ascii="Times New Roman" w:eastAsia="Times New Roman" w:hAnsi="Times New Roman" w:cs="Times New Roman"/>
                <w:sz w:val="28"/>
                <w:szCs w:val="28"/>
              </w:rPr>
              <w:t xml:space="preserve">  века</w:t>
            </w:r>
          </w:p>
        </w:tc>
      </w:tr>
      <w:tr w:rsidR="00333EDC" w:rsidRPr="00333EDC" w:rsidTr="00333EDC">
        <w:trPr>
          <w:trHeight w:val="314"/>
        </w:trPr>
        <w:tc>
          <w:tcPr>
            <w:tcW w:w="354" w:type="pct"/>
            <w:vMerge w:val="restar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20</w:t>
            </w:r>
          </w:p>
        </w:tc>
        <w:tc>
          <w:tcPr>
            <w:tcW w:w="1638" w:type="pct"/>
            <w:vMerge w:val="restart"/>
            <w:shd w:val="clear" w:color="auto" w:fill="auto"/>
          </w:tcPr>
          <w:p w:rsidR="00333EDC" w:rsidRPr="00333EDC" w:rsidRDefault="00333EDC" w:rsidP="00333EDC">
            <w:pPr>
              <w:spacing w:after="0" w:line="240" w:lineRule="auto"/>
              <w:rPr>
                <w:rFonts w:ascii="Times New Roman" w:eastAsia="Times New Roman" w:hAnsi="Times New Roman" w:cs="Times New Roman"/>
                <w:sz w:val="28"/>
                <w:szCs w:val="28"/>
              </w:rPr>
            </w:pPr>
            <w:r w:rsidRPr="00333EDC">
              <w:rPr>
                <w:rFonts w:ascii="Times New Roman" w:eastAsia="Times New Roman" w:hAnsi="Times New Roman" w:cs="Times New Roman"/>
                <w:sz w:val="28"/>
                <w:szCs w:val="28"/>
              </w:rPr>
              <w:t>Тема 2.2 Иван Алексеевич Бунин (1870-1953)</w:t>
            </w:r>
          </w:p>
        </w:tc>
        <w:tc>
          <w:tcPr>
            <w:tcW w:w="2362" w:type="pct"/>
            <w:shd w:val="clear" w:color="auto" w:fill="auto"/>
          </w:tcPr>
          <w:p w:rsidR="00333EDC" w:rsidRPr="00333EDC" w:rsidRDefault="00333EDC" w:rsidP="00333EDC">
            <w:pPr>
              <w:autoSpaceDE w:val="0"/>
              <w:autoSpaceDN w:val="0"/>
              <w:adjustRightInd w:val="0"/>
              <w:spacing w:after="0" w:line="240" w:lineRule="auto"/>
              <w:rPr>
                <w:rFonts w:ascii="Times New Roman" w:eastAsia="Calibri" w:hAnsi="Times New Roman" w:cs="Times New Roman"/>
                <w:sz w:val="28"/>
                <w:szCs w:val="28"/>
              </w:rPr>
            </w:pP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b/>
                <w:sz w:val="28"/>
                <w:szCs w:val="28"/>
              </w:rPr>
            </w:pPr>
            <w:r w:rsidRPr="00333EDC">
              <w:rPr>
                <w:rFonts w:ascii="Times New Roman" w:eastAsia="Calibri" w:hAnsi="Times New Roman" w:cs="Times New Roman"/>
                <w:b/>
                <w:sz w:val="28"/>
                <w:szCs w:val="28"/>
              </w:rPr>
              <w:t>2</w:t>
            </w:r>
          </w:p>
        </w:tc>
      </w:tr>
      <w:tr w:rsidR="00333EDC" w:rsidRPr="00333EDC" w:rsidTr="00333EDC">
        <w:trPr>
          <w:trHeight w:val="225"/>
        </w:trPr>
        <w:tc>
          <w:tcPr>
            <w:tcW w:w="354" w:type="pct"/>
            <w:vMerge/>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Times New Roman" w:hAnsi="Times New Roman" w:cs="Times New Roman"/>
                <w:sz w:val="28"/>
                <w:szCs w:val="28"/>
              </w:rPr>
            </w:pPr>
          </w:p>
        </w:tc>
        <w:tc>
          <w:tcPr>
            <w:tcW w:w="2362" w:type="pct"/>
            <w:shd w:val="clear" w:color="auto" w:fill="auto"/>
          </w:tcPr>
          <w:p w:rsidR="00333EDC" w:rsidRPr="00333EDC" w:rsidRDefault="00333EDC" w:rsidP="00333EDC">
            <w:pPr>
              <w:autoSpaceDE w:val="0"/>
              <w:autoSpaceDN w:val="0"/>
              <w:adjustRightInd w:val="0"/>
              <w:spacing w:after="0" w:line="240" w:lineRule="auto"/>
              <w:rPr>
                <w:rFonts w:ascii="Times New Roman" w:eastAsia="Calibri" w:hAnsi="Times New Roman" w:cs="Times New Roman"/>
                <w:sz w:val="28"/>
                <w:szCs w:val="28"/>
              </w:rPr>
            </w:pPr>
            <w:r w:rsidRPr="00333EDC">
              <w:rPr>
                <w:rFonts w:ascii="Times New Roman" w:eastAsia="Times New Roman" w:hAnsi="Times New Roman" w:cs="Times New Roman"/>
                <w:sz w:val="28"/>
                <w:szCs w:val="28"/>
              </w:rPr>
              <w:t>Исследование и подготовка реферата: «Тема любви в творчестве И.А.Бунина»</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145"/>
        </w:trPr>
        <w:tc>
          <w:tcPr>
            <w:tcW w:w="354" w:type="pct"/>
            <w:vMerge/>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b/>
                <w:sz w:val="28"/>
                <w:szCs w:val="28"/>
              </w:rPr>
            </w:pPr>
          </w:p>
        </w:tc>
        <w:tc>
          <w:tcPr>
            <w:tcW w:w="2362" w:type="pct"/>
            <w:shd w:val="clear" w:color="auto" w:fill="auto"/>
          </w:tcPr>
          <w:p w:rsidR="00333EDC" w:rsidRPr="00333EDC" w:rsidRDefault="00333EDC" w:rsidP="00333EDC">
            <w:pPr>
              <w:autoSpaceDE w:val="0"/>
              <w:autoSpaceDN w:val="0"/>
              <w:adjustRightInd w:val="0"/>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 xml:space="preserve">Анализ рассказа </w:t>
            </w:r>
            <w:r w:rsidRPr="00333EDC">
              <w:rPr>
                <w:rFonts w:ascii="Times New Roman" w:eastAsia="Times New Roman" w:hAnsi="Times New Roman" w:cs="Times New Roman"/>
                <w:sz w:val="28"/>
                <w:szCs w:val="28"/>
              </w:rPr>
              <w:t>«Господин из Сан-Франциско»</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210"/>
        </w:trPr>
        <w:tc>
          <w:tcPr>
            <w:tcW w:w="354" w:type="pct"/>
            <w:vMerge w:val="restar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21</w:t>
            </w:r>
          </w:p>
        </w:tc>
        <w:tc>
          <w:tcPr>
            <w:tcW w:w="1638" w:type="pct"/>
            <w:vMerge w:val="restart"/>
            <w:shd w:val="clear" w:color="auto" w:fill="auto"/>
          </w:tcPr>
          <w:p w:rsidR="00333EDC" w:rsidRPr="00333EDC" w:rsidRDefault="00333EDC" w:rsidP="00333EDC">
            <w:pPr>
              <w:spacing w:after="0" w:line="240" w:lineRule="auto"/>
              <w:rPr>
                <w:rFonts w:ascii="Times New Roman" w:eastAsia="Calibri" w:hAnsi="Times New Roman" w:cs="Times New Roman"/>
                <w:b/>
                <w:sz w:val="28"/>
                <w:szCs w:val="28"/>
              </w:rPr>
            </w:pPr>
            <w:r w:rsidRPr="00333EDC">
              <w:rPr>
                <w:rFonts w:ascii="Times New Roman" w:eastAsia="Times New Roman" w:hAnsi="Times New Roman" w:cs="Times New Roman"/>
                <w:sz w:val="28"/>
                <w:szCs w:val="28"/>
              </w:rPr>
              <w:t>Тема 2.3 Александр Иванович Куприн (1870-1938)</w:t>
            </w:r>
          </w:p>
        </w:tc>
        <w:tc>
          <w:tcPr>
            <w:tcW w:w="2362" w:type="pct"/>
            <w:shd w:val="clear" w:color="auto" w:fill="auto"/>
          </w:tcPr>
          <w:p w:rsidR="00333EDC" w:rsidRPr="00333EDC" w:rsidRDefault="00333EDC" w:rsidP="00333EDC">
            <w:pPr>
              <w:autoSpaceDE w:val="0"/>
              <w:autoSpaceDN w:val="0"/>
              <w:adjustRightInd w:val="0"/>
              <w:spacing w:after="0" w:line="240" w:lineRule="auto"/>
              <w:rPr>
                <w:rFonts w:ascii="Times New Roman" w:eastAsia="Calibri" w:hAnsi="Times New Roman" w:cs="Times New Roman"/>
                <w:sz w:val="28"/>
                <w:szCs w:val="28"/>
              </w:rPr>
            </w:pP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b/>
                <w:sz w:val="28"/>
                <w:szCs w:val="28"/>
              </w:rPr>
            </w:pPr>
            <w:r w:rsidRPr="00333EDC">
              <w:rPr>
                <w:rFonts w:ascii="Times New Roman" w:eastAsia="Calibri" w:hAnsi="Times New Roman" w:cs="Times New Roman"/>
                <w:b/>
                <w:sz w:val="28"/>
                <w:szCs w:val="28"/>
              </w:rPr>
              <w:t>1</w:t>
            </w:r>
          </w:p>
        </w:tc>
      </w:tr>
      <w:tr w:rsidR="00333EDC" w:rsidRPr="00333EDC" w:rsidTr="00333EDC">
        <w:trPr>
          <w:trHeight w:val="150"/>
        </w:trPr>
        <w:tc>
          <w:tcPr>
            <w:tcW w:w="354" w:type="pct"/>
            <w:vMerge/>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b/>
                <w:sz w:val="28"/>
                <w:szCs w:val="28"/>
              </w:rPr>
            </w:pPr>
          </w:p>
        </w:tc>
        <w:tc>
          <w:tcPr>
            <w:tcW w:w="2362" w:type="pct"/>
            <w:shd w:val="clear" w:color="auto" w:fill="auto"/>
          </w:tcPr>
          <w:p w:rsidR="00333EDC" w:rsidRPr="00333EDC" w:rsidRDefault="00333EDC" w:rsidP="00333EDC">
            <w:pPr>
              <w:autoSpaceDE w:val="0"/>
              <w:autoSpaceDN w:val="0"/>
              <w:adjustRightInd w:val="0"/>
              <w:spacing w:after="0" w:line="240" w:lineRule="auto"/>
              <w:rPr>
                <w:rFonts w:ascii="Times New Roman" w:eastAsia="Times New Roman" w:hAnsi="Times New Roman" w:cs="Times New Roman"/>
                <w:sz w:val="28"/>
                <w:szCs w:val="28"/>
              </w:rPr>
            </w:pPr>
            <w:r w:rsidRPr="00333EDC">
              <w:rPr>
                <w:rFonts w:ascii="Times New Roman" w:eastAsia="Times New Roman" w:hAnsi="Times New Roman" w:cs="Times New Roman"/>
                <w:sz w:val="28"/>
                <w:szCs w:val="28"/>
              </w:rPr>
              <w:t>Исследование и подготовка реферата «Тема любви в творчестве А.И.Куприна: общее и различное»</w:t>
            </w:r>
          </w:p>
          <w:p w:rsidR="00333EDC" w:rsidRPr="00333EDC" w:rsidRDefault="00333EDC" w:rsidP="00333EDC">
            <w:pPr>
              <w:autoSpaceDE w:val="0"/>
              <w:autoSpaceDN w:val="0"/>
              <w:adjustRightInd w:val="0"/>
              <w:spacing w:after="0" w:line="240" w:lineRule="auto"/>
              <w:rPr>
                <w:rFonts w:ascii="Times New Roman" w:eastAsia="Calibri" w:hAnsi="Times New Roman" w:cs="Times New Roman"/>
                <w:sz w:val="28"/>
                <w:szCs w:val="28"/>
              </w:rPr>
            </w:pPr>
            <w:r w:rsidRPr="00333EDC">
              <w:rPr>
                <w:rFonts w:ascii="Times New Roman" w:eastAsia="Times New Roman" w:hAnsi="Times New Roman" w:cs="Times New Roman"/>
                <w:sz w:val="28"/>
                <w:szCs w:val="28"/>
              </w:rPr>
              <w:t>Анализ произведения «Первая любовь»</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150"/>
        </w:trPr>
        <w:tc>
          <w:tcPr>
            <w:tcW w:w="5000" w:type="pct"/>
            <w:gridSpan w:val="4"/>
            <w:shd w:val="clear" w:color="auto" w:fill="auto"/>
          </w:tcPr>
          <w:p w:rsidR="00333EDC" w:rsidRPr="00EE1A9E" w:rsidRDefault="00333EDC" w:rsidP="00333EDC">
            <w:pPr>
              <w:spacing w:after="0" w:line="240" w:lineRule="auto"/>
              <w:jc w:val="center"/>
              <w:rPr>
                <w:rFonts w:ascii="Times New Roman" w:eastAsia="Calibri" w:hAnsi="Times New Roman" w:cs="Times New Roman"/>
                <w:b/>
                <w:sz w:val="28"/>
                <w:szCs w:val="28"/>
              </w:rPr>
            </w:pPr>
            <w:r w:rsidRPr="00EE1A9E">
              <w:rPr>
                <w:rFonts w:ascii="Times New Roman" w:eastAsia="Calibri" w:hAnsi="Times New Roman" w:cs="Times New Roman"/>
                <w:b/>
                <w:sz w:val="28"/>
                <w:szCs w:val="28"/>
                <w:lang w:val="en-US"/>
              </w:rPr>
              <w:t xml:space="preserve">II </w:t>
            </w:r>
            <w:r w:rsidRPr="00EE1A9E">
              <w:rPr>
                <w:rFonts w:ascii="Times New Roman" w:eastAsia="Calibri" w:hAnsi="Times New Roman" w:cs="Times New Roman"/>
                <w:b/>
                <w:sz w:val="28"/>
                <w:szCs w:val="28"/>
              </w:rPr>
              <w:t>курс</w:t>
            </w:r>
          </w:p>
        </w:tc>
      </w:tr>
      <w:tr w:rsidR="00333EDC" w:rsidRPr="00333EDC" w:rsidTr="00333EDC">
        <w:trPr>
          <w:trHeight w:val="240"/>
        </w:trPr>
        <w:tc>
          <w:tcPr>
            <w:tcW w:w="354"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22</w:t>
            </w:r>
          </w:p>
        </w:tc>
        <w:tc>
          <w:tcPr>
            <w:tcW w:w="1638"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Times New Roman" w:hAnsi="Times New Roman" w:cs="Times New Roman"/>
                <w:sz w:val="28"/>
                <w:szCs w:val="28"/>
              </w:rPr>
              <w:t>Тема 2.4 Серебряный век русской поэзии</w:t>
            </w:r>
          </w:p>
        </w:tc>
        <w:tc>
          <w:tcPr>
            <w:tcW w:w="2362" w:type="pct"/>
            <w:shd w:val="clear" w:color="auto" w:fill="auto"/>
          </w:tcPr>
          <w:p w:rsidR="00333EDC" w:rsidRPr="00333EDC" w:rsidRDefault="00333EDC" w:rsidP="00333EDC">
            <w:pPr>
              <w:autoSpaceDE w:val="0"/>
              <w:autoSpaceDN w:val="0"/>
              <w:adjustRightInd w:val="0"/>
              <w:spacing w:after="0" w:line="240" w:lineRule="auto"/>
              <w:rPr>
                <w:rFonts w:ascii="Times New Roman" w:eastAsia="Calibri" w:hAnsi="Times New Roman" w:cs="Times New Roman"/>
                <w:sz w:val="28"/>
                <w:szCs w:val="28"/>
              </w:rPr>
            </w:pP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b/>
                <w:sz w:val="28"/>
                <w:szCs w:val="28"/>
              </w:rPr>
            </w:pPr>
            <w:r w:rsidRPr="00333EDC">
              <w:rPr>
                <w:rFonts w:ascii="Times New Roman" w:eastAsia="Calibri" w:hAnsi="Times New Roman" w:cs="Times New Roman"/>
                <w:b/>
                <w:sz w:val="28"/>
                <w:szCs w:val="28"/>
              </w:rPr>
              <w:t>1</w:t>
            </w:r>
          </w:p>
        </w:tc>
      </w:tr>
      <w:tr w:rsidR="00333EDC" w:rsidRPr="00333EDC" w:rsidTr="00333EDC">
        <w:trPr>
          <w:trHeight w:val="240"/>
        </w:trPr>
        <w:tc>
          <w:tcPr>
            <w:tcW w:w="354"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shd w:val="clear" w:color="auto" w:fill="auto"/>
          </w:tcPr>
          <w:p w:rsidR="00333EDC" w:rsidRPr="00333EDC" w:rsidRDefault="00333EDC" w:rsidP="00333EDC">
            <w:pPr>
              <w:spacing w:after="0" w:line="240" w:lineRule="auto"/>
              <w:rPr>
                <w:rFonts w:ascii="Times New Roman" w:eastAsia="Times New Roman" w:hAnsi="Times New Roman" w:cs="Times New Roman"/>
                <w:sz w:val="28"/>
                <w:szCs w:val="28"/>
              </w:rPr>
            </w:pPr>
          </w:p>
        </w:tc>
        <w:tc>
          <w:tcPr>
            <w:tcW w:w="2362" w:type="pct"/>
            <w:shd w:val="clear" w:color="auto" w:fill="auto"/>
          </w:tcPr>
          <w:p w:rsidR="00333EDC" w:rsidRPr="00333EDC" w:rsidRDefault="00333EDC" w:rsidP="00333EDC">
            <w:pPr>
              <w:autoSpaceDE w:val="0"/>
              <w:autoSpaceDN w:val="0"/>
              <w:adjustRightInd w:val="0"/>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Анализ произведений поэтов - символистов</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b/>
                <w:sz w:val="28"/>
                <w:szCs w:val="28"/>
              </w:rPr>
            </w:pPr>
            <w:r w:rsidRPr="00333EDC">
              <w:rPr>
                <w:rFonts w:ascii="Times New Roman" w:eastAsia="Calibri" w:hAnsi="Times New Roman" w:cs="Times New Roman"/>
                <w:b/>
                <w:sz w:val="28"/>
                <w:szCs w:val="28"/>
              </w:rPr>
              <w:t>1</w:t>
            </w:r>
          </w:p>
        </w:tc>
      </w:tr>
      <w:tr w:rsidR="00333EDC" w:rsidRPr="00333EDC" w:rsidTr="00333EDC">
        <w:trPr>
          <w:trHeight w:val="328"/>
        </w:trPr>
        <w:tc>
          <w:tcPr>
            <w:tcW w:w="354" w:type="pct"/>
            <w:vMerge w:val="restar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24</w:t>
            </w:r>
          </w:p>
          <w:p w:rsidR="00333EDC" w:rsidRPr="00333EDC" w:rsidRDefault="00333EDC" w:rsidP="00333EDC">
            <w:pPr>
              <w:spacing w:after="0" w:line="240" w:lineRule="auto"/>
              <w:jc w:val="center"/>
              <w:rPr>
                <w:rFonts w:ascii="Times New Roman" w:eastAsia="Calibri" w:hAnsi="Times New Roman" w:cs="Times New Roman"/>
                <w:sz w:val="28"/>
                <w:szCs w:val="28"/>
              </w:rPr>
            </w:pPr>
          </w:p>
          <w:p w:rsidR="00333EDC" w:rsidRPr="00333EDC" w:rsidRDefault="00333EDC" w:rsidP="00333EDC">
            <w:pPr>
              <w:spacing w:after="0" w:line="240" w:lineRule="auto"/>
              <w:jc w:val="center"/>
              <w:rPr>
                <w:rFonts w:ascii="Times New Roman" w:eastAsia="Calibri" w:hAnsi="Times New Roman" w:cs="Times New Roman"/>
                <w:sz w:val="28"/>
                <w:szCs w:val="28"/>
              </w:rPr>
            </w:pPr>
          </w:p>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val="restar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Times New Roman" w:hAnsi="Times New Roman" w:cs="Times New Roman"/>
                <w:sz w:val="28"/>
                <w:szCs w:val="28"/>
              </w:rPr>
              <w:lastRenderedPageBreak/>
              <w:t>Тема 2.5 Максим Горький (1868-1936)</w:t>
            </w:r>
          </w:p>
          <w:p w:rsidR="00333EDC" w:rsidRPr="00333EDC" w:rsidRDefault="00333EDC" w:rsidP="00333EDC">
            <w:pPr>
              <w:spacing w:after="0" w:line="240" w:lineRule="auto"/>
              <w:rPr>
                <w:rFonts w:ascii="Times New Roman" w:eastAsia="Calibri" w:hAnsi="Times New Roman" w:cs="Times New Roman"/>
                <w:sz w:val="28"/>
                <w:szCs w:val="28"/>
              </w:rPr>
            </w:pPr>
          </w:p>
          <w:p w:rsidR="00333EDC" w:rsidRPr="00333EDC" w:rsidRDefault="00333EDC" w:rsidP="00333EDC">
            <w:pPr>
              <w:spacing w:after="0" w:line="240" w:lineRule="auto"/>
              <w:rPr>
                <w:rFonts w:ascii="Times New Roman" w:eastAsia="Calibri" w:hAnsi="Times New Roman" w:cs="Times New Roman"/>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b/>
                <w:sz w:val="28"/>
                <w:szCs w:val="28"/>
              </w:rPr>
            </w:pPr>
            <w:r w:rsidRPr="00333EDC">
              <w:rPr>
                <w:rFonts w:ascii="Times New Roman" w:eastAsia="Calibri" w:hAnsi="Times New Roman" w:cs="Times New Roman"/>
                <w:b/>
                <w:sz w:val="28"/>
                <w:szCs w:val="28"/>
              </w:rPr>
              <w:t>3</w:t>
            </w:r>
          </w:p>
        </w:tc>
      </w:tr>
      <w:tr w:rsidR="00333EDC" w:rsidRPr="00333EDC" w:rsidTr="00333EDC">
        <w:trPr>
          <w:trHeight w:val="375"/>
        </w:trPr>
        <w:tc>
          <w:tcPr>
            <w:tcW w:w="354" w:type="pct"/>
            <w:vMerge/>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 xml:space="preserve">Исследование и подготовка доклада (сообщения, реферата): </w:t>
            </w:r>
            <w:r w:rsidRPr="00333EDC">
              <w:rPr>
                <w:rFonts w:ascii="Times New Roman" w:eastAsia="Calibri" w:hAnsi="Times New Roman" w:cs="Times New Roman"/>
                <w:sz w:val="28"/>
                <w:szCs w:val="28"/>
              </w:rPr>
              <w:lastRenderedPageBreak/>
              <w:t>«Гордый человек» в произведениях Ф.М.Достоевского и М.Горького»</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lastRenderedPageBreak/>
              <w:t>1</w:t>
            </w:r>
          </w:p>
        </w:tc>
      </w:tr>
      <w:tr w:rsidR="00333EDC" w:rsidRPr="00333EDC" w:rsidTr="00333EDC">
        <w:trPr>
          <w:trHeight w:val="195"/>
        </w:trPr>
        <w:tc>
          <w:tcPr>
            <w:tcW w:w="354" w:type="pct"/>
            <w:vMerge/>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Цикл публицистических статей М.Горького</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240"/>
        </w:trPr>
        <w:tc>
          <w:tcPr>
            <w:tcW w:w="354" w:type="pct"/>
            <w:vMerge/>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Характеристика героев из пьесы «На дне»</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285"/>
        </w:trPr>
        <w:tc>
          <w:tcPr>
            <w:tcW w:w="354" w:type="pct"/>
            <w:vMerge w:val="restar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25</w:t>
            </w:r>
          </w:p>
          <w:p w:rsidR="00333EDC" w:rsidRPr="00333EDC" w:rsidRDefault="00333EDC" w:rsidP="00333EDC">
            <w:pPr>
              <w:spacing w:after="0" w:line="240" w:lineRule="auto"/>
              <w:jc w:val="center"/>
              <w:rPr>
                <w:rFonts w:ascii="Times New Roman" w:eastAsia="Calibri" w:hAnsi="Times New Roman" w:cs="Times New Roman"/>
                <w:sz w:val="28"/>
                <w:szCs w:val="28"/>
              </w:rPr>
            </w:pPr>
          </w:p>
          <w:p w:rsidR="00333EDC" w:rsidRPr="00333EDC" w:rsidRDefault="00333EDC" w:rsidP="00333EDC">
            <w:pPr>
              <w:spacing w:after="0" w:line="240" w:lineRule="auto"/>
              <w:jc w:val="center"/>
              <w:rPr>
                <w:rFonts w:ascii="Times New Roman" w:eastAsia="Calibri" w:hAnsi="Times New Roman" w:cs="Times New Roman"/>
                <w:sz w:val="28"/>
                <w:szCs w:val="28"/>
              </w:rPr>
            </w:pPr>
          </w:p>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val="restar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Times New Roman" w:hAnsi="Times New Roman" w:cs="Times New Roman"/>
                <w:sz w:val="28"/>
                <w:szCs w:val="28"/>
              </w:rPr>
              <w:t>Тема 2.6 Александр Александрович Блок (1880-1921)</w:t>
            </w: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b/>
                <w:sz w:val="28"/>
                <w:szCs w:val="28"/>
              </w:rPr>
            </w:pPr>
            <w:r w:rsidRPr="00333EDC">
              <w:rPr>
                <w:rFonts w:ascii="Times New Roman" w:eastAsia="Calibri" w:hAnsi="Times New Roman" w:cs="Times New Roman"/>
                <w:b/>
                <w:sz w:val="28"/>
                <w:szCs w:val="28"/>
              </w:rPr>
              <w:t>2</w:t>
            </w:r>
          </w:p>
        </w:tc>
      </w:tr>
      <w:tr w:rsidR="00333EDC" w:rsidRPr="00333EDC" w:rsidTr="00333EDC">
        <w:trPr>
          <w:trHeight w:val="430"/>
        </w:trPr>
        <w:tc>
          <w:tcPr>
            <w:tcW w:w="354" w:type="pct"/>
            <w:vMerge/>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2362" w:type="pct"/>
            <w:shd w:val="clear" w:color="auto" w:fill="auto"/>
          </w:tcPr>
          <w:p w:rsidR="00333EDC" w:rsidRPr="00333EDC" w:rsidRDefault="00333EDC" w:rsidP="00333EDC">
            <w:pPr>
              <w:autoSpaceDE w:val="0"/>
              <w:autoSpaceDN w:val="0"/>
              <w:adjustRightInd w:val="0"/>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Анализ поэмы «Двенадцать»</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331"/>
        </w:trPr>
        <w:tc>
          <w:tcPr>
            <w:tcW w:w="354" w:type="pct"/>
            <w:vMerge/>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2362" w:type="pct"/>
            <w:shd w:val="clear" w:color="auto" w:fill="auto"/>
          </w:tcPr>
          <w:p w:rsidR="00333EDC" w:rsidRPr="00333EDC" w:rsidRDefault="00333EDC" w:rsidP="00333EDC">
            <w:pPr>
              <w:autoSpaceDE w:val="0"/>
              <w:autoSpaceDN w:val="0"/>
              <w:adjustRightInd w:val="0"/>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Анализ стихотворения: «Вхожу я в темные храмы»</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319"/>
        </w:trPr>
        <w:tc>
          <w:tcPr>
            <w:tcW w:w="354" w:type="pct"/>
            <w:vMerge w:val="restar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26</w:t>
            </w:r>
          </w:p>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val="restar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Times New Roman" w:hAnsi="Times New Roman" w:cs="Times New Roman"/>
                <w:bCs/>
                <w:color w:val="000000"/>
                <w:sz w:val="28"/>
                <w:szCs w:val="28"/>
              </w:rPr>
              <w:t xml:space="preserve">Тема </w:t>
            </w:r>
            <w:r w:rsidRPr="00333EDC">
              <w:rPr>
                <w:rFonts w:ascii="Times New Roman" w:eastAsia="Times New Roman" w:hAnsi="Times New Roman" w:cs="Times New Roman"/>
                <w:sz w:val="28"/>
                <w:szCs w:val="28"/>
              </w:rPr>
              <w:t>2.7Владимир Владимирович Маяковский (1893-1930)</w:t>
            </w: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b/>
                <w:sz w:val="28"/>
                <w:szCs w:val="28"/>
              </w:rPr>
            </w:pPr>
            <w:r w:rsidRPr="00333EDC">
              <w:rPr>
                <w:rFonts w:ascii="Times New Roman" w:eastAsia="Calibri" w:hAnsi="Times New Roman" w:cs="Times New Roman"/>
                <w:b/>
                <w:sz w:val="28"/>
                <w:szCs w:val="28"/>
              </w:rPr>
              <w:t>2</w:t>
            </w:r>
          </w:p>
        </w:tc>
      </w:tr>
      <w:tr w:rsidR="00333EDC" w:rsidRPr="00333EDC" w:rsidTr="00333EDC">
        <w:trPr>
          <w:trHeight w:val="221"/>
        </w:trPr>
        <w:tc>
          <w:tcPr>
            <w:tcW w:w="354" w:type="pct"/>
            <w:vMerge/>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Times New Roman" w:hAnsi="Times New Roman" w:cs="Times New Roman"/>
                <w:bCs/>
                <w:color w:val="000000"/>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Исследование и подготовка доклада  в произведениях В.В. Маяковского</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165"/>
        </w:trPr>
        <w:tc>
          <w:tcPr>
            <w:tcW w:w="354" w:type="pct"/>
            <w:vMerge/>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2362" w:type="pct"/>
            <w:shd w:val="clear" w:color="auto" w:fill="auto"/>
          </w:tcPr>
          <w:p w:rsidR="00333EDC" w:rsidRPr="00333EDC" w:rsidRDefault="00333EDC" w:rsidP="00333EDC">
            <w:pPr>
              <w:autoSpaceDE w:val="0"/>
              <w:autoSpaceDN w:val="0"/>
              <w:adjustRightInd w:val="0"/>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Анализ стихотворения «Скрипка и немножко нервно…»</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239"/>
        </w:trPr>
        <w:tc>
          <w:tcPr>
            <w:tcW w:w="354" w:type="pct"/>
            <w:vMerge w:val="restar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27</w:t>
            </w:r>
          </w:p>
        </w:tc>
        <w:tc>
          <w:tcPr>
            <w:tcW w:w="1638" w:type="pct"/>
            <w:vMerge w:val="restar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Times New Roman" w:hAnsi="Times New Roman" w:cs="Times New Roman"/>
                <w:sz w:val="28"/>
                <w:szCs w:val="28"/>
              </w:rPr>
              <w:t>Тема 2.9 Сергей Александрович Есенин (1895-1925)</w:t>
            </w:r>
          </w:p>
        </w:tc>
        <w:tc>
          <w:tcPr>
            <w:tcW w:w="2362" w:type="pct"/>
            <w:shd w:val="clear" w:color="auto" w:fill="auto"/>
          </w:tcPr>
          <w:p w:rsidR="00333EDC" w:rsidRPr="00333EDC" w:rsidRDefault="00333EDC" w:rsidP="00333EDC">
            <w:pPr>
              <w:autoSpaceDE w:val="0"/>
              <w:autoSpaceDN w:val="0"/>
              <w:adjustRightInd w:val="0"/>
              <w:spacing w:after="0" w:line="240" w:lineRule="auto"/>
              <w:rPr>
                <w:rFonts w:ascii="Times New Roman" w:eastAsia="Calibri" w:hAnsi="Times New Roman" w:cs="Times New Roman"/>
                <w:sz w:val="28"/>
                <w:szCs w:val="28"/>
              </w:rPr>
            </w:pP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b/>
                <w:sz w:val="28"/>
                <w:szCs w:val="28"/>
              </w:rPr>
            </w:pPr>
            <w:r w:rsidRPr="00333EDC">
              <w:rPr>
                <w:rFonts w:ascii="Times New Roman" w:eastAsia="Calibri" w:hAnsi="Times New Roman" w:cs="Times New Roman"/>
                <w:b/>
                <w:sz w:val="28"/>
                <w:szCs w:val="28"/>
              </w:rPr>
              <w:t>2</w:t>
            </w:r>
          </w:p>
        </w:tc>
      </w:tr>
      <w:tr w:rsidR="00333EDC" w:rsidRPr="00333EDC" w:rsidTr="00333EDC">
        <w:trPr>
          <w:trHeight w:val="160"/>
        </w:trPr>
        <w:tc>
          <w:tcPr>
            <w:tcW w:w="354" w:type="pct"/>
            <w:vMerge/>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2362" w:type="pct"/>
            <w:shd w:val="clear" w:color="auto" w:fill="auto"/>
          </w:tcPr>
          <w:p w:rsidR="00333EDC" w:rsidRPr="00333EDC" w:rsidRDefault="00333EDC" w:rsidP="00333EDC">
            <w:pPr>
              <w:autoSpaceDE w:val="0"/>
              <w:autoSpaceDN w:val="0"/>
              <w:adjustRightInd w:val="0"/>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Анализ стихотворения «Письмо женщине»</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195"/>
        </w:trPr>
        <w:tc>
          <w:tcPr>
            <w:tcW w:w="354" w:type="pct"/>
            <w:vMerge/>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2362" w:type="pct"/>
            <w:shd w:val="clear" w:color="auto" w:fill="auto"/>
          </w:tcPr>
          <w:p w:rsidR="00333EDC" w:rsidRPr="00333EDC" w:rsidRDefault="00333EDC" w:rsidP="00333EDC">
            <w:pPr>
              <w:autoSpaceDE w:val="0"/>
              <w:autoSpaceDN w:val="0"/>
              <w:adjustRightInd w:val="0"/>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Анализ творчества</w:t>
            </w:r>
            <w:r w:rsidRPr="00333EDC">
              <w:rPr>
                <w:rFonts w:ascii="Times New Roman" w:eastAsia="Times New Roman" w:hAnsi="Times New Roman" w:cs="Times New Roman"/>
                <w:sz w:val="28"/>
                <w:szCs w:val="28"/>
              </w:rPr>
              <w:t xml:space="preserve"> Сергея Александровича Есенина</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255"/>
        </w:trPr>
        <w:tc>
          <w:tcPr>
            <w:tcW w:w="354" w:type="pct"/>
            <w:vMerge w:val="restar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28</w:t>
            </w:r>
          </w:p>
        </w:tc>
        <w:tc>
          <w:tcPr>
            <w:tcW w:w="1638" w:type="pct"/>
            <w:vMerge w:val="restar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Times New Roman" w:hAnsi="Times New Roman" w:cs="Times New Roman"/>
                <w:bCs/>
                <w:color w:val="000000"/>
                <w:sz w:val="28"/>
                <w:szCs w:val="28"/>
              </w:rPr>
              <w:t xml:space="preserve">Тема </w:t>
            </w:r>
            <w:r w:rsidRPr="00333EDC">
              <w:rPr>
                <w:rFonts w:ascii="Times New Roman" w:eastAsia="Times New Roman" w:hAnsi="Times New Roman" w:cs="Times New Roman"/>
                <w:sz w:val="28"/>
                <w:szCs w:val="28"/>
              </w:rPr>
              <w:t>2.10 Особенности развития литературы 1930-начала 1940-х годов</w:t>
            </w:r>
          </w:p>
        </w:tc>
        <w:tc>
          <w:tcPr>
            <w:tcW w:w="2362" w:type="pct"/>
            <w:shd w:val="clear" w:color="auto" w:fill="auto"/>
          </w:tcPr>
          <w:p w:rsidR="00333EDC" w:rsidRPr="00333EDC" w:rsidRDefault="00333EDC" w:rsidP="00333EDC">
            <w:pPr>
              <w:autoSpaceDE w:val="0"/>
              <w:autoSpaceDN w:val="0"/>
              <w:adjustRightInd w:val="0"/>
              <w:spacing w:after="0" w:line="240" w:lineRule="auto"/>
              <w:rPr>
                <w:rFonts w:ascii="Times New Roman" w:eastAsia="Calibri" w:hAnsi="Times New Roman" w:cs="Times New Roman"/>
                <w:sz w:val="28"/>
                <w:szCs w:val="28"/>
              </w:rPr>
            </w:pP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b/>
                <w:sz w:val="28"/>
                <w:szCs w:val="28"/>
              </w:rPr>
            </w:pPr>
            <w:r w:rsidRPr="00333EDC">
              <w:rPr>
                <w:rFonts w:ascii="Times New Roman" w:eastAsia="Calibri" w:hAnsi="Times New Roman" w:cs="Times New Roman"/>
                <w:b/>
                <w:sz w:val="28"/>
                <w:szCs w:val="28"/>
              </w:rPr>
              <w:t>1</w:t>
            </w:r>
          </w:p>
        </w:tc>
      </w:tr>
      <w:tr w:rsidR="00333EDC" w:rsidRPr="00333EDC" w:rsidTr="00333EDC">
        <w:trPr>
          <w:trHeight w:val="135"/>
        </w:trPr>
        <w:tc>
          <w:tcPr>
            <w:tcW w:w="354" w:type="pct"/>
            <w:vMerge/>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Исследование и подготовка доклада: «А. А. Фадеев в жизни и творчестве»</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395"/>
        </w:trPr>
        <w:tc>
          <w:tcPr>
            <w:tcW w:w="354" w:type="pct"/>
            <w:vMerge w:val="restar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29</w:t>
            </w:r>
          </w:p>
          <w:p w:rsidR="00333EDC" w:rsidRPr="00333EDC" w:rsidRDefault="00333EDC" w:rsidP="00333EDC">
            <w:pPr>
              <w:spacing w:after="0" w:line="240" w:lineRule="auto"/>
              <w:jc w:val="center"/>
              <w:rPr>
                <w:rFonts w:ascii="Times New Roman" w:eastAsia="Calibri" w:hAnsi="Times New Roman" w:cs="Times New Roman"/>
                <w:sz w:val="28"/>
                <w:szCs w:val="28"/>
              </w:rPr>
            </w:pPr>
          </w:p>
          <w:p w:rsidR="00333EDC" w:rsidRPr="00333EDC" w:rsidRDefault="00333EDC" w:rsidP="00333EDC">
            <w:pPr>
              <w:spacing w:after="0" w:line="240" w:lineRule="auto"/>
              <w:rPr>
                <w:rFonts w:ascii="Times New Roman" w:eastAsia="Calibri" w:hAnsi="Times New Roman" w:cs="Times New Roman"/>
                <w:sz w:val="28"/>
                <w:szCs w:val="28"/>
              </w:rPr>
            </w:pPr>
          </w:p>
        </w:tc>
        <w:tc>
          <w:tcPr>
            <w:tcW w:w="1638" w:type="pct"/>
            <w:vMerge w:val="restar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Times New Roman" w:hAnsi="Times New Roman" w:cs="Times New Roman"/>
                <w:sz w:val="28"/>
                <w:szCs w:val="28"/>
              </w:rPr>
              <w:t>Тема 2.11 Марина Ивановна Цветаева (1892-1941)</w:t>
            </w: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b/>
                <w:sz w:val="28"/>
                <w:szCs w:val="28"/>
              </w:rPr>
            </w:pPr>
            <w:r w:rsidRPr="00333EDC">
              <w:rPr>
                <w:rFonts w:ascii="Times New Roman" w:eastAsia="Calibri" w:hAnsi="Times New Roman" w:cs="Times New Roman"/>
                <w:b/>
                <w:sz w:val="28"/>
                <w:szCs w:val="28"/>
              </w:rPr>
              <w:t>2</w:t>
            </w:r>
          </w:p>
        </w:tc>
      </w:tr>
      <w:tr w:rsidR="00333EDC" w:rsidRPr="00333EDC" w:rsidTr="00333EDC">
        <w:trPr>
          <w:trHeight w:val="990"/>
        </w:trPr>
        <w:tc>
          <w:tcPr>
            <w:tcW w:w="354" w:type="pct"/>
            <w:vMerge/>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b/>
                <w:sz w:val="28"/>
                <w:szCs w:val="28"/>
              </w:rPr>
            </w:pPr>
          </w:p>
        </w:tc>
        <w:tc>
          <w:tcPr>
            <w:tcW w:w="2362" w:type="pct"/>
            <w:shd w:val="clear" w:color="auto" w:fill="auto"/>
          </w:tcPr>
          <w:p w:rsidR="00333EDC" w:rsidRPr="00333EDC" w:rsidRDefault="00333EDC" w:rsidP="00333EDC">
            <w:pPr>
              <w:autoSpaceDE w:val="0"/>
              <w:autoSpaceDN w:val="0"/>
              <w:adjustRightInd w:val="0"/>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Анализ стихотворения «Моим стихам, написанным так рано…»</w:t>
            </w:r>
          </w:p>
          <w:p w:rsidR="00333EDC" w:rsidRPr="00333EDC" w:rsidRDefault="00333EDC" w:rsidP="00333EDC">
            <w:pPr>
              <w:autoSpaceDE w:val="0"/>
              <w:autoSpaceDN w:val="0"/>
              <w:adjustRightInd w:val="0"/>
              <w:spacing w:after="0" w:line="240" w:lineRule="auto"/>
              <w:rPr>
                <w:rFonts w:ascii="Times New Roman" w:eastAsia="Calibri" w:hAnsi="Times New Roman" w:cs="Times New Roman"/>
                <w:sz w:val="28"/>
                <w:szCs w:val="28"/>
              </w:rPr>
            </w:pP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930"/>
        </w:trPr>
        <w:tc>
          <w:tcPr>
            <w:tcW w:w="354" w:type="pct"/>
            <w:vMerge/>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b/>
                <w:sz w:val="28"/>
                <w:szCs w:val="28"/>
              </w:rPr>
            </w:pPr>
          </w:p>
        </w:tc>
        <w:tc>
          <w:tcPr>
            <w:tcW w:w="2362" w:type="pct"/>
            <w:shd w:val="clear" w:color="auto" w:fill="auto"/>
          </w:tcPr>
          <w:p w:rsidR="00333EDC" w:rsidRPr="00333EDC" w:rsidRDefault="00333EDC" w:rsidP="00333EDC">
            <w:pPr>
              <w:autoSpaceDE w:val="0"/>
              <w:autoSpaceDN w:val="0"/>
              <w:adjustRightInd w:val="0"/>
              <w:spacing w:after="0" w:line="240" w:lineRule="auto"/>
              <w:rPr>
                <w:rFonts w:ascii="Times New Roman" w:eastAsia="Calibri" w:hAnsi="Times New Roman" w:cs="Times New Roman"/>
                <w:sz w:val="28"/>
                <w:szCs w:val="28"/>
              </w:rPr>
            </w:pPr>
          </w:p>
          <w:p w:rsidR="00333EDC" w:rsidRPr="00333EDC" w:rsidRDefault="00333EDC" w:rsidP="00333EDC">
            <w:pPr>
              <w:autoSpaceDE w:val="0"/>
              <w:autoSpaceDN w:val="0"/>
              <w:adjustRightInd w:val="0"/>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Анализ поздней лирики</w:t>
            </w:r>
          </w:p>
          <w:p w:rsidR="00333EDC" w:rsidRPr="00333EDC" w:rsidRDefault="00333EDC" w:rsidP="00333EDC">
            <w:pPr>
              <w:autoSpaceDE w:val="0"/>
              <w:autoSpaceDN w:val="0"/>
              <w:adjustRightInd w:val="0"/>
              <w:spacing w:after="0" w:line="240" w:lineRule="auto"/>
              <w:rPr>
                <w:rFonts w:ascii="Times New Roman" w:eastAsia="Calibri" w:hAnsi="Times New Roman" w:cs="Times New Roman"/>
                <w:sz w:val="28"/>
                <w:szCs w:val="28"/>
              </w:rPr>
            </w:pP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165"/>
        </w:trPr>
        <w:tc>
          <w:tcPr>
            <w:tcW w:w="354" w:type="pct"/>
            <w:vMerge w:val="restar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30</w:t>
            </w:r>
          </w:p>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val="restar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Times New Roman" w:hAnsi="Times New Roman" w:cs="Times New Roman"/>
                <w:sz w:val="28"/>
                <w:szCs w:val="28"/>
              </w:rPr>
              <w:t xml:space="preserve">Тема 2.12 Осип </w:t>
            </w:r>
            <w:proofErr w:type="spellStart"/>
            <w:r w:rsidRPr="00333EDC">
              <w:rPr>
                <w:rFonts w:ascii="Times New Roman" w:eastAsia="Times New Roman" w:hAnsi="Times New Roman" w:cs="Times New Roman"/>
                <w:sz w:val="28"/>
                <w:szCs w:val="28"/>
              </w:rPr>
              <w:t>Эмильевич</w:t>
            </w:r>
            <w:proofErr w:type="spellEnd"/>
            <w:r w:rsidRPr="00333EDC">
              <w:rPr>
                <w:rFonts w:ascii="Times New Roman" w:eastAsia="Times New Roman" w:hAnsi="Times New Roman" w:cs="Times New Roman"/>
                <w:sz w:val="28"/>
                <w:szCs w:val="28"/>
              </w:rPr>
              <w:t xml:space="preserve"> Мандельштам (1891-1938)</w:t>
            </w: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b/>
                <w:sz w:val="28"/>
                <w:szCs w:val="28"/>
              </w:rPr>
            </w:pPr>
            <w:r w:rsidRPr="00333EDC">
              <w:rPr>
                <w:rFonts w:ascii="Times New Roman" w:eastAsia="Calibri" w:hAnsi="Times New Roman" w:cs="Times New Roman"/>
                <w:b/>
                <w:sz w:val="28"/>
                <w:szCs w:val="28"/>
              </w:rPr>
              <w:t>1</w:t>
            </w:r>
          </w:p>
        </w:tc>
      </w:tr>
      <w:tr w:rsidR="00333EDC" w:rsidRPr="00333EDC" w:rsidTr="00333EDC">
        <w:trPr>
          <w:trHeight w:val="375"/>
        </w:trPr>
        <w:tc>
          <w:tcPr>
            <w:tcW w:w="354" w:type="pct"/>
            <w:vMerge/>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b/>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Анализ стихотворения «</w:t>
            </w:r>
            <w:proofErr w:type="spellStart"/>
            <w:r w:rsidRPr="00333EDC">
              <w:rPr>
                <w:rFonts w:ascii="Times New Roman" w:eastAsia="Calibri" w:hAnsi="Times New Roman" w:cs="Times New Roman"/>
                <w:sz w:val="28"/>
                <w:szCs w:val="28"/>
              </w:rPr>
              <w:t>Selentium</w:t>
            </w:r>
            <w:proofErr w:type="spellEnd"/>
            <w:r w:rsidRPr="00333EDC">
              <w:rPr>
                <w:rFonts w:ascii="Times New Roman" w:eastAsia="Calibri" w:hAnsi="Times New Roman" w:cs="Times New Roman"/>
                <w:sz w:val="28"/>
                <w:szCs w:val="28"/>
              </w:rPr>
              <w:t>»</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180"/>
        </w:trPr>
        <w:tc>
          <w:tcPr>
            <w:tcW w:w="354" w:type="pct"/>
            <w:vMerge w:val="restar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31</w:t>
            </w:r>
          </w:p>
          <w:p w:rsidR="00333EDC" w:rsidRPr="00333EDC" w:rsidRDefault="00333EDC" w:rsidP="00333EDC">
            <w:pPr>
              <w:spacing w:after="0" w:line="240" w:lineRule="auto"/>
              <w:jc w:val="center"/>
              <w:rPr>
                <w:rFonts w:ascii="Times New Roman" w:eastAsia="Calibri" w:hAnsi="Times New Roman" w:cs="Times New Roman"/>
                <w:sz w:val="28"/>
                <w:szCs w:val="28"/>
              </w:rPr>
            </w:pPr>
          </w:p>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val="restar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Times New Roman" w:hAnsi="Times New Roman" w:cs="Times New Roman"/>
                <w:sz w:val="28"/>
                <w:szCs w:val="28"/>
              </w:rPr>
              <w:t>Тема 2.13 Андрей Платонов (Андрей Платонович Климентов) (1899-1951)</w:t>
            </w: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b/>
                <w:sz w:val="28"/>
                <w:szCs w:val="28"/>
              </w:rPr>
            </w:pPr>
            <w:r w:rsidRPr="00333EDC">
              <w:rPr>
                <w:rFonts w:ascii="Times New Roman" w:eastAsia="Calibri" w:hAnsi="Times New Roman" w:cs="Times New Roman"/>
                <w:b/>
                <w:sz w:val="28"/>
                <w:szCs w:val="28"/>
              </w:rPr>
              <w:t>1</w:t>
            </w:r>
          </w:p>
        </w:tc>
      </w:tr>
      <w:tr w:rsidR="00333EDC" w:rsidRPr="00333EDC" w:rsidTr="00333EDC">
        <w:trPr>
          <w:trHeight w:val="175"/>
        </w:trPr>
        <w:tc>
          <w:tcPr>
            <w:tcW w:w="354" w:type="pct"/>
            <w:vMerge/>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b/>
                <w:sz w:val="28"/>
                <w:szCs w:val="28"/>
              </w:rPr>
            </w:pPr>
          </w:p>
        </w:tc>
        <w:tc>
          <w:tcPr>
            <w:tcW w:w="2362" w:type="pct"/>
            <w:shd w:val="clear" w:color="auto" w:fill="auto"/>
          </w:tcPr>
          <w:p w:rsidR="00333EDC" w:rsidRPr="00333EDC" w:rsidRDefault="00333EDC" w:rsidP="00333EDC">
            <w:pPr>
              <w:autoSpaceDE w:val="0"/>
              <w:autoSpaceDN w:val="0"/>
              <w:adjustRightInd w:val="0"/>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Исследование и подготовка сообщения: «Герои прозы А. Платонова»</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195"/>
        </w:trPr>
        <w:tc>
          <w:tcPr>
            <w:tcW w:w="354" w:type="pct"/>
            <w:vMerge w:val="restar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32</w:t>
            </w:r>
          </w:p>
        </w:tc>
        <w:tc>
          <w:tcPr>
            <w:tcW w:w="1638" w:type="pct"/>
            <w:vMerge w:val="restar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Times New Roman" w:hAnsi="Times New Roman" w:cs="Times New Roman"/>
                <w:sz w:val="28"/>
                <w:szCs w:val="28"/>
              </w:rPr>
              <w:t xml:space="preserve">Тема 2.14 Исаак Эммануилович Бабель (1894-1940), Алексей </w:t>
            </w:r>
            <w:r w:rsidRPr="00333EDC">
              <w:rPr>
                <w:rFonts w:ascii="Times New Roman" w:eastAsia="Times New Roman" w:hAnsi="Times New Roman" w:cs="Times New Roman"/>
                <w:sz w:val="28"/>
                <w:szCs w:val="28"/>
              </w:rPr>
              <w:lastRenderedPageBreak/>
              <w:t>Николаевич Толстой (1883-1945)</w:t>
            </w: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b/>
                <w:sz w:val="28"/>
                <w:szCs w:val="28"/>
              </w:rPr>
            </w:pPr>
            <w:r w:rsidRPr="00333EDC">
              <w:rPr>
                <w:rFonts w:ascii="Times New Roman" w:eastAsia="Calibri" w:hAnsi="Times New Roman" w:cs="Times New Roman"/>
                <w:b/>
                <w:sz w:val="28"/>
                <w:szCs w:val="28"/>
              </w:rPr>
              <w:t>1</w:t>
            </w:r>
          </w:p>
        </w:tc>
      </w:tr>
      <w:tr w:rsidR="00333EDC" w:rsidRPr="00333EDC" w:rsidTr="00333EDC">
        <w:trPr>
          <w:trHeight w:val="195"/>
        </w:trPr>
        <w:tc>
          <w:tcPr>
            <w:tcW w:w="354" w:type="pct"/>
            <w:vMerge/>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b/>
                <w:sz w:val="28"/>
                <w:szCs w:val="28"/>
              </w:rPr>
            </w:pPr>
          </w:p>
        </w:tc>
        <w:tc>
          <w:tcPr>
            <w:tcW w:w="2362" w:type="pct"/>
            <w:shd w:val="clear" w:color="auto" w:fill="auto"/>
          </w:tcPr>
          <w:p w:rsidR="00333EDC" w:rsidRPr="00333EDC" w:rsidRDefault="00333EDC" w:rsidP="00333EDC">
            <w:pPr>
              <w:autoSpaceDE w:val="0"/>
              <w:autoSpaceDN w:val="0"/>
              <w:adjustRightInd w:val="0"/>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Анализ отрывка произведения «Конармия»</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236"/>
        </w:trPr>
        <w:tc>
          <w:tcPr>
            <w:tcW w:w="354" w:type="pct"/>
            <w:vMerge w:val="restar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33</w:t>
            </w:r>
          </w:p>
          <w:p w:rsidR="00333EDC" w:rsidRPr="00333EDC" w:rsidRDefault="00333EDC" w:rsidP="00333EDC">
            <w:pPr>
              <w:spacing w:after="0" w:line="240" w:lineRule="auto"/>
              <w:jc w:val="center"/>
              <w:rPr>
                <w:rFonts w:ascii="Times New Roman" w:eastAsia="Calibri" w:hAnsi="Times New Roman" w:cs="Times New Roman"/>
                <w:sz w:val="28"/>
                <w:szCs w:val="28"/>
              </w:rPr>
            </w:pPr>
          </w:p>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val="restar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Times New Roman" w:hAnsi="Times New Roman" w:cs="Times New Roman"/>
                <w:sz w:val="28"/>
                <w:szCs w:val="28"/>
              </w:rPr>
              <w:t>Тема 2.15 Михаил Афанасьевич Булгаков (1891-1940)</w:t>
            </w:r>
          </w:p>
        </w:tc>
        <w:tc>
          <w:tcPr>
            <w:tcW w:w="2362" w:type="pct"/>
            <w:shd w:val="clear" w:color="auto" w:fill="auto"/>
          </w:tcPr>
          <w:p w:rsidR="00333EDC" w:rsidRPr="00333EDC" w:rsidRDefault="00333EDC" w:rsidP="00333EDC">
            <w:pPr>
              <w:autoSpaceDE w:val="0"/>
              <w:autoSpaceDN w:val="0"/>
              <w:adjustRightInd w:val="0"/>
              <w:spacing w:after="0" w:line="240" w:lineRule="auto"/>
              <w:rPr>
                <w:rFonts w:ascii="Times New Roman" w:eastAsia="Calibri" w:hAnsi="Times New Roman" w:cs="Times New Roman"/>
                <w:sz w:val="28"/>
                <w:szCs w:val="28"/>
              </w:rPr>
            </w:pP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b/>
                <w:sz w:val="28"/>
                <w:szCs w:val="28"/>
              </w:rPr>
            </w:pPr>
            <w:r w:rsidRPr="00333EDC">
              <w:rPr>
                <w:rFonts w:ascii="Times New Roman" w:eastAsia="Calibri" w:hAnsi="Times New Roman" w:cs="Times New Roman"/>
                <w:b/>
                <w:sz w:val="28"/>
                <w:szCs w:val="28"/>
              </w:rPr>
              <w:t>4</w:t>
            </w:r>
          </w:p>
        </w:tc>
      </w:tr>
      <w:tr w:rsidR="00333EDC" w:rsidRPr="00333EDC" w:rsidTr="00333EDC">
        <w:trPr>
          <w:trHeight w:val="185"/>
        </w:trPr>
        <w:tc>
          <w:tcPr>
            <w:tcW w:w="354" w:type="pct"/>
            <w:vMerge/>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Times New Roman" w:hAnsi="Times New Roman" w:cs="Times New Roman"/>
                <w:sz w:val="28"/>
                <w:szCs w:val="28"/>
              </w:rPr>
            </w:pPr>
          </w:p>
        </w:tc>
        <w:tc>
          <w:tcPr>
            <w:tcW w:w="2362" w:type="pct"/>
            <w:shd w:val="clear" w:color="auto" w:fill="auto"/>
          </w:tcPr>
          <w:p w:rsidR="00333EDC" w:rsidRPr="00333EDC" w:rsidRDefault="00333EDC" w:rsidP="00333EDC">
            <w:pPr>
              <w:autoSpaceDE w:val="0"/>
              <w:autoSpaceDN w:val="0"/>
              <w:adjustRightInd w:val="0"/>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Исследование и подготовка сообщения: произведения «Белая гвардия»</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615"/>
        </w:trPr>
        <w:tc>
          <w:tcPr>
            <w:tcW w:w="354" w:type="pct"/>
            <w:vMerge/>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b/>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Роман «Белая гвардия», анализ эпизода</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111"/>
        </w:trPr>
        <w:tc>
          <w:tcPr>
            <w:tcW w:w="354" w:type="pct"/>
            <w:vMerge/>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b/>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Исследование и подготовка произведения «Мастер и Маргарита»</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195"/>
        </w:trPr>
        <w:tc>
          <w:tcPr>
            <w:tcW w:w="354" w:type="pct"/>
            <w:vMerge/>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b/>
                <w:sz w:val="28"/>
                <w:szCs w:val="28"/>
              </w:rPr>
            </w:pPr>
          </w:p>
        </w:tc>
        <w:tc>
          <w:tcPr>
            <w:tcW w:w="2362" w:type="pct"/>
            <w:shd w:val="clear" w:color="auto" w:fill="auto"/>
          </w:tcPr>
          <w:p w:rsidR="00333EDC" w:rsidRPr="00333EDC" w:rsidRDefault="00333EDC" w:rsidP="00333EDC">
            <w:pPr>
              <w:autoSpaceDE w:val="0"/>
              <w:autoSpaceDN w:val="0"/>
              <w:adjustRightInd w:val="0"/>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Анализ отрывка из произведения «Мастер и Маргарита»</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225"/>
        </w:trPr>
        <w:tc>
          <w:tcPr>
            <w:tcW w:w="354" w:type="pct"/>
            <w:vMerge w:val="restar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34</w:t>
            </w:r>
          </w:p>
          <w:p w:rsidR="00333EDC" w:rsidRPr="00333EDC" w:rsidRDefault="00333EDC" w:rsidP="00333EDC">
            <w:pPr>
              <w:spacing w:after="0" w:line="240" w:lineRule="auto"/>
              <w:jc w:val="center"/>
              <w:rPr>
                <w:rFonts w:ascii="Times New Roman" w:eastAsia="Calibri" w:hAnsi="Times New Roman" w:cs="Times New Roman"/>
                <w:sz w:val="28"/>
                <w:szCs w:val="28"/>
              </w:rPr>
            </w:pPr>
          </w:p>
          <w:p w:rsidR="00333EDC" w:rsidRPr="00333EDC" w:rsidRDefault="00333EDC" w:rsidP="00333EDC">
            <w:pPr>
              <w:spacing w:after="0" w:line="240" w:lineRule="auto"/>
              <w:jc w:val="center"/>
              <w:rPr>
                <w:rFonts w:ascii="Times New Roman" w:eastAsia="Calibri" w:hAnsi="Times New Roman" w:cs="Times New Roman"/>
                <w:sz w:val="28"/>
                <w:szCs w:val="28"/>
              </w:rPr>
            </w:pPr>
          </w:p>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val="restar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Times New Roman" w:hAnsi="Times New Roman" w:cs="Times New Roman"/>
                <w:sz w:val="28"/>
                <w:szCs w:val="28"/>
                <w:lang w:eastAsia="ar-SA"/>
              </w:rPr>
              <w:t xml:space="preserve">Тема </w:t>
            </w:r>
            <w:r w:rsidRPr="00333EDC">
              <w:rPr>
                <w:rFonts w:ascii="Times New Roman" w:eastAsia="Times New Roman" w:hAnsi="Times New Roman" w:cs="Times New Roman"/>
                <w:sz w:val="28"/>
                <w:szCs w:val="28"/>
              </w:rPr>
              <w:t>2.16 Михаил Александрович Шолохов (1905-1984)</w:t>
            </w:r>
          </w:p>
          <w:p w:rsidR="00333EDC" w:rsidRPr="00333EDC" w:rsidRDefault="00333EDC" w:rsidP="00333EDC">
            <w:pPr>
              <w:spacing w:after="0" w:line="240" w:lineRule="auto"/>
              <w:rPr>
                <w:rFonts w:ascii="Times New Roman" w:eastAsia="Calibri" w:hAnsi="Times New Roman" w:cs="Times New Roman"/>
                <w:sz w:val="28"/>
                <w:szCs w:val="28"/>
              </w:rPr>
            </w:pPr>
          </w:p>
          <w:p w:rsidR="00333EDC" w:rsidRPr="00333EDC" w:rsidRDefault="00333EDC" w:rsidP="00333EDC">
            <w:pPr>
              <w:spacing w:after="0" w:line="240" w:lineRule="auto"/>
              <w:rPr>
                <w:rFonts w:ascii="Times New Roman" w:eastAsia="Calibri" w:hAnsi="Times New Roman" w:cs="Times New Roman"/>
                <w:sz w:val="28"/>
                <w:szCs w:val="28"/>
              </w:rPr>
            </w:pPr>
          </w:p>
          <w:p w:rsidR="00333EDC" w:rsidRPr="00333EDC" w:rsidRDefault="00333EDC" w:rsidP="00333EDC">
            <w:pPr>
              <w:spacing w:after="0" w:line="240" w:lineRule="auto"/>
              <w:rPr>
                <w:rFonts w:ascii="Times New Roman" w:eastAsia="Calibri" w:hAnsi="Times New Roman" w:cs="Times New Roman"/>
                <w:b/>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b/>
                <w:sz w:val="28"/>
                <w:szCs w:val="28"/>
              </w:rPr>
            </w:pPr>
            <w:r w:rsidRPr="00333EDC">
              <w:rPr>
                <w:rFonts w:ascii="Times New Roman" w:eastAsia="Calibri" w:hAnsi="Times New Roman" w:cs="Times New Roman"/>
                <w:b/>
                <w:sz w:val="28"/>
                <w:szCs w:val="28"/>
              </w:rPr>
              <w:t>3</w:t>
            </w:r>
          </w:p>
        </w:tc>
      </w:tr>
      <w:tr w:rsidR="00333EDC" w:rsidRPr="00333EDC" w:rsidTr="00333EDC">
        <w:trPr>
          <w:trHeight w:val="195"/>
        </w:trPr>
        <w:tc>
          <w:tcPr>
            <w:tcW w:w="354" w:type="pct"/>
            <w:vMerge/>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Анализ эпизода из романа «Тихий Дон»</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160"/>
        </w:trPr>
        <w:tc>
          <w:tcPr>
            <w:tcW w:w="354" w:type="pct"/>
            <w:vMerge/>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Анализ эпизода из романа «Тихий Дон»</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390"/>
        </w:trPr>
        <w:tc>
          <w:tcPr>
            <w:tcW w:w="354" w:type="pct"/>
            <w:vMerge w:val="restar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35</w:t>
            </w:r>
          </w:p>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val="restart"/>
            <w:shd w:val="clear" w:color="auto" w:fill="auto"/>
          </w:tcPr>
          <w:p w:rsidR="00333EDC" w:rsidRPr="00333EDC" w:rsidRDefault="00333EDC" w:rsidP="00333EDC">
            <w:pPr>
              <w:spacing w:after="0" w:line="240" w:lineRule="auto"/>
              <w:rPr>
                <w:rFonts w:ascii="Times New Roman" w:eastAsia="Calibri" w:hAnsi="Times New Roman" w:cs="Times New Roman"/>
                <w:b/>
                <w:sz w:val="28"/>
                <w:szCs w:val="28"/>
              </w:rPr>
            </w:pPr>
            <w:r w:rsidRPr="00333EDC">
              <w:rPr>
                <w:rFonts w:ascii="Times New Roman" w:eastAsia="Times New Roman" w:hAnsi="Times New Roman" w:cs="Times New Roman"/>
                <w:bCs/>
                <w:color w:val="000000"/>
                <w:sz w:val="28"/>
                <w:szCs w:val="28"/>
              </w:rPr>
              <w:t xml:space="preserve">Тема </w:t>
            </w:r>
            <w:r w:rsidRPr="00333EDC">
              <w:rPr>
                <w:rFonts w:ascii="Times New Roman" w:eastAsia="Times New Roman" w:hAnsi="Times New Roman" w:cs="Times New Roman"/>
                <w:sz w:val="28"/>
                <w:szCs w:val="28"/>
              </w:rPr>
              <w:t>2.17 Особенности развития литературы периода Великой Отечественной войны и первых послевоенных лет</w:t>
            </w: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b/>
                <w:sz w:val="28"/>
                <w:szCs w:val="28"/>
              </w:rPr>
            </w:pPr>
            <w:r w:rsidRPr="00333EDC">
              <w:rPr>
                <w:rFonts w:ascii="Times New Roman" w:eastAsia="Calibri" w:hAnsi="Times New Roman" w:cs="Times New Roman"/>
                <w:b/>
                <w:sz w:val="28"/>
                <w:szCs w:val="28"/>
              </w:rPr>
              <w:t>1</w:t>
            </w:r>
          </w:p>
        </w:tc>
      </w:tr>
      <w:tr w:rsidR="00333EDC" w:rsidRPr="00333EDC" w:rsidTr="00333EDC">
        <w:trPr>
          <w:trHeight w:val="210"/>
        </w:trPr>
        <w:tc>
          <w:tcPr>
            <w:tcW w:w="354" w:type="pct"/>
            <w:vMerge/>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b/>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Анализ произведений первых послевоенных лет</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417"/>
        </w:trPr>
        <w:tc>
          <w:tcPr>
            <w:tcW w:w="354" w:type="pct"/>
            <w:vMerge w:val="restar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36</w:t>
            </w:r>
          </w:p>
        </w:tc>
        <w:tc>
          <w:tcPr>
            <w:tcW w:w="1638" w:type="pct"/>
            <w:vMerge w:val="restart"/>
            <w:shd w:val="clear" w:color="auto" w:fill="auto"/>
          </w:tcPr>
          <w:p w:rsidR="00333EDC" w:rsidRPr="00333EDC" w:rsidRDefault="00333EDC" w:rsidP="00333EDC">
            <w:pPr>
              <w:spacing w:after="0" w:line="240" w:lineRule="auto"/>
              <w:rPr>
                <w:rFonts w:ascii="Times New Roman" w:eastAsia="Calibri" w:hAnsi="Times New Roman" w:cs="Times New Roman"/>
                <w:b/>
                <w:sz w:val="28"/>
                <w:szCs w:val="28"/>
              </w:rPr>
            </w:pPr>
            <w:r w:rsidRPr="00333EDC">
              <w:rPr>
                <w:rFonts w:ascii="Times New Roman" w:eastAsia="Times New Roman" w:hAnsi="Times New Roman" w:cs="Times New Roman"/>
                <w:sz w:val="28"/>
                <w:szCs w:val="28"/>
              </w:rPr>
              <w:t>Тема 2.18 Анна Андреевна Ахматова (1889-1966)</w:t>
            </w: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b/>
                <w:sz w:val="28"/>
                <w:szCs w:val="28"/>
              </w:rPr>
            </w:pPr>
            <w:r w:rsidRPr="00333EDC">
              <w:rPr>
                <w:rFonts w:ascii="Times New Roman" w:eastAsia="Calibri" w:hAnsi="Times New Roman" w:cs="Times New Roman"/>
                <w:b/>
                <w:sz w:val="28"/>
                <w:szCs w:val="28"/>
              </w:rPr>
              <w:t>2</w:t>
            </w:r>
          </w:p>
        </w:tc>
      </w:tr>
      <w:tr w:rsidR="00333EDC" w:rsidRPr="00333EDC" w:rsidTr="00333EDC">
        <w:trPr>
          <w:trHeight w:val="236"/>
        </w:trPr>
        <w:tc>
          <w:tcPr>
            <w:tcW w:w="354" w:type="pct"/>
            <w:vMerge/>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Times New Roman" w:hAnsi="Times New Roman" w:cs="Times New Roman"/>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Анализ произведений А.А. Ахматовой</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135"/>
        </w:trPr>
        <w:tc>
          <w:tcPr>
            <w:tcW w:w="354" w:type="pct"/>
            <w:vMerge/>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b/>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Сочинение по творчеству А.Ахматовой</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229"/>
        </w:trPr>
        <w:tc>
          <w:tcPr>
            <w:tcW w:w="354" w:type="pct"/>
            <w:vMerge w:val="restar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37</w:t>
            </w:r>
          </w:p>
        </w:tc>
        <w:tc>
          <w:tcPr>
            <w:tcW w:w="1638" w:type="pct"/>
            <w:vMerge w:val="restart"/>
            <w:shd w:val="clear" w:color="auto" w:fill="auto"/>
          </w:tcPr>
          <w:p w:rsidR="00333EDC" w:rsidRPr="00333EDC" w:rsidRDefault="00333EDC" w:rsidP="00333EDC">
            <w:pPr>
              <w:spacing w:after="0" w:line="240" w:lineRule="auto"/>
              <w:rPr>
                <w:rFonts w:ascii="Times New Roman" w:eastAsia="Calibri" w:hAnsi="Times New Roman" w:cs="Times New Roman"/>
                <w:b/>
                <w:sz w:val="28"/>
                <w:szCs w:val="28"/>
              </w:rPr>
            </w:pPr>
            <w:r w:rsidRPr="00333EDC">
              <w:rPr>
                <w:rFonts w:ascii="Times New Roman" w:eastAsia="Times New Roman" w:hAnsi="Times New Roman" w:cs="Times New Roman"/>
                <w:sz w:val="28"/>
                <w:szCs w:val="28"/>
              </w:rPr>
              <w:t>Тема 2.19 Борис Леонидович Пастернак (1890-1960)</w:t>
            </w: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b/>
                <w:sz w:val="28"/>
                <w:szCs w:val="28"/>
              </w:rPr>
            </w:pPr>
            <w:r w:rsidRPr="00333EDC">
              <w:rPr>
                <w:rFonts w:ascii="Times New Roman" w:eastAsia="Calibri" w:hAnsi="Times New Roman" w:cs="Times New Roman"/>
                <w:b/>
                <w:sz w:val="28"/>
                <w:szCs w:val="28"/>
              </w:rPr>
              <w:t>2</w:t>
            </w:r>
          </w:p>
        </w:tc>
      </w:tr>
      <w:tr w:rsidR="00333EDC" w:rsidRPr="00333EDC" w:rsidTr="00333EDC">
        <w:trPr>
          <w:trHeight w:val="270"/>
        </w:trPr>
        <w:tc>
          <w:tcPr>
            <w:tcW w:w="354" w:type="pct"/>
            <w:vMerge/>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Times New Roman" w:hAnsi="Times New Roman" w:cs="Times New Roman"/>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Анализ произведений Б.Л. Пастернака</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180"/>
        </w:trPr>
        <w:tc>
          <w:tcPr>
            <w:tcW w:w="354" w:type="pct"/>
            <w:vMerge/>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b/>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Характеристика героев из романа «Доктор Живаго»</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225"/>
        </w:trPr>
        <w:tc>
          <w:tcPr>
            <w:tcW w:w="354" w:type="pct"/>
            <w:vMerge w:val="restar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38</w:t>
            </w:r>
          </w:p>
        </w:tc>
        <w:tc>
          <w:tcPr>
            <w:tcW w:w="1638" w:type="pct"/>
            <w:vMerge w:val="restart"/>
            <w:shd w:val="clear" w:color="auto" w:fill="auto"/>
          </w:tcPr>
          <w:p w:rsidR="00333EDC" w:rsidRPr="00333EDC" w:rsidRDefault="00333EDC" w:rsidP="00333EDC">
            <w:pPr>
              <w:spacing w:after="0" w:line="240" w:lineRule="auto"/>
              <w:rPr>
                <w:rFonts w:ascii="Times New Roman" w:eastAsia="Calibri" w:hAnsi="Times New Roman" w:cs="Times New Roman"/>
                <w:b/>
                <w:sz w:val="28"/>
                <w:szCs w:val="28"/>
              </w:rPr>
            </w:pPr>
            <w:r w:rsidRPr="00333EDC">
              <w:rPr>
                <w:rFonts w:ascii="Times New Roman" w:eastAsia="Times New Roman" w:hAnsi="Times New Roman" w:cs="Times New Roman"/>
                <w:sz w:val="28"/>
                <w:szCs w:val="28"/>
              </w:rPr>
              <w:t>Тема 2.21 Василий Макарович Шукшин (1929-1974)</w:t>
            </w: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b/>
                <w:sz w:val="28"/>
                <w:szCs w:val="28"/>
              </w:rPr>
            </w:pPr>
            <w:r w:rsidRPr="00333EDC">
              <w:rPr>
                <w:rFonts w:ascii="Times New Roman" w:eastAsia="Calibri" w:hAnsi="Times New Roman" w:cs="Times New Roman"/>
                <w:b/>
                <w:sz w:val="28"/>
                <w:szCs w:val="28"/>
              </w:rPr>
              <w:t>1</w:t>
            </w:r>
          </w:p>
        </w:tc>
      </w:tr>
      <w:tr w:rsidR="00333EDC" w:rsidRPr="00333EDC" w:rsidTr="00333EDC">
        <w:trPr>
          <w:trHeight w:val="135"/>
        </w:trPr>
        <w:tc>
          <w:tcPr>
            <w:tcW w:w="354" w:type="pct"/>
            <w:vMerge/>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b/>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Times New Roman" w:hAnsi="Times New Roman" w:cs="Times New Roman"/>
                <w:sz w:val="28"/>
                <w:szCs w:val="28"/>
              </w:rPr>
              <w:t>Кризис нормативной эстетики соцреализма. Литература периода «оттепели»</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180"/>
        </w:trPr>
        <w:tc>
          <w:tcPr>
            <w:tcW w:w="354" w:type="pct"/>
            <w:vMerge w:val="restar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39</w:t>
            </w:r>
          </w:p>
        </w:tc>
        <w:tc>
          <w:tcPr>
            <w:tcW w:w="1638" w:type="pct"/>
            <w:vMerge w:val="restart"/>
            <w:shd w:val="clear" w:color="auto" w:fill="auto"/>
          </w:tcPr>
          <w:p w:rsidR="00333EDC" w:rsidRPr="00333EDC" w:rsidRDefault="00333EDC" w:rsidP="00333EDC">
            <w:pPr>
              <w:spacing w:after="0" w:line="240" w:lineRule="auto"/>
              <w:rPr>
                <w:rFonts w:ascii="Times New Roman" w:eastAsia="Calibri" w:hAnsi="Times New Roman" w:cs="Times New Roman"/>
                <w:b/>
                <w:sz w:val="28"/>
                <w:szCs w:val="28"/>
              </w:rPr>
            </w:pPr>
            <w:r w:rsidRPr="00333EDC">
              <w:rPr>
                <w:rFonts w:ascii="Times New Roman" w:eastAsia="Times New Roman" w:hAnsi="Times New Roman" w:cs="Times New Roman"/>
                <w:sz w:val="28"/>
                <w:szCs w:val="28"/>
              </w:rPr>
              <w:t xml:space="preserve">Тема 2.22  </w:t>
            </w:r>
            <w:proofErr w:type="spellStart"/>
            <w:r w:rsidRPr="00333EDC">
              <w:rPr>
                <w:rFonts w:ascii="Times New Roman" w:eastAsia="Times New Roman" w:hAnsi="Times New Roman" w:cs="Times New Roman"/>
                <w:sz w:val="28"/>
                <w:szCs w:val="28"/>
              </w:rPr>
              <w:t>Варлам</w:t>
            </w:r>
            <w:proofErr w:type="spellEnd"/>
            <w:r w:rsidRPr="00333EDC">
              <w:rPr>
                <w:rFonts w:ascii="Times New Roman" w:eastAsia="Times New Roman" w:hAnsi="Times New Roman" w:cs="Times New Roman"/>
                <w:sz w:val="28"/>
                <w:szCs w:val="28"/>
              </w:rPr>
              <w:t xml:space="preserve"> Тихонович Шаламов (1907-19882)</w:t>
            </w: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b/>
                <w:sz w:val="28"/>
                <w:szCs w:val="28"/>
              </w:rPr>
            </w:pPr>
            <w:r w:rsidRPr="00333EDC">
              <w:rPr>
                <w:rFonts w:ascii="Times New Roman" w:eastAsia="Calibri" w:hAnsi="Times New Roman" w:cs="Times New Roman"/>
                <w:b/>
                <w:sz w:val="28"/>
                <w:szCs w:val="28"/>
              </w:rPr>
              <w:t>1</w:t>
            </w:r>
          </w:p>
        </w:tc>
      </w:tr>
      <w:tr w:rsidR="00333EDC" w:rsidRPr="00333EDC" w:rsidTr="00333EDC">
        <w:trPr>
          <w:trHeight w:val="175"/>
        </w:trPr>
        <w:tc>
          <w:tcPr>
            <w:tcW w:w="354" w:type="pct"/>
            <w:vMerge/>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b/>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Анализ прозы В. Шаламова</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180"/>
        </w:trPr>
        <w:tc>
          <w:tcPr>
            <w:tcW w:w="354" w:type="pct"/>
            <w:vMerge w:val="restar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40</w:t>
            </w:r>
          </w:p>
        </w:tc>
        <w:tc>
          <w:tcPr>
            <w:tcW w:w="1638" w:type="pct"/>
            <w:vMerge w:val="restart"/>
            <w:shd w:val="clear" w:color="auto" w:fill="auto"/>
          </w:tcPr>
          <w:p w:rsidR="00333EDC" w:rsidRPr="00333EDC" w:rsidRDefault="00333EDC" w:rsidP="00333EDC">
            <w:pPr>
              <w:spacing w:after="0" w:line="240" w:lineRule="auto"/>
              <w:rPr>
                <w:rFonts w:ascii="Times New Roman" w:eastAsia="Calibri" w:hAnsi="Times New Roman" w:cs="Times New Roman"/>
                <w:b/>
                <w:sz w:val="28"/>
                <w:szCs w:val="28"/>
              </w:rPr>
            </w:pPr>
            <w:r w:rsidRPr="00333EDC">
              <w:rPr>
                <w:rFonts w:ascii="Times New Roman" w:eastAsia="Times New Roman" w:hAnsi="Times New Roman" w:cs="Times New Roman"/>
                <w:bCs/>
                <w:color w:val="000000"/>
                <w:sz w:val="28"/>
                <w:szCs w:val="28"/>
              </w:rPr>
              <w:t xml:space="preserve">Тема 2.23 </w:t>
            </w:r>
            <w:r w:rsidRPr="00333EDC">
              <w:rPr>
                <w:rFonts w:ascii="Times New Roman" w:eastAsia="Times New Roman" w:hAnsi="Times New Roman" w:cs="Times New Roman"/>
                <w:sz w:val="28"/>
                <w:szCs w:val="28"/>
              </w:rPr>
              <w:t xml:space="preserve"> Николай </w:t>
            </w:r>
            <w:r w:rsidRPr="00333EDC">
              <w:rPr>
                <w:rFonts w:ascii="Times New Roman" w:eastAsia="Times New Roman" w:hAnsi="Times New Roman" w:cs="Times New Roman"/>
                <w:sz w:val="28"/>
                <w:szCs w:val="28"/>
              </w:rPr>
              <w:lastRenderedPageBreak/>
              <w:t>Рубцов (1936-1971)</w:t>
            </w: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b/>
                <w:sz w:val="28"/>
                <w:szCs w:val="28"/>
              </w:rPr>
            </w:pPr>
            <w:r w:rsidRPr="00333EDC">
              <w:rPr>
                <w:rFonts w:ascii="Times New Roman" w:eastAsia="Calibri" w:hAnsi="Times New Roman" w:cs="Times New Roman"/>
                <w:b/>
                <w:sz w:val="28"/>
                <w:szCs w:val="28"/>
              </w:rPr>
              <w:t>1</w:t>
            </w:r>
          </w:p>
        </w:tc>
      </w:tr>
      <w:tr w:rsidR="00333EDC" w:rsidRPr="00333EDC" w:rsidTr="00333EDC">
        <w:trPr>
          <w:trHeight w:val="180"/>
        </w:trPr>
        <w:tc>
          <w:tcPr>
            <w:tcW w:w="354" w:type="pct"/>
            <w:vMerge/>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b/>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Анализ произведений</w:t>
            </w:r>
            <w:r w:rsidRPr="00333EDC">
              <w:rPr>
                <w:rFonts w:ascii="Times New Roman" w:eastAsia="Times New Roman" w:hAnsi="Times New Roman" w:cs="Times New Roman"/>
                <w:sz w:val="28"/>
                <w:szCs w:val="28"/>
              </w:rPr>
              <w:t xml:space="preserve"> Н. Рубцова</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225"/>
        </w:trPr>
        <w:tc>
          <w:tcPr>
            <w:tcW w:w="354" w:type="pct"/>
            <w:vMerge w:val="restar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41</w:t>
            </w:r>
          </w:p>
        </w:tc>
        <w:tc>
          <w:tcPr>
            <w:tcW w:w="1638" w:type="pct"/>
            <w:vMerge w:val="restar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Тема 2.24 Расул Гамзатов (1923-2003)</w:t>
            </w: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150"/>
        </w:trPr>
        <w:tc>
          <w:tcPr>
            <w:tcW w:w="354" w:type="pct"/>
            <w:vMerge/>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b/>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Анализ произведений Р. Гамзатова</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210"/>
        </w:trPr>
        <w:tc>
          <w:tcPr>
            <w:tcW w:w="354" w:type="pct"/>
            <w:vMerge w:val="restar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42</w:t>
            </w:r>
          </w:p>
        </w:tc>
        <w:tc>
          <w:tcPr>
            <w:tcW w:w="1638" w:type="pct"/>
            <w:vMerge w:val="restar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Тема 2.25 Владимир Высоцкий (1938-1980)</w:t>
            </w: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b/>
                <w:sz w:val="28"/>
                <w:szCs w:val="28"/>
              </w:rPr>
            </w:pPr>
            <w:r w:rsidRPr="00333EDC">
              <w:rPr>
                <w:rFonts w:ascii="Times New Roman" w:eastAsia="Calibri" w:hAnsi="Times New Roman" w:cs="Times New Roman"/>
                <w:b/>
                <w:sz w:val="28"/>
                <w:szCs w:val="28"/>
              </w:rPr>
              <w:t>1</w:t>
            </w:r>
          </w:p>
        </w:tc>
      </w:tr>
      <w:tr w:rsidR="00333EDC" w:rsidRPr="00333EDC" w:rsidTr="00333EDC">
        <w:trPr>
          <w:trHeight w:val="145"/>
        </w:trPr>
        <w:tc>
          <w:tcPr>
            <w:tcW w:w="354" w:type="pct"/>
            <w:vMerge/>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b/>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Анализ произведений В.Высоцкого</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225"/>
        </w:trPr>
        <w:tc>
          <w:tcPr>
            <w:tcW w:w="354" w:type="pct"/>
            <w:vMerge w:val="restar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43</w:t>
            </w:r>
          </w:p>
        </w:tc>
        <w:tc>
          <w:tcPr>
            <w:tcW w:w="1638" w:type="pct"/>
            <w:vMerge w:val="restart"/>
            <w:shd w:val="clear" w:color="auto" w:fill="auto"/>
          </w:tcPr>
          <w:p w:rsidR="00333EDC" w:rsidRPr="00333EDC" w:rsidRDefault="000158D1" w:rsidP="00333EDC">
            <w:pPr>
              <w:spacing w:after="0" w:line="240" w:lineRule="auto"/>
              <w:rPr>
                <w:rFonts w:ascii="Times New Roman" w:eastAsia="Calibri" w:hAnsi="Times New Roman" w:cs="Times New Roman"/>
                <w:b/>
                <w:sz w:val="28"/>
                <w:szCs w:val="28"/>
              </w:rPr>
            </w:pPr>
            <w:r>
              <w:rPr>
                <w:rFonts w:ascii="Times New Roman" w:eastAsia="Times New Roman" w:hAnsi="Times New Roman" w:cs="Times New Roman"/>
                <w:noProof/>
                <w:sz w:val="28"/>
                <w:szCs w:val="28"/>
                <w:lang w:eastAsia="ru-RU"/>
              </w:rPr>
              <w:pict>
                <v:line id="Прямая соединительная линия 2" o:spid="_x0000_s1026" style="position:absolute;z-index:251659264;visibility:visible;mso-position-horizontal-relative:text;mso-position-vertical-relative:text" from="150.35pt,45.1pt" to="439.3pt,4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"/>
              </w:pict>
            </w:r>
            <w:r w:rsidR="00333EDC" w:rsidRPr="00333EDC">
              <w:rPr>
                <w:rFonts w:ascii="Times New Roman" w:eastAsia="Times New Roman" w:hAnsi="Times New Roman" w:cs="Times New Roman"/>
                <w:sz w:val="28"/>
                <w:szCs w:val="28"/>
                <w:lang w:eastAsia="ar-SA"/>
              </w:rPr>
              <w:t xml:space="preserve">Тема 2.26 </w:t>
            </w:r>
            <w:r w:rsidR="00333EDC" w:rsidRPr="00333EDC">
              <w:rPr>
                <w:rFonts w:ascii="Times New Roman" w:eastAsia="Times New Roman" w:hAnsi="Times New Roman" w:cs="Times New Roman"/>
                <w:sz w:val="28"/>
                <w:szCs w:val="28"/>
              </w:rPr>
              <w:t xml:space="preserve"> Александр </w:t>
            </w:r>
            <w:proofErr w:type="spellStart"/>
            <w:r w:rsidR="00333EDC" w:rsidRPr="00333EDC">
              <w:rPr>
                <w:rFonts w:ascii="Times New Roman" w:eastAsia="Times New Roman" w:hAnsi="Times New Roman" w:cs="Times New Roman"/>
                <w:sz w:val="28"/>
                <w:szCs w:val="28"/>
              </w:rPr>
              <w:t>Трифонович</w:t>
            </w:r>
            <w:proofErr w:type="spellEnd"/>
            <w:r w:rsidR="00333EDC" w:rsidRPr="00333EDC">
              <w:rPr>
                <w:rFonts w:ascii="Times New Roman" w:eastAsia="Times New Roman" w:hAnsi="Times New Roman" w:cs="Times New Roman"/>
                <w:sz w:val="28"/>
                <w:szCs w:val="28"/>
              </w:rPr>
              <w:t xml:space="preserve"> Твардовский (1910-1971)</w:t>
            </w: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b/>
                <w:sz w:val="28"/>
                <w:szCs w:val="28"/>
              </w:rPr>
            </w:pPr>
            <w:r w:rsidRPr="00333EDC">
              <w:rPr>
                <w:rFonts w:ascii="Times New Roman" w:eastAsia="Calibri" w:hAnsi="Times New Roman" w:cs="Times New Roman"/>
                <w:b/>
                <w:sz w:val="28"/>
                <w:szCs w:val="28"/>
              </w:rPr>
              <w:t>2</w:t>
            </w:r>
          </w:p>
        </w:tc>
      </w:tr>
      <w:tr w:rsidR="00333EDC" w:rsidRPr="00333EDC" w:rsidTr="00333EDC">
        <w:trPr>
          <w:trHeight w:val="135"/>
        </w:trPr>
        <w:tc>
          <w:tcPr>
            <w:tcW w:w="354" w:type="pct"/>
            <w:vMerge/>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b/>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Анализ Поэмы «По праву памяти»</w:t>
            </w:r>
          </w:p>
          <w:p w:rsidR="00333EDC" w:rsidRPr="00333EDC" w:rsidRDefault="00333EDC" w:rsidP="00333EDC">
            <w:pPr>
              <w:spacing w:after="0" w:line="240" w:lineRule="auto"/>
              <w:rPr>
                <w:rFonts w:ascii="Times New Roman" w:eastAsia="Calibri" w:hAnsi="Times New Roman" w:cs="Times New Roman"/>
                <w:sz w:val="28"/>
                <w:szCs w:val="28"/>
              </w:rPr>
            </w:pPr>
          </w:p>
          <w:p w:rsidR="00333EDC" w:rsidRPr="00333EDC" w:rsidRDefault="00333EDC" w:rsidP="00333EDC">
            <w:pPr>
              <w:spacing w:after="0" w:line="240" w:lineRule="auto"/>
              <w:rPr>
                <w:rFonts w:ascii="Times New Roman" w:eastAsia="Calibri" w:hAnsi="Times New Roman" w:cs="Times New Roman"/>
                <w:sz w:val="28"/>
                <w:szCs w:val="28"/>
              </w:rPr>
            </w:pPr>
          </w:p>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 xml:space="preserve">Анализ стихотворения </w:t>
            </w:r>
            <w:r w:rsidRPr="00333EDC">
              <w:rPr>
                <w:rFonts w:ascii="Times New Roman" w:eastAsia="Times New Roman" w:hAnsi="Times New Roman" w:cs="Times New Roman"/>
                <w:sz w:val="28"/>
                <w:szCs w:val="28"/>
                <w:lang w:eastAsia="ru-RU"/>
              </w:rPr>
              <w:t>«Слово о словах»</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p w:rsidR="00333EDC" w:rsidRPr="00333EDC" w:rsidRDefault="00333EDC" w:rsidP="00333EDC">
            <w:pPr>
              <w:spacing w:after="0" w:line="240" w:lineRule="auto"/>
              <w:jc w:val="center"/>
              <w:rPr>
                <w:rFonts w:ascii="Times New Roman" w:eastAsia="Calibri" w:hAnsi="Times New Roman" w:cs="Times New Roman"/>
                <w:sz w:val="28"/>
                <w:szCs w:val="28"/>
              </w:rPr>
            </w:pPr>
          </w:p>
          <w:p w:rsidR="00333EDC" w:rsidRPr="00333EDC" w:rsidRDefault="00333EDC" w:rsidP="00333EDC">
            <w:pPr>
              <w:spacing w:after="0" w:line="240" w:lineRule="auto"/>
              <w:jc w:val="center"/>
              <w:rPr>
                <w:rFonts w:ascii="Times New Roman" w:eastAsia="Calibri" w:hAnsi="Times New Roman" w:cs="Times New Roman"/>
                <w:sz w:val="28"/>
                <w:szCs w:val="28"/>
              </w:rPr>
            </w:pPr>
          </w:p>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 xml:space="preserve">       1</w:t>
            </w:r>
          </w:p>
        </w:tc>
      </w:tr>
      <w:tr w:rsidR="00333EDC" w:rsidRPr="00333EDC" w:rsidTr="00333EDC">
        <w:trPr>
          <w:trHeight w:val="387"/>
        </w:trPr>
        <w:tc>
          <w:tcPr>
            <w:tcW w:w="354" w:type="pct"/>
            <w:vMerge w:val="restar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44</w:t>
            </w:r>
          </w:p>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val="restart"/>
            <w:shd w:val="clear" w:color="auto" w:fill="auto"/>
          </w:tcPr>
          <w:p w:rsidR="00333EDC" w:rsidRPr="00333EDC" w:rsidRDefault="00333EDC" w:rsidP="00333EDC">
            <w:pPr>
              <w:spacing w:after="0" w:line="240" w:lineRule="auto"/>
              <w:rPr>
                <w:rFonts w:ascii="Times New Roman" w:eastAsia="Times New Roman" w:hAnsi="Times New Roman" w:cs="Times New Roman"/>
                <w:sz w:val="28"/>
                <w:szCs w:val="28"/>
                <w:lang w:eastAsia="ar-SA"/>
              </w:rPr>
            </w:pPr>
            <w:r w:rsidRPr="00333EDC">
              <w:rPr>
                <w:rFonts w:ascii="Times New Roman" w:eastAsia="Times New Roman" w:hAnsi="Times New Roman" w:cs="Times New Roman"/>
                <w:sz w:val="28"/>
                <w:szCs w:val="28"/>
                <w:lang w:eastAsia="ar-SA"/>
              </w:rPr>
              <w:t>Тема 2.27Александр Исаевич Солженицын (1918-2008)</w:t>
            </w: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b/>
                <w:sz w:val="28"/>
                <w:szCs w:val="28"/>
              </w:rPr>
            </w:pPr>
            <w:r w:rsidRPr="00333EDC">
              <w:rPr>
                <w:rFonts w:ascii="Times New Roman" w:eastAsia="Calibri" w:hAnsi="Times New Roman" w:cs="Times New Roman"/>
                <w:b/>
                <w:sz w:val="28"/>
                <w:szCs w:val="28"/>
              </w:rPr>
              <w:t>2</w:t>
            </w:r>
          </w:p>
        </w:tc>
      </w:tr>
      <w:tr w:rsidR="00333EDC" w:rsidRPr="00333EDC" w:rsidTr="00333EDC">
        <w:trPr>
          <w:trHeight w:val="285"/>
        </w:trPr>
        <w:tc>
          <w:tcPr>
            <w:tcW w:w="354" w:type="pct"/>
            <w:vMerge/>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Times New Roman" w:hAnsi="Times New Roman" w:cs="Times New Roman"/>
                <w:sz w:val="28"/>
                <w:szCs w:val="28"/>
                <w:lang w:eastAsia="ar-SA"/>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Анализ произведений А.И. Солженицына</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360"/>
        </w:trPr>
        <w:tc>
          <w:tcPr>
            <w:tcW w:w="354" w:type="pct"/>
            <w:vMerge/>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b/>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Сравнительная характеристика героев из рассказа «Матренин двор»</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195"/>
        </w:trPr>
        <w:tc>
          <w:tcPr>
            <w:tcW w:w="354" w:type="pct"/>
            <w:vMerge w:val="restar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45</w:t>
            </w:r>
          </w:p>
        </w:tc>
        <w:tc>
          <w:tcPr>
            <w:tcW w:w="1638" w:type="pct"/>
            <w:vMerge w:val="restart"/>
            <w:shd w:val="clear" w:color="auto" w:fill="auto"/>
          </w:tcPr>
          <w:p w:rsidR="00333EDC" w:rsidRPr="00333EDC" w:rsidRDefault="00333EDC" w:rsidP="00333EDC">
            <w:pPr>
              <w:spacing w:after="0" w:line="240" w:lineRule="auto"/>
              <w:rPr>
                <w:rFonts w:ascii="Times New Roman" w:eastAsia="Calibri" w:hAnsi="Times New Roman" w:cs="Times New Roman"/>
                <w:b/>
                <w:sz w:val="28"/>
                <w:szCs w:val="28"/>
              </w:rPr>
            </w:pPr>
            <w:r w:rsidRPr="00333EDC">
              <w:rPr>
                <w:rFonts w:ascii="Times New Roman" w:eastAsia="Times New Roman" w:hAnsi="Times New Roman" w:cs="Times New Roman"/>
                <w:bCs/>
                <w:color w:val="000000"/>
                <w:sz w:val="28"/>
                <w:szCs w:val="28"/>
              </w:rPr>
              <w:t xml:space="preserve">Тема </w:t>
            </w:r>
            <w:r w:rsidRPr="00333EDC">
              <w:rPr>
                <w:rFonts w:ascii="Times New Roman" w:eastAsia="Times New Roman" w:hAnsi="Times New Roman" w:cs="Times New Roman"/>
                <w:sz w:val="28"/>
                <w:szCs w:val="28"/>
              </w:rPr>
              <w:t xml:space="preserve"> 2.28 Александр Валентинович Вампилов (1937-1972)</w:t>
            </w: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b/>
                <w:sz w:val="28"/>
                <w:szCs w:val="28"/>
              </w:rPr>
            </w:pPr>
            <w:r w:rsidRPr="00333EDC">
              <w:rPr>
                <w:rFonts w:ascii="Times New Roman" w:eastAsia="Calibri" w:hAnsi="Times New Roman" w:cs="Times New Roman"/>
                <w:b/>
                <w:sz w:val="28"/>
                <w:szCs w:val="28"/>
              </w:rPr>
              <w:t>1</w:t>
            </w:r>
          </w:p>
        </w:tc>
      </w:tr>
      <w:tr w:rsidR="00333EDC" w:rsidRPr="00333EDC" w:rsidTr="00333EDC">
        <w:trPr>
          <w:trHeight w:val="150"/>
        </w:trPr>
        <w:tc>
          <w:tcPr>
            <w:tcW w:w="354" w:type="pct"/>
            <w:vMerge/>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b/>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Анализ произведений</w:t>
            </w:r>
            <w:r w:rsidRPr="00333EDC">
              <w:rPr>
                <w:rFonts w:ascii="Times New Roman" w:eastAsia="Times New Roman" w:hAnsi="Times New Roman" w:cs="Times New Roman"/>
                <w:sz w:val="28"/>
                <w:szCs w:val="28"/>
              </w:rPr>
              <w:t xml:space="preserve"> Александра Валентиновича Вампилова</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175"/>
        </w:trPr>
        <w:tc>
          <w:tcPr>
            <w:tcW w:w="354" w:type="pct"/>
            <w:vMerge w:val="restar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46</w:t>
            </w:r>
          </w:p>
        </w:tc>
        <w:tc>
          <w:tcPr>
            <w:tcW w:w="1638" w:type="pct"/>
            <w:vMerge w:val="restart"/>
            <w:shd w:val="clear" w:color="auto" w:fill="auto"/>
          </w:tcPr>
          <w:p w:rsidR="00333EDC" w:rsidRPr="00333EDC" w:rsidRDefault="00333EDC" w:rsidP="00333EDC">
            <w:pPr>
              <w:spacing w:after="0" w:line="240" w:lineRule="auto"/>
              <w:rPr>
                <w:rFonts w:ascii="Times New Roman" w:eastAsia="Calibri" w:hAnsi="Times New Roman" w:cs="Times New Roman"/>
                <w:b/>
                <w:sz w:val="28"/>
                <w:szCs w:val="28"/>
              </w:rPr>
            </w:pPr>
            <w:r w:rsidRPr="00333EDC">
              <w:rPr>
                <w:rFonts w:ascii="Times New Roman" w:eastAsia="Times New Roman" w:hAnsi="Times New Roman" w:cs="Times New Roman"/>
                <w:bCs/>
                <w:color w:val="000000"/>
                <w:sz w:val="28"/>
                <w:szCs w:val="28"/>
              </w:rPr>
              <w:t xml:space="preserve">Тема 2.29 </w:t>
            </w:r>
            <w:r w:rsidRPr="00333EDC">
              <w:rPr>
                <w:rFonts w:ascii="Times New Roman" w:eastAsia="Times New Roman" w:hAnsi="Times New Roman" w:cs="Times New Roman"/>
                <w:sz w:val="28"/>
                <w:szCs w:val="28"/>
              </w:rPr>
              <w:t xml:space="preserve"> Русское литературное зарубежье 1920 – 1990-х годов (три волны эмиграции)</w:t>
            </w: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b/>
                <w:sz w:val="28"/>
                <w:szCs w:val="28"/>
              </w:rPr>
            </w:pPr>
            <w:r w:rsidRPr="00333EDC">
              <w:rPr>
                <w:rFonts w:ascii="Times New Roman" w:eastAsia="Calibri" w:hAnsi="Times New Roman" w:cs="Times New Roman"/>
                <w:b/>
                <w:sz w:val="28"/>
                <w:szCs w:val="28"/>
              </w:rPr>
              <w:t>1</w:t>
            </w:r>
          </w:p>
        </w:tc>
      </w:tr>
      <w:tr w:rsidR="00333EDC" w:rsidRPr="00333EDC" w:rsidTr="00333EDC">
        <w:trPr>
          <w:trHeight w:val="135"/>
        </w:trPr>
        <w:tc>
          <w:tcPr>
            <w:tcW w:w="354" w:type="pct"/>
            <w:vMerge/>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Calibri" w:hAnsi="Times New Roman" w:cs="Times New Roman"/>
                <w:b/>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Анализ произведения В. Набокова. «Машенька»</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309"/>
        </w:trPr>
        <w:tc>
          <w:tcPr>
            <w:tcW w:w="354" w:type="pct"/>
            <w:vMerge w:val="restar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47</w:t>
            </w:r>
          </w:p>
        </w:tc>
        <w:tc>
          <w:tcPr>
            <w:tcW w:w="1638" w:type="pct"/>
            <w:vMerge w:val="restart"/>
            <w:shd w:val="clear" w:color="auto" w:fill="auto"/>
          </w:tcPr>
          <w:p w:rsidR="00333EDC" w:rsidRPr="00333EDC" w:rsidRDefault="00333EDC" w:rsidP="00333EDC">
            <w:pPr>
              <w:spacing w:after="0" w:line="240" w:lineRule="auto"/>
              <w:rPr>
                <w:rFonts w:ascii="Times New Roman" w:eastAsia="Calibri" w:hAnsi="Times New Roman" w:cs="Times New Roman"/>
                <w:b/>
                <w:sz w:val="28"/>
                <w:szCs w:val="28"/>
              </w:rPr>
            </w:pPr>
            <w:r w:rsidRPr="00333EDC">
              <w:rPr>
                <w:rFonts w:ascii="Times New Roman" w:eastAsia="Times New Roman" w:hAnsi="Times New Roman" w:cs="Times New Roman"/>
                <w:sz w:val="28"/>
                <w:szCs w:val="28"/>
              </w:rPr>
              <w:t>Тема 2.30  Особенности развития литературы конца 1980 – 2000-х годов</w:t>
            </w: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b/>
                <w:sz w:val="28"/>
                <w:szCs w:val="28"/>
              </w:rPr>
            </w:pPr>
            <w:r w:rsidRPr="00333EDC">
              <w:rPr>
                <w:rFonts w:ascii="Times New Roman" w:eastAsia="Calibri" w:hAnsi="Times New Roman" w:cs="Times New Roman"/>
                <w:b/>
                <w:sz w:val="28"/>
                <w:szCs w:val="28"/>
              </w:rPr>
              <w:t>1</w:t>
            </w:r>
          </w:p>
        </w:tc>
      </w:tr>
      <w:tr w:rsidR="00333EDC" w:rsidRPr="00333EDC" w:rsidTr="00333EDC">
        <w:trPr>
          <w:trHeight w:val="251"/>
        </w:trPr>
        <w:tc>
          <w:tcPr>
            <w:tcW w:w="354" w:type="pct"/>
            <w:vMerge/>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p>
        </w:tc>
        <w:tc>
          <w:tcPr>
            <w:tcW w:w="1638" w:type="pct"/>
            <w:vMerge/>
            <w:shd w:val="clear" w:color="auto" w:fill="auto"/>
          </w:tcPr>
          <w:p w:rsidR="00333EDC" w:rsidRPr="00333EDC" w:rsidRDefault="00333EDC" w:rsidP="00333EDC">
            <w:pPr>
              <w:spacing w:after="0" w:line="240" w:lineRule="auto"/>
              <w:rPr>
                <w:rFonts w:ascii="Times New Roman" w:eastAsia="Times New Roman" w:hAnsi="Times New Roman" w:cs="Times New Roman"/>
                <w:sz w:val="28"/>
                <w:szCs w:val="28"/>
              </w:rPr>
            </w:pP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r w:rsidRPr="00333EDC">
              <w:rPr>
                <w:rFonts w:ascii="Times New Roman" w:eastAsia="Calibri" w:hAnsi="Times New Roman" w:cs="Times New Roman"/>
                <w:sz w:val="28"/>
                <w:szCs w:val="28"/>
              </w:rPr>
              <w:t>Анализ Л. Петрушевская. Рассказы</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r w:rsidR="00333EDC" w:rsidRPr="00333EDC" w:rsidTr="00333EDC">
        <w:trPr>
          <w:trHeight w:val="285"/>
        </w:trPr>
        <w:tc>
          <w:tcPr>
            <w:tcW w:w="354" w:type="pct"/>
            <w:vMerge w:val="restar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48</w:t>
            </w:r>
          </w:p>
        </w:tc>
        <w:tc>
          <w:tcPr>
            <w:tcW w:w="1638" w:type="pct"/>
            <w:vMerge w:val="restart"/>
            <w:shd w:val="clear" w:color="auto" w:fill="auto"/>
          </w:tcPr>
          <w:p w:rsidR="00333EDC" w:rsidRPr="00333EDC" w:rsidRDefault="00B54023" w:rsidP="00333ED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З</w:t>
            </w:r>
            <w:r w:rsidR="00333EDC" w:rsidRPr="00333EDC">
              <w:rPr>
                <w:rFonts w:ascii="Times New Roman" w:eastAsia="Calibri" w:hAnsi="Times New Roman" w:cs="Times New Roman"/>
                <w:sz w:val="28"/>
                <w:szCs w:val="28"/>
              </w:rPr>
              <w:t>ачет</w:t>
            </w:r>
          </w:p>
        </w:tc>
        <w:tc>
          <w:tcPr>
            <w:tcW w:w="2362" w:type="pct"/>
            <w:shd w:val="clear" w:color="auto" w:fill="auto"/>
          </w:tcPr>
          <w:p w:rsidR="00333EDC" w:rsidRPr="00333EDC" w:rsidRDefault="00333EDC" w:rsidP="00333EDC">
            <w:pPr>
              <w:spacing w:after="0" w:line="240" w:lineRule="auto"/>
              <w:rPr>
                <w:rFonts w:ascii="Times New Roman" w:eastAsia="Calibri" w:hAnsi="Times New Roman" w:cs="Times New Roman"/>
                <w:sz w:val="28"/>
                <w:szCs w:val="28"/>
              </w:rPr>
            </w:pP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b/>
                <w:sz w:val="28"/>
                <w:szCs w:val="28"/>
              </w:rPr>
            </w:pPr>
            <w:r w:rsidRPr="00333EDC">
              <w:rPr>
                <w:rFonts w:ascii="Times New Roman" w:eastAsia="Calibri" w:hAnsi="Times New Roman" w:cs="Times New Roman"/>
                <w:b/>
                <w:sz w:val="28"/>
                <w:szCs w:val="28"/>
              </w:rPr>
              <w:t>1</w:t>
            </w:r>
          </w:p>
        </w:tc>
      </w:tr>
      <w:tr w:rsidR="00333EDC" w:rsidRPr="00333EDC" w:rsidTr="00333EDC">
        <w:trPr>
          <w:trHeight w:val="201"/>
        </w:trPr>
        <w:tc>
          <w:tcPr>
            <w:tcW w:w="354" w:type="pct"/>
            <w:vMerge/>
            <w:shd w:val="clear" w:color="auto" w:fill="auto"/>
          </w:tcPr>
          <w:p w:rsidR="00333EDC" w:rsidRPr="00333EDC" w:rsidRDefault="00333EDC" w:rsidP="00333EDC">
            <w:pPr>
              <w:spacing w:after="0" w:line="240" w:lineRule="auto"/>
              <w:jc w:val="center"/>
              <w:rPr>
                <w:rFonts w:ascii="Times New Roman" w:eastAsia="Calibri" w:hAnsi="Times New Roman" w:cs="Times New Roman"/>
                <w:b/>
                <w:sz w:val="28"/>
                <w:szCs w:val="28"/>
              </w:rPr>
            </w:pPr>
          </w:p>
        </w:tc>
        <w:tc>
          <w:tcPr>
            <w:tcW w:w="1638" w:type="pct"/>
            <w:vMerge/>
            <w:shd w:val="clear" w:color="auto" w:fill="auto"/>
          </w:tcPr>
          <w:p w:rsidR="00333EDC" w:rsidRPr="00333EDC" w:rsidRDefault="00333EDC" w:rsidP="00333EDC">
            <w:pPr>
              <w:spacing w:after="0" w:line="240" w:lineRule="auto"/>
              <w:jc w:val="both"/>
              <w:rPr>
                <w:rFonts w:ascii="Times New Roman" w:eastAsia="Calibri" w:hAnsi="Times New Roman" w:cs="Times New Roman"/>
                <w:b/>
                <w:sz w:val="28"/>
                <w:szCs w:val="28"/>
              </w:rPr>
            </w:pPr>
          </w:p>
        </w:tc>
        <w:tc>
          <w:tcPr>
            <w:tcW w:w="2362" w:type="pct"/>
            <w:shd w:val="clear" w:color="auto" w:fill="auto"/>
          </w:tcPr>
          <w:p w:rsidR="00333EDC" w:rsidRPr="00333EDC" w:rsidRDefault="00B54023" w:rsidP="00333EDC">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З</w:t>
            </w:r>
            <w:r w:rsidR="00333EDC" w:rsidRPr="00333EDC">
              <w:rPr>
                <w:rFonts w:ascii="Times New Roman" w:eastAsia="Calibri" w:hAnsi="Times New Roman" w:cs="Times New Roman"/>
                <w:sz w:val="28"/>
                <w:szCs w:val="28"/>
              </w:rPr>
              <w:t>ачет</w:t>
            </w:r>
          </w:p>
        </w:tc>
        <w:tc>
          <w:tcPr>
            <w:tcW w:w="646" w:type="pct"/>
            <w:shd w:val="clear" w:color="auto" w:fill="auto"/>
          </w:tcPr>
          <w:p w:rsidR="00333EDC" w:rsidRPr="00333EDC" w:rsidRDefault="00333EDC" w:rsidP="00333EDC">
            <w:pPr>
              <w:spacing w:after="0" w:line="240" w:lineRule="auto"/>
              <w:jc w:val="center"/>
              <w:rPr>
                <w:rFonts w:ascii="Times New Roman" w:eastAsia="Calibri" w:hAnsi="Times New Roman" w:cs="Times New Roman"/>
                <w:sz w:val="28"/>
                <w:szCs w:val="28"/>
              </w:rPr>
            </w:pPr>
            <w:r w:rsidRPr="00333EDC">
              <w:rPr>
                <w:rFonts w:ascii="Times New Roman" w:eastAsia="Calibri" w:hAnsi="Times New Roman" w:cs="Times New Roman"/>
                <w:sz w:val="28"/>
                <w:szCs w:val="28"/>
              </w:rPr>
              <w:t>1</w:t>
            </w:r>
          </w:p>
        </w:tc>
      </w:tr>
    </w:tbl>
    <w:p w:rsidR="00333EDC" w:rsidRDefault="00333EDC" w:rsidP="00333EDC">
      <w:pPr>
        <w:spacing w:after="0" w:line="240" w:lineRule="auto"/>
        <w:ind w:firstLine="426"/>
        <w:jc w:val="center"/>
        <w:rPr>
          <w:rFonts w:ascii="Times New Roman" w:eastAsia="Calibri" w:hAnsi="Times New Roman" w:cs="Times New Roman"/>
          <w:b/>
          <w:sz w:val="28"/>
          <w:szCs w:val="28"/>
        </w:rPr>
      </w:pPr>
    </w:p>
    <w:p w:rsidR="00D93A66" w:rsidRDefault="00D93A66" w:rsidP="00333EDC">
      <w:pPr>
        <w:spacing w:after="0" w:line="240" w:lineRule="auto"/>
        <w:ind w:firstLine="426"/>
        <w:jc w:val="center"/>
        <w:rPr>
          <w:rFonts w:ascii="Times New Roman" w:eastAsia="Calibri" w:hAnsi="Times New Roman" w:cs="Times New Roman"/>
          <w:b/>
          <w:sz w:val="28"/>
          <w:szCs w:val="28"/>
        </w:rPr>
      </w:pPr>
    </w:p>
    <w:p w:rsidR="00D93A66" w:rsidRPr="00333EDC" w:rsidRDefault="00D93A66" w:rsidP="00333EDC">
      <w:pPr>
        <w:spacing w:after="0" w:line="240" w:lineRule="auto"/>
        <w:ind w:firstLine="426"/>
        <w:jc w:val="center"/>
        <w:rPr>
          <w:rFonts w:ascii="Times New Roman" w:eastAsia="Calibri" w:hAnsi="Times New Roman" w:cs="Times New Roman"/>
          <w:b/>
          <w:sz w:val="28"/>
          <w:szCs w:val="28"/>
        </w:rPr>
      </w:pPr>
    </w:p>
    <w:p w:rsidR="00333EDC" w:rsidRDefault="00333EDC" w:rsidP="00333EDC">
      <w:pPr>
        <w:spacing w:after="0" w:line="240" w:lineRule="auto"/>
        <w:ind w:firstLine="426"/>
        <w:jc w:val="center"/>
        <w:rPr>
          <w:rFonts w:ascii="Times New Roman" w:eastAsia="Calibri" w:hAnsi="Times New Roman" w:cs="Times New Roman"/>
          <w:b/>
          <w:sz w:val="28"/>
          <w:szCs w:val="28"/>
        </w:rPr>
      </w:pPr>
    </w:p>
    <w:p w:rsidR="00B54023" w:rsidRDefault="00B54023" w:rsidP="00333EDC">
      <w:pPr>
        <w:spacing w:after="0" w:line="240" w:lineRule="auto"/>
        <w:ind w:firstLine="426"/>
        <w:jc w:val="center"/>
        <w:rPr>
          <w:rFonts w:ascii="Times New Roman" w:eastAsia="Calibri" w:hAnsi="Times New Roman" w:cs="Times New Roman"/>
          <w:b/>
          <w:sz w:val="28"/>
          <w:szCs w:val="28"/>
        </w:rPr>
      </w:pPr>
    </w:p>
    <w:p w:rsidR="00B54023" w:rsidRDefault="00B54023" w:rsidP="00333EDC">
      <w:pPr>
        <w:spacing w:after="0" w:line="240" w:lineRule="auto"/>
        <w:ind w:firstLine="426"/>
        <w:jc w:val="center"/>
        <w:rPr>
          <w:rFonts w:ascii="Times New Roman" w:eastAsia="Calibri" w:hAnsi="Times New Roman" w:cs="Times New Roman"/>
          <w:b/>
          <w:sz w:val="28"/>
          <w:szCs w:val="28"/>
        </w:rPr>
      </w:pPr>
    </w:p>
    <w:p w:rsidR="00B54023" w:rsidRDefault="00B54023" w:rsidP="00333EDC">
      <w:pPr>
        <w:spacing w:after="0" w:line="240" w:lineRule="auto"/>
        <w:ind w:firstLine="426"/>
        <w:jc w:val="center"/>
        <w:rPr>
          <w:rFonts w:ascii="Times New Roman" w:eastAsia="Calibri" w:hAnsi="Times New Roman" w:cs="Times New Roman"/>
          <w:b/>
          <w:sz w:val="28"/>
          <w:szCs w:val="28"/>
        </w:rPr>
      </w:pPr>
    </w:p>
    <w:p w:rsidR="00B54023" w:rsidRDefault="00B54023" w:rsidP="00333EDC">
      <w:pPr>
        <w:spacing w:after="0" w:line="240" w:lineRule="auto"/>
        <w:ind w:firstLine="426"/>
        <w:jc w:val="center"/>
        <w:rPr>
          <w:rFonts w:ascii="Times New Roman" w:eastAsia="Calibri" w:hAnsi="Times New Roman" w:cs="Times New Roman"/>
          <w:b/>
          <w:sz w:val="28"/>
          <w:szCs w:val="28"/>
        </w:rPr>
      </w:pPr>
    </w:p>
    <w:p w:rsidR="00B54023" w:rsidRDefault="00B54023" w:rsidP="00333EDC">
      <w:pPr>
        <w:spacing w:after="0" w:line="240" w:lineRule="auto"/>
        <w:ind w:firstLine="426"/>
        <w:jc w:val="center"/>
        <w:rPr>
          <w:rFonts w:ascii="Times New Roman" w:eastAsia="Calibri" w:hAnsi="Times New Roman" w:cs="Times New Roman"/>
          <w:b/>
          <w:sz w:val="28"/>
          <w:szCs w:val="28"/>
        </w:rPr>
      </w:pPr>
    </w:p>
    <w:p w:rsidR="00B54023" w:rsidRDefault="00B54023" w:rsidP="00333EDC">
      <w:pPr>
        <w:spacing w:after="0" w:line="240" w:lineRule="auto"/>
        <w:ind w:firstLine="426"/>
        <w:jc w:val="center"/>
        <w:rPr>
          <w:rFonts w:ascii="Times New Roman" w:eastAsia="Calibri" w:hAnsi="Times New Roman" w:cs="Times New Roman"/>
          <w:b/>
          <w:sz w:val="28"/>
          <w:szCs w:val="28"/>
        </w:rPr>
      </w:pPr>
    </w:p>
    <w:p w:rsidR="00B54023" w:rsidRDefault="00B54023" w:rsidP="00333EDC">
      <w:pPr>
        <w:spacing w:after="0" w:line="240" w:lineRule="auto"/>
        <w:ind w:firstLine="426"/>
        <w:jc w:val="center"/>
        <w:rPr>
          <w:rFonts w:ascii="Times New Roman" w:eastAsia="Calibri" w:hAnsi="Times New Roman" w:cs="Times New Roman"/>
          <w:b/>
          <w:sz w:val="28"/>
          <w:szCs w:val="28"/>
        </w:rPr>
      </w:pPr>
    </w:p>
    <w:p w:rsidR="00B54023" w:rsidRDefault="00B54023" w:rsidP="00333EDC">
      <w:pPr>
        <w:spacing w:after="0" w:line="240" w:lineRule="auto"/>
        <w:ind w:firstLine="426"/>
        <w:jc w:val="center"/>
        <w:rPr>
          <w:rFonts w:ascii="Times New Roman" w:eastAsia="Calibri" w:hAnsi="Times New Roman" w:cs="Times New Roman"/>
          <w:b/>
          <w:sz w:val="28"/>
          <w:szCs w:val="28"/>
        </w:rPr>
      </w:pPr>
    </w:p>
    <w:p w:rsidR="00B54023" w:rsidRDefault="00B54023" w:rsidP="00333EDC">
      <w:pPr>
        <w:spacing w:after="0" w:line="240" w:lineRule="auto"/>
        <w:ind w:firstLine="426"/>
        <w:jc w:val="center"/>
        <w:rPr>
          <w:rFonts w:ascii="Times New Roman" w:eastAsia="Calibri" w:hAnsi="Times New Roman" w:cs="Times New Roman"/>
          <w:b/>
          <w:sz w:val="28"/>
          <w:szCs w:val="28"/>
        </w:rPr>
      </w:pPr>
    </w:p>
    <w:p w:rsidR="00B54023" w:rsidRPr="00333EDC" w:rsidRDefault="00B54023" w:rsidP="00333EDC">
      <w:pPr>
        <w:spacing w:after="0" w:line="240" w:lineRule="auto"/>
        <w:ind w:firstLine="426"/>
        <w:jc w:val="center"/>
        <w:rPr>
          <w:rFonts w:ascii="Times New Roman" w:eastAsia="Calibri" w:hAnsi="Times New Roman" w:cs="Times New Roman"/>
          <w:b/>
          <w:sz w:val="28"/>
          <w:szCs w:val="28"/>
        </w:rPr>
      </w:pPr>
    </w:p>
    <w:p w:rsidR="001A3026" w:rsidRPr="001A3026" w:rsidRDefault="00B54023" w:rsidP="001A3026">
      <w:pPr>
        <w:spacing w:after="0" w:line="240" w:lineRule="auto"/>
        <w:ind w:firstLine="426"/>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9.</w:t>
      </w:r>
      <w:r w:rsidR="001A3026" w:rsidRPr="001A3026">
        <w:rPr>
          <w:rFonts w:ascii="Times New Roman" w:eastAsia="Calibri" w:hAnsi="Times New Roman" w:cs="Times New Roman"/>
          <w:b/>
          <w:sz w:val="28"/>
          <w:szCs w:val="28"/>
        </w:rPr>
        <w:t xml:space="preserve"> </w:t>
      </w:r>
      <w:r w:rsidR="001A3026" w:rsidRPr="001A3026">
        <w:rPr>
          <w:rFonts w:ascii="Times New Roman" w:eastAsia="Calibri" w:hAnsi="Times New Roman" w:cs="Times New Roman"/>
          <w:b/>
          <w:sz w:val="24"/>
          <w:szCs w:val="24"/>
        </w:rPr>
        <w:t>ХАРАКТЕРИСТИКА ОСНОВНЫХ ВИДОВ ДЕЯТЕЛЬНОСТИ ОБУЧАЮЩИХСЯ</w:t>
      </w:r>
    </w:p>
    <w:p w:rsidR="001A3026" w:rsidRPr="001A3026" w:rsidRDefault="001A3026" w:rsidP="001A3026">
      <w:pPr>
        <w:spacing w:after="0" w:line="240" w:lineRule="auto"/>
        <w:ind w:firstLine="426"/>
        <w:jc w:val="center"/>
        <w:rPr>
          <w:rFonts w:ascii="Times New Roman" w:eastAsia="Calibri" w:hAnsi="Times New Roman" w:cs="Times New Roman"/>
          <w:b/>
          <w:sz w:val="24"/>
          <w:szCs w:val="24"/>
        </w:rPr>
      </w:pPr>
    </w:p>
    <w:tbl>
      <w:tblPr>
        <w:tblW w:w="5000" w:type="pct"/>
        <w:jc w:val="center"/>
        <w:tblCellMar>
          <w:left w:w="10" w:type="dxa"/>
          <w:right w:w="10" w:type="dxa"/>
        </w:tblCellMar>
        <w:tblLook w:val="0000" w:firstRow="0" w:lastRow="0" w:firstColumn="0" w:lastColumn="0" w:noHBand="0" w:noVBand="0"/>
      </w:tblPr>
      <w:tblGrid>
        <w:gridCol w:w="3459"/>
        <w:gridCol w:w="5916"/>
      </w:tblGrid>
      <w:tr w:rsidR="001A3026" w:rsidRPr="001A3026" w:rsidTr="008F30D3">
        <w:trPr>
          <w:trHeight w:val="557"/>
          <w:tblHeader/>
          <w:jc w:val="center"/>
        </w:trPr>
        <w:tc>
          <w:tcPr>
            <w:tcW w:w="1845" w:type="pct"/>
            <w:tcBorders>
              <w:top w:val="single" w:sz="4" w:space="0" w:color="auto"/>
              <w:left w:val="single" w:sz="4" w:space="0" w:color="auto"/>
              <w:bottom w:val="single" w:sz="4" w:space="0" w:color="auto"/>
              <w:right w:val="single" w:sz="4" w:space="0" w:color="auto"/>
            </w:tcBorders>
            <w:shd w:val="clear" w:color="auto" w:fill="FFFFFF"/>
            <w:vAlign w:val="center"/>
          </w:tcPr>
          <w:p w:rsidR="001A3026" w:rsidRPr="001A3026" w:rsidRDefault="001A3026" w:rsidP="001A3026">
            <w:pPr>
              <w:spacing w:after="0" w:line="240" w:lineRule="auto"/>
              <w:ind w:left="39" w:right="131"/>
              <w:jc w:val="center"/>
              <w:rPr>
                <w:rFonts w:ascii="Times New Roman" w:eastAsia="Calibri" w:hAnsi="Times New Roman" w:cs="Times New Roman"/>
                <w:b/>
                <w:sz w:val="28"/>
                <w:szCs w:val="28"/>
              </w:rPr>
            </w:pPr>
            <w:r w:rsidRPr="001A3026">
              <w:rPr>
                <w:rFonts w:ascii="Times New Roman" w:eastAsia="Calibri" w:hAnsi="Times New Roman" w:cs="Times New Roman"/>
                <w:b/>
                <w:sz w:val="28"/>
                <w:szCs w:val="28"/>
              </w:rPr>
              <w:t>Содержание обучения</w:t>
            </w:r>
          </w:p>
        </w:tc>
        <w:tc>
          <w:tcPr>
            <w:tcW w:w="3155" w:type="pct"/>
            <w:tcBorders>
              <w:top w:val="single" w:sz="4" w:space="0" w:color="auto"/>
              <w:left w:val="single" w:sz="4" w:space="0" w:color="auto"/>
              <w:bottom w:val="single" w:sz="4" w:space="0" w:color="auto"/>
              <w:right w:val="single" w:sz="4" w:space="0" w:color="auto"/>
            </w:tcBorders>
            <w:shd w:val="clear" w:color="auto" w:fill="FFFFFF"/>
            <w:vAlign w:val="center"/>
          </w:tcPr>
          <w:p w:rsidR="001A3026" w:rsidRPr="001A3026" w:rsidRDefault="001A3026" w:rsidP="001A3026">
            <w:pPr>
              <w:spacing w:after="0" w:line="240" w:lineRule="auto"/>
              <w:ind w:left="39" w:right="131"/>
              <w:jc w:val="center"/>
              <w:rPr>
                <w:rFonts w:ascii="Times New Roman" w:eastAsia="Calibri" w:hAnsi="Times New Roman" w:cs="Times New Roman"/>
                <w:b/>
                <w:sz w:val="28"/>
                <w:szCs w:val="28"/>
              </w:rPr>
            </w:pPr>
            <w:r w:rsidRPr="001A3026">
              <w:rPr>
                <w:rFonts w:ascii="Times New Roman" w:eastAsia="Calibri" w:hAnsi="Times New Roman" w:cs="Times New Roman"/>
                <w:b/>
                <w:sz w:val="28"/>
                <w:szCs w:val="28"/>
              </w:rPr>
              <w:t>Характеристика основных видов учебной деятельности обучающихся (на уровне учебных действий)</w:t>
            </w:r>
          </w:p>
        </w:tc>
      </w:tr>
      <w:tr w:rsidR="001A3026" w:rsidRPr="001A3026" w:rsidTr="008F30D3">
        <w:trPr>
          <w:trHeight w:val="739"/>
          <w:jc w:val="center"/>
        </w:trPr>
        <w:tc>
          <w:tcPr>
            <w:tcW w:w="1845" w:type="pct"/>
            <w:tcBorders>
              <w:top w:val="single" w:sz="4" w:space="0" w:color="auto"/>
              <w:left w:val="single" w:sz="4" w:space="0" w:color="auto"/>
              <w:bottom w:val="single" w:sz="4" w:space="0" w:color="auto"/>
              <w:right w:val="single" w:sz="4" w:space="0" w:color="auto"/>
            </w:tcBorders>
            <w:shd w:val="clear" w:color="auto" w:fill="FFFFFF"/>
          </w:tcPr>
          <w:p w:rsidR="001A3026" w:rsidRPr="001A3026" w:rsidRDefault="001A3026" w:rsidP="001A3026">
            <w:pPr>
              <w:spacing w:after="0" w:line="240" w:lineRule="auto"/>
              <w:ind w:left="142" w:right="131"/>
              <w:rPr>
                <w:rFonts w:ascii="Times New Roman" w:eastAsia="Calibri" w:hAnsi="Times New Roman" w:cs="Times New Roman"/>
                <w:sz w:val="28"/>
                <w:szCs w:val="28"/>
              </w:rPr>
            </w:pPr>
            <w:r w:rsidRPr="001A3026">
              <w:rPr>
                <w:rFonts w:ascii="Times New Roman" w:eastAsia="Calibri" w:hAnsi="Times New Roman" w:cs="Times New Roman"/>
                <w:sz w:val="28"/>
                <w:szCs w:val="28"/>
              </w:rPr>
              <w:t>Введение</w:t>
            </w:r>
          </w:p>
        </w:tc>
        <w:tc>
          <w:tcPr>
            <w:tcW w:w="3155" w:type="pct"/>
            <w:tcBorders>
              <w:top w:val="single" w:sz="4" w:space="0" w:color="auto"/>
              <w:left w:val="single" w:sz="4" w:space="0" w:color="auto"/>
              <w:bottom w:val="single" w:sz="4" w:space="0" w:color="auto"/>
              <w:right w:val="single" w:sz="4" w:space="0" w:color="auto"/>
            </w:tcBorders>
            <w:shd w:val="clear" w:color="auto" w:fill="FFFFFF"/>
          </w:tcPr>
          <w:p w:rsidR="001A3026" w:rsidRPr="001A3026" w:rsidRDefault="001A3026" w:rsidP="001A3026">
            <w:pPr>
              <w:spacing w:after="0" w:line="240" w:lineRule="auto"/>
              <w:ind w:left="142" w:right="131"/>
              <w:rPr>
                <w:rFonts w:ascii="Times New Roman" w:eastAsia="Calibri" w:hAnsi="Times New Roman" w:cs="Times New Roman"/>
                <w:sz w:val="28"/>
                <w:szCs w:val="28"/>
              </w:rPr>
            </w:pPr>
            <w:r w:rsidRPr="001A3026">
              <w:rPr>
                <w:rFonts w:ascii="Times New Roman" w:eastAsia="Calibri" w:hAnsi="Times New Roman" w:cs="Times New Roman"/>
                <w:sz w:val="28"/>
                <w:szCs w:val="28"/>
              </w:rPr>
              <w:t>Аудирование; участие в беседе, ответы на вопросы; чтение</w:t>
            </w:r>
          </w:p>
        </w:tc>
      </w:tr>
      <w:tr w:rsidR="001A3026" w:rsidRPr="001A3026" w:rsidTr="008F30D3">
        <w:trPr>
          <w:trHeight w:val="97"/>
          <w:jc w:val="center"/>
        </w:trPr>
        <w:tc>
          <w:tcPr>
            <w:tcW w:w="1845" w:type="pct"/>
            <w:tcBorders>
              <w:top w:val="single" w:sz="4" w:space="0" w:color="auto"/>
              <w:left w:val="single" w:sz="4" w:space="0" w:color="auto"/>
              <w:bottom w:val="single" w:sz="4" w:space="0" w:color="auto"/>
              <w:right w:val="single" w:sz="4" w:space="0" w:color="auto"/>
            </w:tcBorders>
            <w:shd w:val="clear" w:color="auto" w:fill="FFFFFF"/>
          </w:tcPr>
          <w:p w:rsidR="001A3026" w:rsidRPr="001A3026" w:rsidRDefault="001A3026" w:rsidP="001A3026">
            <w:pPr>
              <w:autoSpaceDE w:val="0"/>
              <w:autoSpaceDN w:val="0"/>
              <w:adjustRightInd w:val="0"/>
              <w:spacing w:after="0" w:line="240" w:lineRule="auto"/>
              <w:ind w:left="142" w:right="131"/>
              <w:rPr>
                <w:rFonts w:ascii="Times New Roman" w:eastAsia="Calibri" w:hAnsi="Times New Roman" w:cs="Times New Roman"/>
                <w:sz w:val="28"/>
                <w:szCs w:val="28"/>
              </w:rPr>
            </w:pPr>
            <w:r w:rsidRPr="001A3026">
              <w:rPr>
                <w:rFonts w:ascii="Times New Roman" w:eastAsia="Calibri" w:hAnsi="Times New Roman" w:cs="Times New Roman"/>
                <w:sz w:val="28"/>
                <w:szCs w:val="28"/>
              </w:rPr>
              <w:t>Развитие русской литературы и культуры в первой половине XIX века</w:t>
            </w:r>
          </w:p>
        </w:tc>
        <w:tc>
          <w:tcPr>
            <w:tcW w:w="3155" w:type="pct"/>
            <w:tcBorders>
              <w:top w:val="single" w:sz="4" w:space="0" w:color="auto"/>
              <w:left w:val="single" w:sz="4" w:space="0" w:color="auto"/>
              <w:bottom w:val="single" w:sz="4" w:space="0" w:color="auto"/>
              <w:right w:val="single" w:sz="4" w:space="0" w:color="auto"/>
            </w:tcBorders>
            <w:shd w:val="clear" w:color="auto" w:fill="FFFFFF"/>
          </w:tcPr>
          <w:p w:rsidR="001A3026" w:rsidRPr="001A3026" w:rsidRDefault="001A3026" w:rsidP="001A3026">
            <w:pPr>
              <w:spacing w:after="0" w:line="240" w:lineRule="auto"/>
              <w:ind w:left="142" w:right="131"/>
              <w:rPr>
                <w:rFonts w:ascii="Times New Roman" w:eastAsia="Calibri" w:hAnsi="Times New Roman" w:cs="Times New Roman"/>
                <w:sz w:val="28"/>
                <w:szCs w:val="28"/>
              </w:rPr>
            </w:pPr>
            <w:r w:rsidRPr="001A3026">
              <w:rPr>
                <w:rFonts w:ascii="Times New Roman" w:eastAsia="Calibri" w:hAnsi="Times New Roman" w:cs="Times New Roman"/>
                <w:sz w:val="28"/>
                <w:szCs w:val="28"/>
              </w:rPr>
              <w:t xml:space="preserve"> Аудирование; работа с источниками информации (дополнительная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w:t>
            </w:r>
            <w:proofErr w:type="spellStart"/>
            <w:r w:rsidRPr="001A3026">
              <w:rPr>
                <w:rFonts w:ascii="Times New Roman" w:eastAsia="Calibri" w:hAnsi="Times New Roman" w:cs="Times New Roman"/>
                <w:sz w:val="28"/>
                <w:szCs w:val="28"/>
              </w:rPr>
              <w:t>самооценивание</w:t>
            </w:r>
            <w:proofErr w:type="spellEnd"/>
            <w:r w:rsidRPr="001A3026">
              <w:rPr>
                <w:rFonts w:ascii="Times New Roman" w:eastAsia="Calibri" w:hAnsi="Times New Roman" w:cs="Times New Roman"/>
                <w:sz w:val="28"/>
                <w:szCs w:val="28"/>
              </w:rPr>
              <w:t xml:space="preserve"> и </w:t>
            </w:r>
            <w:proofErr w:type="spellStart"/>
            <w:r w:rsidRPr="001A3026">
              <w:rPr>
                <w:rFonts w:ascii="Times New Roman" w:eastAsia="Calibri" w:hAnsi="Times New Roman" w:cs="Times New Roman"/>
                <w:sz w:val="28"/>
                <w:szCs w:val="28"/>
              </w:rPr>
              <w:t>взаимооценивание</w:t>
            </w:r>
            <w:proofErr w:type="spellEnd"/>
          </w:p>
        </w:tc>
      </w:tr>
      <w:tr w:rsidR="001A3026" w:rsidRPr="001A3026" w:rsidTr="008F30D3">
        <w:trPr>
          <w:trHeight w:val="210"/>
          <w:jc w:val="center"/>
        </w:trPr>
        <w:tc>
          <w:tcPr>
            <w:tcW w:w="1845" w:type="pct"/>
            <w:tcBorders>
              <w:top w:val="single" w:sz="4" w:space="0" w:color="auto"/>
              <w:left w:val="single" w:sz="4" w:space="0" w:color="auto"/>
              <w:bottom w:val="single" w:sz="4" w:space="0" w:color="auto"/>
              <w:right w:val="single" w:sz="4" w:space="0" w:color="auto"/>
            </w:tcBorders>
            <w:shd w:val="clear" w:color="auto" w:fill="FFFFFF"/>
          </w:tcPr>
          <w:p w:rsidR="001A3026" w:rsidRPr="001A3026" w:rsidRDefault="001A3026" w:rsidP="001A3026">
            <w:pPr>
              <w:autoSpaceDE w:val="0"/>
              <w:autoSpaceDN w:val="0"/>
              <w:adjustRightInd w:val="0"/>
              <w:spacing w:after="0" w:line="240" w:lineRule="auto"/>
              <w:ind w:left="142" w:right="131"/>
              <w:rPr>
                <w:rFonts w:ascii="Times New Roman" w:eastAsia="Calibri" w:hAnsi="Times New Roman" w:cs="Times New Roman"/>
                <w:sz w:val="28"/>
                <w:szCs w:val="28"/>
              </w:rPr>
            </w:pPr>
            <w:r w:rsidRPr="001A3026">
              <w:rPr>
                <w:rFonts w:ascii="Times New Roman" w:eastAsia="Calibri" w:hAnsi="Times New Roman" w:cs="Times New Roman"/>
                <w:sz w:val="28"/>
                <w:szCs w:val="28"/>
              </w:rPr>
              <w:t xml:space="preserve">    Особенности развития русской литературы во второй половине XIX века</w:t>
            </w:r>
          </w:p>
        </w:tc>
        <w:tc>
          <w:tcPr>
            <w:tcW w:w="3155" w:type="pct"/>
            <w:tcBorders>
              <w:top w:val="single" w:sz="4" w:space="0" w:color="auto"/>
              <w:left w:val="single" w:sz="4" w:space="0" w:color="auto"/>
              <w:bottom w:val="single" w:sz="4" w:space="0" w:color="auto"/>
              <w:right w:val="single" w:sz="4" w:space="0" w:color="auto"/>
            </w:tcBorders>
            <w:shd w:val="clear" w:color="auto" w:fill="FFFFFF"/>
          </w:tcPr>
          <w:p w:rsidR="001A3026" w:rsidRPr="001A3026" w:rsidRDefault="001A3026" w:rsidP="001A3026">
            <w:pPr>
              <w:autoSpaceDE w:val="0"/>
              <w:autoSpaceDN w:val="0"/>
              <w:adjustRightInd w:val="0"/>
              <w:spacing w:after="0" w:line="240" w:lineRule="auto"/>
              <w:ind w:left="142" w:right="131"/>
              <w:rPr>
                <w:rFonts w:ascii="Times New Roman" w:eastAsia="Calibri" w:hAnsi="Times New Roman" w:cs="Times New Roman"/>
                <w:sz w:val="28"/>
                <w:szCs w:val="28"/>
              </w:rPr>
            </w:pPr>
            <w:r w:rsidRPr="001A3026">
              <w:rPr>
                <w:rFonts w:ascii="Times New Roman" w:eastAsia="Calibri" w:hAnsi="Times New Roman" w:cs="Times New Roman"/>
                <w:sz w:val="28"/>
                <w:szCs w:val="28"/>
              </w:rPr>
              <w:t>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энциклопедии, словари, в том числе</w:t>
            </w:r>
          </w:p>
          <w:p w:rsidR="001A3026" w:rsidRPr="001A3026" w:rsidRDefault="001A3026" w:rsidP="001A3026">
            <w:pPr>
              <w:autoSpaceDE w:val="0"/>
              <w:autoSpaceDN w:val="0"/>
              <w:adjustRightInd w:val="0"/>
              <w:spacing w:after="0" w:line="240" w:lineRule="auto"/>
              <w:ind w:left="142" w:right="131"/>
              <w:rPr>
                <w:rFonts w:ascii="Times New Roman" w:eastAsia="Calibri" w:hAnsi="Times New Roman" w:cs="Times New Roman"/>
                <w:sz w:val="28"/>
                <w:szCs w:val="28"/>
              </w:rPr>
            </w:pPr>
            <w:r w:rsidRPr="001A3026">
              <w:rPr>
                <w:rFonts w:ascii="Times New Roman" w:eastAsia="Calibri" w:hAnsi="Times New Roman" w:cs="Times New Roman"/>
                <w:sz w:val="28"/>
                <w:szCs w:val="28"/>
              </w:rPr>
              <w:t>интернет-источники);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w:t>
            </w:r>
          </w:p>
          <w:p w:rsidR="001A3026" w:rsidRPr="001A3026" w:rsidRDefault="001A3026" w:rsidP="001A3026">
            <w:pPr>
              <w:autoSpaceDE w:val="0"/>
              <w:autoSpaceDN w:val="0"/>
              <w:adjustRightInd w:val="0"/>
              <w:spacing w:after="0" w:line="240" w:lineRule="auto"/>
              <w:ind w:left="142" w:right="131"/>
              <w:rPr>
                <w:rFonts w:ascii="Times New Roman" w:eastAsia="Calibri" w:hAnsi="Times New Roman" w:cs="Times New Roman"/>
                <w:sz w:val="28"/>
                <w:szCs w:val="28"/>
              </w:rPr>
            </w:pPr>
            <w:r w:rsidRPr="001A3026">
              <w:rPr>
                <w:rFonts w:ascii="Times New Roman" w:eastAsia="Calibri" w:hAnsi="Times New Roman" w:cs="Times New Roman"/>
                <w:sz w:val="28"/>
                <w:szCs w:val="28"/>
              </w:rPr>
              <w:t xml:space="preserve">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(в том числе подготовка компьютерных презентаций); </w:t>
            </w:r>
            <w:proofErr w:type="spellStart"/>
            <w:r w:rsidRPr="001A3026">
              <w:rPr>
                <w:rFonts w:ascii="Times New Roman" w:eastAsia="Calibri" w:hAnsi="Times New Roman" w:cs="Times New Roman"/>
                <w:sz w:val="28"/>
                <w:szCs w:val="28"/>
              </w:rPr>
              <w:t>самооценивание</w:t>
            </w:r>
            <w:proofErr w:type="spellEnd"/>
            <w:r w:rsidRPr="001A3026">
              <w:rPr>
                <w:rFonts w:ascii="Times New Roman" w:eastAsia="Calibri" w:hAnsi="Times New Roman" w:cs="Times New Roman"/>
                <w:sz w:val="28"/>
                <w:szCs w:val="28"/>
              </w:rPr>
              <w:t xml:space="preserve"> и </w:t>
            </w:r>
            <w:proofErr w:type="spellStart"/>
            <w:r w:rsidRPr="001A3026">
              <w:rPr>
                <w:rFonts w:ascii="Times New Roman" w:eastAsia="Calibri" w:hAnsi="Times New Roman" w:cs="Times New Roman"/>
                <w:sz w:val="28"/>
                <w:szCs w:val="28"/>
              </w:rPr>
              <w:t>взаимооценивание</w:t>
            </w:r>
            <w:proofErr w:type="spellEnd"/>
          </w:p>
        </w:tc>
      </w:tr>
      <w:tr w:rsidR="001A3026" w:rsidRPr="001A3026" w:rsidTr="008F30D3">
        <w:trPr>
          <w:trHeight w:val="165"/>
          <w:jc w:val="center"/>
        </w:trPr>
        <w:tc>
          <w:tcPr>
            <w:tcW w:w="1845" w:type="pct"/>
            <w:tcBorders>
              <w:top w:val="single" w:sz="4" w:space="0" w:color="auto"/>
              <w:left w:val="single" w:sz="4" w:space="0" w:color="auto"/>
              <w:bottom w:val="single" w:sz="4" w:space="0" w:color="auto"/>
              <w:right w:val="single" w:sz="4" w:space="0" w:color="auto"/>
            </w:tcBorders>
            <w:shd w:val="clear" w:color="auto" w:fill="FFFFFF"/>
          </w:tcPr>
          <w:p w:rsidR="001A3026" w:rsidRPr="001A3026" w:rsidRDefault="001A3026" w:rsidP="001A3026">
            <w:pPr>
              <w:autoSpaceDE w:val="0"/>
              <w:autoSpaceDN w:val="0"/>
              <w:adjustRightInd w:val="0"/>
              <w:spacing w:after="0" w:line="240" w:lineRule="auto"/>
              <w:ind w:left="142" w:right="131"/>
              <w:rPr>
                <w:rFonts w:ascii="Times New Roman" w:eastAsia="Calibri" w:hAnsi="Times New Roman" w:cs="Times New Roman"/>
                <w:sz w:val="28"/>
                <w:szCs w:val="28"/>
              </w:rPr>
            </w:pPr>
            <w:r w:rsidRPr="001A3026">
              <w:rPr>
                <w:rFonts w:ascii="Times New Roman" w:eastAsia="Calibri" w:hAnsi="Times New Roman" w:cs="Times New Roman"/>
                <w:sz w:val="28"/>
                <w:szCs w:val="28"/>
              </w:rPr>
              <w:t xml:space="preserve"> Поэзия второй половины </w:t>
            </w:r>
            <w:r w:rsidRPr="001A3026">
              <w:rPr>
                <w:rFonts w:ascii="Times New Roman" w:eastAsia="Calibri" w:hAnsi="Times New Roman" w:cs="Times New Roman"/>
                <w:sz w:val="28"/>
                <w:szCs w:val="28"/>
              </w:rPr>
              <w:lastRenderedPageBreak/>
              <w:t>XIX века</w:t>
            </w:r>
          </w:p>
        </w:tc>
        <w:tc>
          <w:tcPr>
            <w:tcW w:w="3155" w:type="pct"/>
            <w:tcBorders>
              <w:top w:val="single" w:sz="4" w:space="0" w:color="auto"/>
              <w:left w:val="single" w:sz="4" w:space="0" w:color="auto"/>
              <w:bottom w:val="single" w:sz="4" w:space="0" w:color="auto"/>
              <w:right w:val="single" w:sz="4" w:space="0" w:color="auto"/>
            </w:tcBorders>
            <w:shd w:val="clear" w:color="auto" w:fill="FFFFFF"/>
          </w:tcPr>
          <w:p w:rsidR="001A3026" w:rsidRPr="001A3026" w:rsidRDefault="001A3026" w:rsidP="001A3026">
            <w:pPr>
              <w:autoSpaceDE w:val="0"/>
              <w:autoSpaceDN w:val="0"/>
              <w:adjustRightInd w:val="0"/>
              <w:spacing w:after="0" w:line="240" w:lineRule="auto"/>
              <w:ind w:left="142" w:right="131"/>
              <w:rPr>
                <w:rFonts w:ascii="Times New Roman" w:eastAsia="Calibri" w:hAnsi="Times New Roman" w:cs="Times New Roman"/>
                <w:sz w:val="28"/>
                <w:szCs w:val="28"/>
              </w:rPr>
            </w:pPr>
            <w:r w:rsidRPr="001A3026">
              <w:rPr>
                <w:rFonts w:ascii="Times New Roman" w:eastAsia="Calibri" w:hAnsi="Times New Roman" w:cs="Times New Roman"/>
                <w:sz w:val="28"/>
                <w:szCs w:val="28"/>
              </w:rPr>
              <w:lastRenderedPageBreak/>
              <w:t xml:space="preserve">Аудирование; чтение и комментированное </w:t>
            </w:r>
            <w:r w:rsidRPr="001A3026">
              <w:rPr>
                <w:rFonts w:ascii="Times New Roman" w:eastAsia="Calibri" w:hAnsi="Times New Roman" w:cs="Times New Roman"/>
                <w:sz w:val="28"/>
                <w:szCs w:val="28"/>
              </w:rPr>
              <w:lastRenderedPageBreak/>
              <w:t xml:space="preserve">чтение; выразительное чтение и чтение наизусть; участие в беседе; самостоятельная работа с учебником; </w:t>
            </w:r>
          </w:p>
          <w:p w:rsidR="001A3026" w:rsidRPr="001A3026" w:rsidRDefault="001A3026" w:rsidP="001A3026">
            <w:pPr>
              <w:autoSpaceDE w:val="0"/>
              <w:autoSpaceDN w:val="0"/>
              <w:adjustRightInd w:val="0"/>
              <w:spacing w:after="0" w:line="240" w:lineRule="auto"/>
              <w:ind w:left="142" w:right="131"/>
              <w:rPr>
                <w:rFonts w:ascii="Times New Roman" w:eastAsia="Calibri" w:hAnsi="Times New Roman" w:cs="Times New Roman"/>
                <w:sz w:val="28"/>
                <w:szCs w:val="28"/>
              </w:rPr>
            </w:pPr>
            <w:r w:rsidRPr="001A3026">
              <w:rPr>
                <w:rFonts w:ascii="Times New Roman" w:eastAsia="Calibri" w:hAnsi="Times New Roman" w:cs="Times New Roman"/>
                <w:sz w:val="28"/>
                <w:szCs w:val="28"/>
              </w:rPr>
              <w:t>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r>
      <w:tr w:rsidR="001A3026" w:rsidRPr="001A3026" w:rsidTr="008F30D3">
        <w:trPr>
          <w:trHeight w:val="165"/>
          <w:jc w:val="center"/>
        </w:trPr>
        <w:tc>
          <w:tcPr>
            <w:tcW w:w="1845" w:type="pct"/>
            <w:tcBorders>
              <w:top w:val="single" w:sz="4" w:space="0" w:color="auto"/>
              <w:left w:val="single" w:sz="4" w:space="0" w:color="auto"/>
              <w:bottom w:val="single" w:sz="4" w:space="0" w:color="auto"/>
              <w:right w:val="single" w:sz="4" w:space="0" w:color="auto"/>
            </w:tcBorders>
            <w:shd w:val="clear" w:color="auto" w:fill="FFFFFF"/>
          </w:tcPr>
          <w:p w:rsidR="001A3026" w:rsidRPr="001A3026" w:rsidRDefault="001A3026" w:rsidP="001A3026">
            <w:pPr>
              <w:spacing w:after="0" w:line="240" w:lineRule="auto"/>
              <w:ind w:left="142" w:right="131"/>
              <w:rPr>
                <w:rFonts w:ascii="Times New Roman" w:eastAsia="Calibri" w:hAnsi="Times New Roman" w:cs="Times New Roman"/>
                <w:sz w:val="28"/>
                <w:szCs w:val="28"/>
              </w:rPr>
            </w:pPr>
            <w:r w:rsidRPr="001A3026">
              <w:rPr>
                <w:rFonts w:ascii="Times New Roman" w:eastAsia="Calibri" w:hAnsi="Times New Roman" w:cs="Times New Roman"/>
                <w:sz w:val="28"/>
                <w:szCs w:val="28"/>
              </w:rPr>
              <w:lastRenderedPageBreak/>
              <w:t>Особенности развития литературы и других видов искусства в начале XX века</w:t>
            </w:r>
          </w:p>
        </w:tc>
        <w:tc>
          <w:tcPr>
            <w:tcW w:w="3155" w:type="pct"/>
            <w:tcBorders>
              <w:top w:val="single" w:sz="4" w:space="0" w:color="auto"/>
              <w:left w:val="single" w:sz="4" w:space="0" w:color="auto"/>
              <w:bottom w:val="single" w:sz="4" w:space="0" w:color="auto"/>
              <w:right w:val="single" w:sz="4" w:space="0" w:color="auto"/>
            </w:tcBorders>
            <w:shd w:val="clear" w:color="auto" w:fill="FFFFFF"/>
          </w:tcPr>
          <w:p w:rsidR="001A3026" w:rsidRPr="001A3026" w:rsidRDefault="001A3026" w:rsidP="001A3026">
            <w:pPr>
              <w:spacing w:after="0" w:line="240" w:lineRule="auto"/>
              <w:ind w:left="142" w:right="131"/>
              <w:rPr>
                <w:rFonts w:ascii="Times New Roman" w:eastAsia="Calibri" w:hAnsi="Times New Roman" w:cs="Times New Roman"/>
                <w:sz w:val="28"/>
                <w:szCs w:val="28"/>
              </w:rPr>
            </w:pPr>
            <w:r w:rsidRPr="001A3026">
              <w:rPr>
                <w:rFonts w:ascii="Times New Roman" w:eastAsia="Calibri" w:hAnsi="Times New Roman" w:cs="Times New Roman"/>
                <w:sz w:val="28"/>
                <w:szCs w:val="28"/>
              </w:rPr>
              <w:t>Аудирование, участие в 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r>
      <w:tr w:rsidR="001A3026" w:rsidRPr="001A3026" w:rsidTr="008F30D3">
        <w:trPr>
          <w:trHeight w:val="165"/>
          <w:jc w:val="center"/>
        </w:trPr>
        <w:tc>
          <w:tcPr>
            <w:tcW w:w="1845" w:type="pct"/>
            <w:tcBorders>
              <w:top w:val="single" w:sz="4" w:space="0" w:color="auto"/>
              <w:left w:val="single" w:sz="4" w:space="0" w:color="auto"/>
              <w:bottom w:val="single" w:sz="4" w:space="0" w:color="auto"/>
              <w:right w:val="single" w:sz="4" w:space="0" w:color="auto"/>
            </w:tcBorders>
            <w:shd w:val="clear" w:color="auto" w:fill="FFFFFF"/>
          </w:tcPr>
          <w:p w:rsidR="001A3026" w:rsidRPr="001A3026" w:rsidRDefault="001A3026" w:rsidP="001A3026">
            <w:pPr>
              <w:spacing w:after="0" w:line="240" w:lineRule="auto"/>
              <w:ind w:left="142" w:right="131"/>
              <w:rPr>
                <w:rFonts w:ascii="Times New Roman" w:eastAsia="Calibri" w:hAnsi="Times New Roman" w:cs="Times New Roman"/>
                <w:sz w:val="28"/>
                <w:szCs w:val="28"/>
              </w:rPr>
            </w:pPr>
            <w:r w:rsidRPr="001A3026">
              <w:rPr>
                <w:rFonts w:ascii="Times New Roman" w:eastAsia="Calibri" w:hAnsi="Times New Roman" w:cs="Times New Roman"/>
                <w:sz w:val="28"/>
                <w:szCs w:val="28"/>
              </w:rPr>
              <w:t>Особенности развития</w:t>
            </w:r>
          </w:p>
          <w:p w:rsidR="001A3026" w:rsidRPr="001A3026" w:rsidRDefault="001A3026" w:rsidP="001A3026">
            <w:pPr>
              <w:spacing w:after="0" w:line="240" w:lineRule="auto"/>
              <w:ind w:left="142" w:right="131"/>
              <w:rPr>
                <w:rFonts w:ascii="Times New Roman" w:eastAsia="Calibri" w:hAnsi="Times New Roman" w:cs="Times New Roman"/>
                <w:sz w:val="28"/>
                <w:szCs w:val="28"/>
              </w:rPr>
            </w:pPr>
            <w:r w:rsidRPr="001A3026">
              <w:rPr>
                <w:rFonts w:ascii="Times New Roman" w:eastAsia="Calibri" w:hAnsi="Times New Roman" w:cs="Times New Roman"/>
                <w:sz w:val="28"/>
                <w:szCs w:val="28"/>
              </w:rPr>
              <w:t>литературы 1920-х годов</w:t>
            </w:r>
          </w:p>
        </w:tc>
        <w:tc>
          <w:tcPr>
            <w:tcW w:w="3155" w:type="pct"/>
            <w:tcBorders>
              <w:top w:val="single" w:sz="4" w:space="0" w:color="auto"/>
              <w:left w:val="single" w:sz="4" w:space="0" w:color="auto"/>
              <w:bottom w:val="single" w:sz="4" w:space="0" w:color="auto"/>
              <w:right w:val="single" w:sz="4" w:space="0" w:color="auto"/>
            </w:tcBorders>
            <w:shd w:val="clear" w:color="auto" w:fill="FFFFFF"/>
          </w:tcPr>
          <w:p w:rsidR="001A3026" w:rsidRPr="001A3026" w:rsidRDefault="001A3026" w:rsidP="001A3026">
            <w:pPr>
              <w:spacing w:after="0" w:line="240" w:lineRule="auto"/>
              <w:ind w:left="142" w:right="131"/>
              <w:rPr>
                <w:rFonts w:ascii="Times New Roman" w:eastAsia="Calibri" w:hAnsi="Times New Roman" w:cs="Times New Roman"/>
                <w:sz w:val="28"/>
                <w:szCs w:val="28"/>
              </w:rPr>
            </w:pPr>
            <w:r w:rsidRPr="001A3026">
              <w:rPr>
                <w:rFonts w:ascii="Times New Roman" w:eastAsia="Calibri" w:hAnsi="Times New Roman" w:cs="Times New Roman"/>
                <w:sz w:val="28"/>
                <w:szCs w:val="28"/>
              </w:rPr>
              <w:t>Аудирование,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r>
      <w:tr w:rsidR="001A3026" w:rsidRPr="001A3026" w:rsidTr="008F30D3">
        <w:trPr>
          <w:trHeight w:val="165"/>
          <w:jc w:val="center"/>
        </w:trPr>
        <w:tc>
          <w:tcPr>
            <w:tcW w:w="1845" w:type="pct"/>
            <w:tcBorders>
              <w:top w:val="single" w:sz="4" w:space="0" w:color="auto"/>
              <w:left w:val="single" w:sz="4" w:space="0" w:color="auto"/>
              <w:bottom w:val="single" w:sz="4" w:space="0" w:color="auto"/>
              <w:right w:val="single" w:sz="4" w:space="0" w:color="auto"/>
            </w:tcBorders>
            <w:shd w:val="clear" w:color="auto" w:fill="FFFFFF"/>
          </w:tcPr>
          <w:p w:rsidR="001A3026" w:rsidRPr="001A3026" w:rsidRDefault="001A3026" w:rsidP="001A3026">
            <w:pPr>
              <w:spacing w:after="0" w:line="240" w:lineRule="auto"/>
              <w:ind w:left="142" w:right="131"/>
              <w:rPr>
                <w:rFonts w:ascii="Times New Roman" w:eastAsia="Calibri" w:hAnsi="Times New Roman" w:cs="Times New Roman"/>
                <w:sz w:val="28"/>
                <w:szCs w:val="28"/>
              </w:rPr>
            </w:pPr>
            <w:r w:rsidRPr="001A3026">
              <w:rPr>
                <w:rFonts w:ascii="Times New Roman" w:eastAsia="Calibri" w:hAnsi="Times New Roman" w:cs="Times New Roman"/>
                <w:sz w:val="28"/>
                <w:szCs w:val="28"/>
              </w:rPr>
              <w:t>Особенности развития литературы 1930 - начала 1940-х годов</w:t>
            </w:r>
          </w:p>
        </w:tc>
        <w:tc>
          <w:tcPr>
            <w:tcW w:w="3155" w:type="pct"/>
            <w:tcBorders>
              <w:top w:val="single" w:sz="4" w:space="0" w:color="auto"/>
              <w:left w:val="single" w:sz="4" w:space="0" w:color="auto"/>
              <w:bottom w:val="single" w:sz="4" w:space="0" w:color="auto"/>
              <w:right w:val="single" w:sz="4" w:space="0" w:color="auto"/>
            </w:tcBorders>
            <w:shd w:val="clear" w:color="auto" w:fill="FFFFFF"/>
          </w:tcPr>
          <w:p w:rsidR="001A3026" w:rsidRPr="001A3026" w:rsidRDefault="001A3026" w:rsidP="001A3026">
            <w:pPr>
              <w:spacing w:after="0" w:line="240" w:lineRule="auto"/>
              <w:ind w:left="142" w:right="131"/>
              <w:rPr>
                <w:rFonts w:ascii="Times New Roman" w:eastAsia="Calibri" w:hAnsi="Times New Roman" w:cs="Times New Roman"/>
                <w:sz w:val="28"/>
                <w:szCs w:val="28"/>
              </w:rPr>
            </w:pPr>
            <w:r w:rsidRPr="001A3026">
              <w:rPr>
                <w:rFonts w:ascii="Times New Roman" w:eastAsia="Calibri" w:hAnsi="Times New Roman" w:cs="Times New Roman"/>
                <w:sz w:val="28"/>
                <w:szCs w:val="28"/>
              </w:rPr>
              <w:t xml:space="preserve">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текстами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w:t>
            </w:r>
            <w:r w:rsidRPr="001A3026">
              <w:rPr>
                <w:rFonts w:ascii="Times New Roman" w:eastAsia="Calibri" w:hAnsi="Times New Roman" w:cs="Times New Roman"/>
                <w:sz w:val="28"/>
                <w:szCs w:val="28"/>
              </w:rPr>
              <w:lastRenderedPageBreak/>
              <w:t>сочинения; работа с иллюстративным материалом; проектная и учебно- исследовательская работа</w:t>
            </w:r>
          </w:p>
        </w:tc>
      </w:tr>
      <w:tr w:rsidR="001A3026" w:rsidRPr="001A3026" w:rsidTr="008F30D3">
        <w:trPr>
          <w:trHeight w:val="165"/>
          <w:jc w:val="center"/>
        </w:trPr>
        <w:tc>
          <w:tcPr>
            <w:tcW w:w="1845" w:type="pct"/>
            <w:tcBorders>
              <w:top w:val="single" w:sz="4" w:space="0" w:color="auto"/>
              <w:left w:val="single" w:sz="4" w:space="0" w:color="auto"/>
              <w:bottom w:val="single" w:sz="4" w:space="0" w:color="auto"/>
              <w:right w:val="single" w:sz="4" w:space="0" w:color="auto"/>
            </w:tcBorders>
            <w:shd w:val="clear" w:color="auto" w:fill="FFFFFF"/>
          </w:tcPr>
          <w:p w:rsidR="001A3026" w:rsidRPr="001A3026" w:rsidRDefault="001A3026" w:rsidP="001A3026">
            <w:pPr>
              <w:spacing w:after="0" w:line="240" w:lineRule="auto"/>
              <w:ind w:left="142" w:right="131"/>
              <w:rPr>
                <w:rFonts w:ascii="Times New Roman" w:eastAsia="Calibri" w:hAnsi="Times New Roman" w:cs="Times New Roman"/>
                <w:sz w:val="28"/>
                <w:szCs w:val="28"/>
              </w:rPr>
            </w:pPr>
            <w:r w:rsidRPr="001A3026">
              <w:rPr>
                <w:rFonts w:ascii="Times New Roman" w:eastAsia="Calibri" w:hAnsi="Times New Roman" w:cs="Times New Roman"/>
                <w:sz w:val="28"/>
                <w:szCs w:val="28"/>
              </w:rPr>
              <w:lastRenderedPageBreak/>
              <w:t>Особенности развития литературы периода Великой Отечественной войны и первых послевоенных лет</w:t>
            </w:r>
          </w:p>
        </w:tc>
        <w:tc>
          <w:tcPr>
            <w:tcW w:w="3155" w:type="pct"/>
            <w:tcBorders>
              <w:top w:val="single" w:sz="4" w:space="0" w:color="auto"/>
              <w:left w:val="single" w:sz="4" w:space="0" w:color="auto"/>
              <w:bottom w:val="single" w:sz="4" w:space="0" w:color="auto"/>
              <w:right w:val="single" w:sz="4" w:space="0" w:color="auto"/>
            </w:tcBorders>
            <w:shd w:val="clear" w:color="auto" w:fill="FFFFFF"/>
          </w:tcPr>
          <w:p w:rsidR="001A3026" w:rsidRPr="001A3026" w:rsidRDefault="001A3026" w:rsidP="001A3026">
            <w:pPr>
              <w:autoSpaceDE w:val="0"/>
              <w:autoSpaceDN w:val="0"/>
              <w:adjustRightInd w:val="0"/>
              <w:spacing w:after="0" w:line="240" w:lineRule="auto"/>
              <w:ind w:left="142" w:right="131"/>
              <w:rPr>
                <w:rFonts w:ascii="Times New Roman" w:eastAsia="Calibri" w:hAnsi="Times New Roman" w:cs="Times New Roman"/>
                <w:sz w:val="28"/>
                <w:szCs w:val="28"/>
              </w:rPr>
            </w:pPr>
            <w:r w:rsidRPr="001A3026">
              <w:rPr>
                <w:rFonts w:ascii="Times New Roman" w:eastAsia="Calibri" w:hAnsi="Times New Roman" w:cs="Times New Roman"/>
                <w:sz w:val="28"/>
                <w:szCs w:val="28"/>
              </w:rPr>
              <w:t>Аудирование;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r>
      <w:tr w:rsidR="001A3026" w:rsidRPr="001A3026" w:rsidTr="008F30D3">
        <w:trPr>
          <w:trHeight w:val="165"/>
          <w:jc w:val="center"/>
        </w:trPr>
        <w:tc>
          <w:tcPr>
            <w:tcW w:w="1845" w:type="pct"/>
            <w:tcBorders>
              <w:top w:val="single" w:sz="4" w:space="0" w:color="auto"/>
              <w:left w:val="single" w:sz="4" w:space="0" w:color="auto"/>
              <w:bottom w:val="single" w:sz="4" w:space="0" w:color="auto"/>
              <w:right w:val="single" w:sz="4" w:space="0" w:color="auto"/>
            </w:tcBorders>
            <w:shd w:val="clear" w:color="auto" w:fill="FFFFFF"/>
          </w:tcPr>
          <w:p w:rsidR="001A3026" w:rsidRPr="001A3026" w:rsidRDefault="001A3026" w:rsidP="001A3026">
            <w:pPr>
              <w:autoSpaceDE w:val="0"/>
              <w:autoSpaceDN w:val="0"/>
              <w:adjustRightInd w:val="0"/>
              <w:spacing w:after="0" w:line="240" w:lineRule="auto"/>
              <w:ind w:left="142" w:right="131"/>
              <w:rPr>
                <w:rFonts w:ascii="Times New Roman" w:eastAsia="Calibri" w:hAnsi="Times New Roman" w:cs="Times New Roman"/>
                <w:sz w:val="28"/>
                <w:szCs w:val="28"/>
              </w:rPr>
            </w:pPr>
            <w:r w:rsidRPr="001A3026">
              <w:rPr>
                <w:rFonts w:ascii="Times New Roman" w:eastAsia="Calibri" w:hAnsi="Times New Roman" w:cs="Times New Roman"/>
                <w:sz w:val="28"/>
                <w:szCs w:val="28"/>
              </w:rPr>
              <w:t>Особенности развития литературы 1950-1980-х годов</w:t>
            </w:r>
          </w:p>
        </w:tc>
        <w:tc>
          <w:tcPr>
            <w:tcW w:w="3155" w:type="pct"/>
            <w:tcBorders>
              <w:top w:val="single" w:sz="4" w:space="0" w:color="auto"/>
              <w:left w:val="single" w:sz="4" w:space="0" w:color="auto"/>
              <w:bottom w:val="single" w:sz="4" w:space="0" w:color="auto"/>
              <w:right w:val="single" w:sz="4" w:space="0" w:color="auto"/>
            </w:tcBorders>
            <w:shd w:val="clear" w:color="auto" w:fill="FFFFFF"/>
          </w:tcPr>
          <w:p w:rsidR="001A3026" w:rsidRPr="001A3026" w:rsidRDefault="001A3026" w:rsidP="001A3026">
            <w:pPr>
              <w:autoSpaceDE w:val="0"/>
              <w:autoSpaceDN w:val="0"/>
              <w:adjustRightInd w:val="0"/>
              <w:spacing w:after="0" w:line="240" w:lineRule="auto"/>
              <w:ind w:left="142" w:right="131"/>
              <w:rPr>
                <w:rFonts w:ascii="Times New Roman" w:eastAsia="Calibri" w:hAnsi="Times New Roman" w:cs="Times New Roman"/>
                <w:sz w:val="28"/>
                <w:szCs w:val="28"/>
              </w:rPr>
            </w:pPr>
            <w:r w:rsidRPr="001A3026">
              <w:rPr>
                <w:rFonts w:ascii="Times New Roman" w:eastAsia="Calibri" w:hAnsi="Times New Roman" w:cs="Times New Roman"/>
                <w:sz w:val="28"/>
                <w:szCs w:val="28"/>
              </w:rPr>
              <w:t xml:space="preserve">Аудирование; групповая аналитическая работа с текстами литературных произведений; выразительное чтение и чтение наизусть; </w:t>
            </w:r>
            <w:proofErr w:type="spellStart"/>
            <w:r w:rsidRPr="001A3026">
              <w:rPr>
                <w:rFonts w:ascii="Times New Roman" w:eastAsia="Calibri" w:hAnsi="Times New Roman" w:cs="Times New Roman"/>
                <w:sz w:val="28"/>
                <w:szCs w:val="28"/>
              </w:rPr>
              <w:t>самооценивание</w:t>
            </w:r>
            <w:proofErr w:type="spellEnd"/>
            <w:r w:rsidRPr="001A3026">
              <w:rPr>
                <w:rFonts w:ascii="Times New Roman" w:eastAsia="Calibri" w:hAnsi="Times New Roman" w:cs="Times New Roman"/>
                <w:sz w:val="28"/>
                <w:szCs w:val="28"/>
              </w:rPr>
              <w:t xml:space="preserve"> и </w:t>
            </w:r>
            <w:proofErr w:type="spellStart"/>
            <w:r w:rsidRPr="001A3026">
              <w:rPr>
                <w:rFonts w:ascii="Times New Roman" w:eastAsia="Calibri" w:hAnsi="Times New Roman" w:cs="Times New Roman"/>
                <w:sz w:val="28"/>
                <w:szCs w:val="28"/>
              </w:rPr>
              <w:t>взаимооценивание</w:t>
            </w:r>
            <w:proofErr w:type="spellEnd"/>
            <w:r w:rsidRPr="001A3026">
              <w:rPr>
                <w:rFonts w:ascii="Times New Roman" w:eastAsia="Calibri" w:hAnsi="Times New Roman" w:cs="Times New Roman"/>
                <w:sz w:val="28"/>
                <w:szCs w:val="28"/>
              </w:rPr>
              <w:t>; составление тезисного плана</w:t>
            </w:r>
          </w:p>
        </w:tc>
      </w:tr>
      <w:tr w:rsidR="001A3026" w:rsidRPr="001A3026" w:rsidTr="008F30D3">
        <w:trPr>
          <w:trHeight w:val="165"/>
          <w:jc w:val="center"/>
        </w:trPr>
        <w:tc>
          <w:tcPr>
            <w:tcW w:w="1845" w:type="pct"/>
            <w:tcBorders>
              <w:top w:val="single" w:sz="4" w:space="0" w:color="auto"/>
              <w:left w:val="single" w:sz="4" w:space="0" w:color="auto"/>
              <w:bottom w:val="single" w:sz="4" w:space="0" w:color="auto"/>
              <w:right w:val="single" w:sz="4" w:space="0" w:color="auto"/>
            </w:tcBorders>
            <w:shd w:val="clear" w:color="auto" w:fill="FFFFFF"/>
          </w:tcPr>
          <w:p w:rsidR="001A3026" w:rsidRPr="001A3026" w:rsidRDefault="001A3026" w:rsidP="001A3026">
            <w:pPr>
              <w:autoSpaceDE w:val="0"/>
              <w:autoSpaceDN w:val="0"/>
              <w:adjustRightInd w:val="0"/>
              <w:spacing w:after="0" w:line="240" w:lineRule="auto"/>
              <w:ind w:left="142" w:right="131"/>
              <w:rPr>
                <w:rFonts w:ascii="Times New Roman" w:eastAsia="Calibri" w:hAnsi="Times New Roman" w:cs="Times New Roman"/>
                <w:sz w:val="28"/>
                <w:szCs w:val="28"/>
              </w:rPr>
            </w:pPr>
            <w:r w:rsidRPr="001A3026">
              <w:rPr>
                <w:rFonts w:ascii="Times New Roman" w:eastAsia="Calibri" w:hAnsi="Times New Roman" w:cs="Times New Roman"/>
                <w:sz w:val="28"/>
                <w:szCs w:val="28"/>
              </w:rPr>
              <w:t>Русское литературное</w:t>
            </w:r>
          </w:p>
          <w:p w:rsidR="001A3026" w:rsidRPr="001A3026" w:rsidRDefault="001A3026" w:rsidP="001A3026">
            <w:pPr>
              <w:autoSpaceDE w:val="0"/>
              <w:autoSpaceDN w:val="0"/>
              <w:adjustRightInd w:val="0"/>
              <w:spacing w:after="0" w:line="240" w:lineRule="auto"/>
              <w:ind w:left="142" w:right="131"/>
              <w:rPr>
                <w:rFonts w:ascii="Times New Roman" w:eastAsia="Calibri" w:hAnsi="Times New Roman" w:cs="Times New Roman"/>
                <w:sz w:val="28"/>
                <w:szCs w:val="28"/>
              </w:rPr>
            </w:pPr>
            <w:r w:rsidRPr="001A3026">
              <w:rPr>
                <w:rFonts w:ascii="Times New Roman" w:eastAsia="Calibri" w:hAnsi="Times New Roman" w:cs="Times New Roman"/>
                <w:sz w:val="28"/>
                <w:szCs w:val="28"/>
              </w:rPr>
              <w:t>зарубежье 1920-1990-х годов (три волны эмиграции)</w:t>
            </w:r>
          </w:p>
        </w:tc>
        <w:tc>
          <w:tcPr>
            <w:tcW w:w="3155" w:type="pct"/>
            <w:tcBorders>
              <w:top w:val="single" w:sz="4" w:space="0" w:color="auto"/>
              <w:left w:val="single" w:sz="4" w:space="0" w:color="auto"/>
              <w:bottom w:val="single" w:sz="4" w:space="0" w:color="auto"/>
              <w:right w:val="single" w:sz="4" w:space="0" w:color="auto"/>
            </w:tcBorders>
            <w:shd w:val="clear" w:color="auto" w:fill="FFFFFF"/>
          </w:tcPr>
          <w:p w:rsidR="001A3026" w:rsidRPr="001A3026" w:rsidRDefault="001A3026" w:rsidP="001A3026">
            <w:pPr>
              <w:autoSpaceDE w:val="0"/>
              <w:autoSpaceDN w:val="0"/>
              <w:adjustRightInd w:val="0"/>
              <w:spacing w:after="0" w:line="240" w:lineRule="auto"/>
              <w:ind w:left="142" w:right="131"/>
              <w:rPr>
                <w:rFonts w:ascii="Times New Roman" w:eastAsia="Calibri" w:hAnsi="Times New Roman" w:cs="Times New Roman"/>
                <w:sz w:val="28"/>
                <w:szCs w:val="28"/>
              </w:rPr>
            </w:pPr>
            <w:r w:rsidRPr="001A3026">
              <w:rPr>
                <w:rFonts w:ascii="Times New Roman" w:eastAsia="Calibri" w:hAnsi="Times New Roman" w:cs="Times New Roman"/>
                <w:sz w:val="28"/>
                <w:szCs w:val="28"/>
              </w:rPr>
              <w:t xml:space="preserve">Аудирование; участие в эвристической беседе; чтение; самостоятельная аналитическая работа с текстами художественных произведений </w:t>
            </w:r>
          </w:p>
        </w:tc>
      </w:tr>
      <w:tr w:rsidR="001A3026" w:rsidRPr="001A3026" w:rsidTr="008F30D3">
        <w:trPr>
          <w:trHeight w:val="165"/>
          <w:jc w:val="center"/>
        </w:trPr>
        <w:tc>
          <w:tcPr>
            <w:tcW w:w="1845" w:type="pct"/>
            <w:tcBorders>
              <w:top w:val="single" w:sz="4" w:space="0" w:color="auto"/>
              <w:left w:val="single" w:sz="4" w:space="0" w:color="auto"/>
              <w:bottom w:val="single" w:sz="4" w:space="0" w:color="auto"/>
              <w:right w:val="single" w:sz="4" w:space="0" w:color="auto"/>
            </w:tcBorders>
            <w:shd w:val="clear" w:color="auto" w:fill="FFFFFF"/>
          </w:tcPr>
          <w:p w:rsidR="001A3026" w:rsidRPr="001A3026" w:rsidRDefault="001A3026" w:rsidP="001A3026">
            <w:pPr>
              <w:autoSpaceDE w:val="0"/>
              <w:autoSpaceDN w:val="0"/>
              <w:adjustRightInd w:val="0"/>
              <w:spacing w:after="0" w:line="240" w:lineRule="auto"/>
              <w:ind w:left="142" w:right="131"/>
              <w:rPr>
                <w:rFonts w:ascii="Times New Roman" w:eastAsia="Calibri" w:hAnsi="Times New Roman" w:cs="Times New Roman"/>
                <w:sz w:val="28"/>
                <w:szCs w:val="28"/>
              </w:rPr>
            </w:pPr>
            <w:r w:rsidRPr="001A3026">
              <w:rPr>
                <w:rFonts w:ascii="Times New Roman" w:eastAsia="Calibri" w:hAnsi="Times New Roman" w:cs="Times New Roman"/>
                <w:sz w:val="28"/>
                <w:szCs w:val="28"/>
              </w:rPr>
              <w:t>Особенности развития литературы конца</w:t>
            </w:r>
          </w:p>
          <w:p w:rsidR="001A3026" w:rsidRPr="001A3026" w:rsidRDefault="001A3026" w:rsidP="001A3026">
            <w:pPr>
              <w:spacing w:after="0" w:line="240" w:lineRule="auto"/>
              <w:ind w:left="142" w:right="131"/>
              <w:rPr>
                <w:rFonts w:ascii="Times New Roman" w:eastAsia="Calibri" w:hAnsi="Times New Roman" w:cs="Times New Roman"/>
                <w:sz w:val="28"/>
                <w:szCs w:val="28"/>
              </w:rPr>
            </w:pPr>
            <w:r w:rsidRPr="001A3026">
              <w:rPr>
                <w:rFonts w:ascii="Times New Roman" w:eastAsia="Calibri" w:hAnsi="Times New Roman" w:cs="Times New Roman"/>
                <w:sz w:val="28"/>
                <w:szCs w:val="28"/>
              </w:rPr>
              <w:t>1980-2000-х годов</w:t>
            </w:r>
          </w:p>
        </w:tc>
        <w:tc>
          <w:tcPr>
            <w:tcW w:w="3155" w:type="pct"/>
            <w:tcBorders>
              <w:top w:val="single" w:sz="4" w:space="0" w:color="auto"/>
              <w:left w:val="single" w:sz="4" w:space="0" w:color="auto"/>
              <w:bottom w:val="single" w:sz="4" w:space="0" w:color="auto"/>
              <w:right w:val="single" w:sz="4" w:space="0" w:color="auto"/>
            </w:tcBorders>
            <w:shd w:val="clear" w:color="auto" w:fill="FFFFFF"/>
          </w:tcPr>
          <w:p w:rsidR="001A3026" w:rsidRPr="001A3026" w:rsidRDefault="001A3026" w:rsidP="001A3026">
            <w:pPr>
              <w:autoSpaceDE w:val="0"/>
              <w:autoSpaceDN w:val="0"/>
              <w:adjustRightInd w:val="0"/>
              <w:spacing w:after="0" w:line="240" w:lineRule="auto"/>
              <w:ind w:left="142" w:right="131"/>
              <w:rPr>
                <w:rFonts w:ascii="Times New Roman" w:eastAsia="Calibri" w:hAnsi="Times New Roman" w:cs="Times New Roman"/>
                <w:sz w:val="28"/>
                <w:szCs w:val="28"/>
              </w:rPr>
            </w:pPr>
            <w:r w:rsidRPr="001A3026">
              <w:rPr>
                <w:rFonts w:ascii="Times New Roman" w:eastAsia="Calibri" w:hAnsi="Times New Roman" w:cs="Times New Roman"/>
                <w:sz w:val="28"/>
                <w:szCs w:val="28"/>
              </w:rPr>
              <w:t>Аудирование; чтение; самостоятельная аналитическая работа с текстами художественных произведений, аннотирование; подготовка докладов и сообщений</w:t>
            </w:r>
          </w:p>
        </w:tc>
      </w:tr>
    </w:tbl>
    <w:p w:rsidR="001A3026" w:rsidRPr="001A3026" w:rsidRDefault="001A3026" w:rsidP="001A3026">
      <w:pPr>
        <w:autoSpaceDE w:val="0"/>
        <w:autoSpaceDN w:val="0"/>
        <w:adjustRightInd w:val="0"/>
        <w:spacing w:after="0" w:line="240" w:lineRule="auto"/>
        <w:ind w:firstLine="426"/>
        <w:rPr>
          <w:rFonts w:ascii="Times New Roman" w:eastAsia="Calibri" w:hAnsi="Times New Roman" w:cs="Times New Roman"/>
          <w:b/>
          <w:sz w:val="28"/>
          <w:szCs w:val="28"/>
          <w:lang w:eastAsia="ru-RU"/>
        </w:rPr>
      </w:pPr>
    </w:p>
    <w:p w:rsidR="001A3026" w:rsidRPr="001A3026" w:rsidRDefault="001A3026" w:rsidP="001A3026">
      <w:pPr>
        <w:spacing w:after="0" w:line="240" w:lineRule="auto"/>
        <w:ind w:firstLine="426"/>
        <w:jc w:val="both"/>
        <w:rPr>
          <w:rFonts w:ascii="Times New Roman" w:eastAsia="Calibri" w:hAnsi="Times New Roman" w:cs="Times New Roman"/>
          <w:sz w:val="28"/>
          <w:szCs w:val="28"/>
        </w:rPr>
      </w:pPr>
    </w:p>
    <w:p w:rsidR="001A3026" w:rsidRPr="001A3026" w:rsidRDefault="001A3026" w:rsidP="001A3026">
      <w:pPr>
        <w:spacing w:after="0" w:line="240" w:lineRule="auto"/>
        <w:ind w:firstLine="426"/>
        <w:jc w:val="both"/>
        <w:rPr>
          <w:rFonts w:ascii="Times New Roman" w:eastAsia="Calibri" w:hAnsi="Times New Roman" w:cs="Times New Roman"/>
          <w:sz w:val="28"/>
          <w:szCs w:val="28"/>
        </w:rPr>
      </w:pPr>
    </w:p>
    <w:p w:rsidR="001A3026" w:rsidRPr="001A3026" w:rsidRDefault="001A3026" w:rsidP="001A3026">
      <w:pPr>
        <w:autoSpaceDE w:val="0"/>
        <w:autoSpaceDN w:val="0"/>
        <w:adjustRightInd w:val="0"/>
        <w:spacing w:after="0" w:line="240" w:lineRule="auto"/>
        <w:ind w:firstLine="426"/>
        <w:jc w:val="center"/>
        <w:rPr>
          <w:rFonts w:ascii="Times New Roman" w:eastAsia="Calibri" w:hAnsi="Times New Roman" w:cs="Times New Roman"/>
          <w:b/>
          <w:sz w:val="28"/>
          <w:szCs w:val="28"/>
          <w:lang w:eastAsia="ru-RU"/>
        </w:rPr>
      </w:pPr>
    </w:p>
    <w:p w:rsidR="001A3026" w:rsidRPr="001A3026" w:rsidRDefault="001A3026" w:rsidP="001A3026">
      <w:pPr>
        <w:autoSpaceDE w:val="0"/>
        <w:autoSpaceDN w:val="0"/>
        <w:adjustRightInd w:val="0"/>
        <w:spacing w:after="0" w:line="240" w:lineRule="auto"/>
        <w:ind w:firstLine="426"/>
        <w:jc w:val="center"/>
        <w:rPr>
          <w:rFonts w:ascii="Times New Roman" w:eastAsia="Calibri" w:hAnsi="Times New Roman" w:cs="Times New Roman"/>
          <w:b/>
          <w:sz w:val="28"/>
          <w:szCs w:val="28"/>
          <w:lang w:eastAsia="ru-RU"/>
        </w:rPr>
      </w:pPr>
    </w:p>
    <w:p w:rsidR="001A3026" w:rsidRPr="001A3026" w:rsidRDefault="001A3026" w:rsidP="001A3026">
      <w:pPr>
        <w:autoSpaceDE w:val="0"/>
        <w:autoSpaceDN w:val="0"/>
        <w:adjustRightInd w:val="0"/>
        <w:spacing w:after="0" w:line="240" w:lineRule="auto"/>
        <w:ind w:firstLine="426"/>
        <w:jc w:val="center"/>
        <w:rPr>
          <w:rFonts w:ascii="Times New Roman" w:eastAsia="Calibri" w:hAnsi="Times New Roman" w:cs="Times New Roman"/>
          <w:b/>
          <w:sz w:val="28"/>
          <w:szCs w:val="28"/>
          <w:lang w:eastAsia="ru-RU"/>
        </w:rPr>
      </w:pPr>
    </w:p>
    <w:p w:rsidR="001A3026" w:rsidRPr="001A3026" w:rsidRDefault="001A3026" w:rsidP="001A3026">
      <w:pPr>
        <w:autoSpaceDE w:val="0"/>
        <w:autoSpaceDN w:val="0"/>
        <w:adjustRightInd w:val="0"/>
        <w:spacing w:after="0" w:line="240" w:lineRule="auto"/>
        <w:ind w:firstLine="426"/>
        <w:jc w:val="center"/>
        <w:rPr>
          <w:rFonts w:ascii="Times New Roman" w:eastAsia="Calibri" w:hAnsi="Times New Roman" w:cs="Times New Roman"/>
          <w:b/>
          <w:sz w:val="28"/>
          <w:szCs w:val="28"/>
          <w:lang w:eastAsia="ru-RU"/>
        </w:rPr>
      </w:pPr>
    </w:p>
    <w:p w:rsidR="007A6E7A" w:rsidRPr="007A6E7A" w:rsidRDefault="007A6E7A" w:rsidP="007A6E7A">
      <w:pPr>
        <w:tabs>
          <w:tab w:val="left" w:pos="3402"/>
        </w:tabs>
        <w:autoSpaceDE w:val="0"/>
        <w:autoSpaceDN w:val="0"/>
        <w:adjustRightInd w:val="0"/>
        <w:spacing w:after="0" w:line="240" w:lineRule="auto"/>
        <w:jc w:val="center"/>
        <w:rPr>
          <w:rFonts w:ascii="Times New Roman" w:eastAsia="Calibri" w:hAnsi="Times New Roman" w:cs="Times New Roman"/>
          <w:b/>
          <w:sz w:val="28"/>
          <w:szCs w:val="28"/>
          <w:lang w:eastAsia="ru-RU"/>
        </w:rPr>
      </w:pPr>
    </w:p>
    <w:p w:rsidR="007A6E7A" w:rsidRPr="007A6E7A" w:rsidRDefault="007A6E7A" w:rsidP="007A6E7A">
      <w:pPr>
        <w:tabs>
          <w:tab w:val="left" w:pos="3402"/>
        </w:tabs>
        <w:autoSpaceDE w:val="0"/>
        <w:autoSpaceDN w:val="0"/>
        <w:adjustRightInd w:val="0"/>
        <w:spacing w:after="0" w:line="240" w:lineRule="auto"/>
        <w:jc w:val="center"/>
        <w:rPr>
          <w:rFonts w:ascii="Times New Roman" w:eastAsia="Calibri" w:hAnsi="Times New Roman" w:cs="Times New Roman"/>
          <w:b/>
          <w:sz w:val="28"/>
          <w:szCs w:val="28"/>
          <w:lang w:eastAsia="ru-RU"/>
        </w:rPr>
      </w:pPr>
    </w:p>
    <w:p w:rsidR="007A6E7A" w:rsidRPr="007A6E7A" w:rsidRDefault="007A6E7A" w:rsidP="007A6E7A">
      <w:pPr>
        <w:tabs>
          <w:tab w:val="left" w:pos="3402"/>
        </w:tabs>
        <w:autoSpaceDE w:val="0"/>
        <w:autoSpaceDN w:val="0"/>
        <w:adjustRightInd w:val="0"/>
        <w:spacing w:after="0" w:line="240" w:lineRule="auto"/>
        <w:jc w:val="center"/>
        <w:rPr>
          <w:rFonts w:ascii="Times New Roman" w:eastAsia="Calibri" w:hAnsi="Times New Roman" w:cs="Times New Roman"/>
          <w:b/>
          <w:sz w:val="28"/>
          <w:szCs w:val="28"/>
          <w:lang w:eastAsia="ru-RU"/>
        </w:rPr>
      </w:pPr>
    </w:p>
    <w:p w:rsidR="007A6E7A" w:rsidRDefault="007A6E7A" w:rsidP="007A6E7A">
      <w:pPr>
        <w:tabs>
          <w:tab w:val="left" w:pos="3402"/>
        </w:tabs>
        <w:spacing w:after="0" w:line="240" w:lineRule="auto"/>
        <w:ind w:firstLine="708"/>
        <w:jc w:val="both"/>
        <w:rPr>
          <w:rFonts w:ascii="Times New Roman" w:eastAsia="Calibri" w:hAnsi="Times New Roman" w:cs="Times New Roman"/>
          <w:sz w:val="28"/>
          <w:szCs w:val="28"/>
        </w:rPr>
      </w:pPr>
    </w:p>
    <w:p w:rsidR="00B54023" w:rsidRDefault="00B54023" w:rsidP="007A6E7A">
      <w:pPr>
        <w:tabs>
          <w:tab w:val="left" w:pos="3402"/>
        </w:tabs>
        <w:spacing w:after="0" w:line="240" w:lineRule="auto"/>
        <w:ind w:firstLine="708"/>
        <w:jc w:val="both"/>
        <w:rPr>
          <w:rFonts w:ascii="Times New Roman" w:eastAsia="Calibri" w:hAnsi="Times New Roman" w:cs="Times New Roman"/>
          <w:sz w:val="28"/>
          <w:szCs w:val="28"/>
        </w:rPr>
      </w:pPr>
    </w:p>
    <w:p w:rsidR="00B54023" w:rsidRDefault="00B54023" w:rsidP="007A6E7A">
      <w:pPr>
        <w:tabs>
          <w:tab w:val="left" w:pos="3402"/>
        </w:tabs>
        <w:spacing w:after="0" w:line="240" w:lineRule="auto"/>
        <w:ind w:firstLine="708"/>
        <w:jc w:val="both"/>
        <w:rPr>
          <w:rFonts w:ascii="Times New Roman" w:eastAsia="Calibri" w:hAnsi="Times New Roman" w:cs="Times New Roman"/>
          <w:sz w:val="28"/>
          <w:szCs w:val="28"/>
        </w:rPr>
      </w:pPr>
    </w:p>
    <w:p w:rsidR="00B54023" w:rsidRPr="007A6E7A" w:rsidRDefault="00B54023" w:rsidP="007A6E7A">
      <w:pPr>
        <w:tabs>
          <w:tab w:val="left" w:pos="3402"/>
        </w:tabs>
        <w:spacing w:after="0" w:line="240" w:lineRule="auto"/>
        <w:ind w:firstLine="708"/>
        <w:jc w:val="both"/>
        <w:rPr>
          <w:rFonts w:ascii="Times New Roman" w:eastAsia="Calibri" w:hAnsi="Times New Roman" w:cs="Times New Roman"/>
          <w:sz w:val="28"/>
          <w:szCs w:val="28"/>
        </w:rPr>
      </w:pPr>
    </w:p>
    <w:p w:rsidR="001A3026" w:rsidRPr="007A6E7A" w:rsidRDefault="001A3026" w:rsidP="007A6E7A">
      <w:pPr>
        <w:spacing w:after="0" w:line="240" w:lineRule="auto"/>
        <w:rPr>
          <w:rFonts w:ascii="Times New Roman" w:eastAsia="Calibri" w:hAnsi="Times New Roman" w:cs="Times New Roman"/>
          <w:sz w:val="28"/>
          <w:szCs w:val="28"/>
        </w:rPr>
      </w:pPr>
    </w:p>
    <w:p w:rsidR="001A3026" w:rsidRDefault="00B54023" w:rsidP="001A3026">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10</w:t>
      </w:r>
      <w:r w:rsidR="001A3026">
        <w:rPr>
          <w:rFonts w:ascii="Times New Roman" w:eastAsia="Calibri" w:hAnsi="Times New Roman" w:cs="Times New Roman"/>
          <w:b/>
          <w:sz w:val="24"/>
          <w:szCs w:val="24"/>
        </w:rPr>
        <w:t xml:space="preserve">. УЧЕБНО-МЕТОДИЧЕСКОЕ </w:t>
      </w:r>
      <w:r w:rsidR="007A6E7A" w:rsidRPr="001A3026">
        <w:rPr>
          <w:rFonts w:ascii="Times New Roman" w:eastAsia="Calibri" w:hAnsi="Times New Roman" w:cs="Times New Roman"/>
          <w:b/>
          <w:sz w:val="24"/>
          <w:szCs w:val="24"/>
        </w:rPr>
        <w:t>И МАТЕРИА ЛЬНО-ТЕХНИ ЧЕСКОЕ ОБЕСПЕЧЕН</w:t>
      </w:r>
      <w:r w:rsidR="001A3026" w:rsidRPr="001A3026">
        <w:rPr>
          <w:rFonts w:ascii="Times New Roman" w:eastAsia="Calibri" w:hAnsi="Times New Roman" w:cs="Times New Roman"/>
          <w:b/>
          <w:sz w:val="24"/>
          <w:szCs w:val="24"/>
        </w:rPr>
        <w:t xml:space="preserve">ИЕ ПРОГРАММЫ УЧЕБНОЙ ДИСЦИПЛИНЫ </w:t>
      </w:r>
    </w:p>
    <w:p w:rsidR="007A6E7A" w:rsidRPr="001A3026" w:rsidRDefault="001A3026" w:rsidP="001A3026">
      <w:pPr>
        <w:spacing w:after="0" w:line="240" w:lineRule="auto"/>
        <w:jc w:val="center"/>
        <w:rPr>
          <w:rFonts w:ascii="Times New Roman" w:eastAsia="Calibri" w:hAnsi="Times New Roman" w:cs="Times New Roman"/>
          <w:b/>
          <w:sz w:val="24"/>
          <w:szCs w:val="24"/>
        </w:rPr>
      </w:pPr>
      <w:r w:rsidRPr="001A3026">
        <w:rPr>
          <w:rFonts w:ascii="Times New Roman" w:eastAsia="Calibri" w:hAnsi="Times New Roman" w:cs="Times New Roman"/>
          <w:b/>
          <w:sz w:val="24"/>
          <w:szCs w:val="24"/>
        </w:rPr>
        <w:t>«</w:t>
      </w:r>
      <w:r w:rsidR="007A6E7A" w:rsidRPr="001A3026">
        <w:rPr>
          <w:rFonts w:ascii="Times New Roman" w:eastAsia="Calibri" w:hAnsi="Times New Roman" w:cs="Times New Roman"/>
          <w:b/>
          <w:sz w:val="24"/>
          <w:szCs w:val="24"/>
        </w:rPr>
        <w:t>ЛИТЕРАТУРА»</w:t>
      </w:r>
    </w:p>
    <w:p w:rsidR="007A6E7A" w:rsidRPr="007A6E7A" w:rsidRDefault="007A6E7A" w:rsidP="007A6E7A">
      <w:pPr>
        <w:spacing w:after="0" w:line="240" w:lineRule="auto"/>
        <w:ind w:firstLine="708"/>
        <w:jc w:val="center"/>
        <w:rPr>
          <w:rFonts w:ascii="Times New Roman" w:eastAsia="Calibri" w:hAnsi="Times New Roman" w:cs="Times New Roman"/>
          <w:b/>
          <w:sz w:val="28"/>
          <w:szCs w:val="28"/>
        </w:rPr>
      </w:pPr>
    </w:p>
    <w:p w:rsidR="007A6E7A" w:rsidRPr="007A6E7A" w:rsidRDefault="007A6E7A" w:rsidP="007A6E7A">
      <w:pPr>
        <w:spacing w:after="0" w:line="240" w:lineRule="auto"/>
        <w:ind w:firstLine="708"/>
        <w:jc w:val="both"/>
        <w:rPr>
          <w:rFonts w:ascii="Times New Roman" w:eastAsia="Calibri" w:hAnsi="Times New Roman" w:cs="Times New Roman"/>
          <w:sz w:val="28"/>
          <w:szCs w:val="28"/>
        </w:rPr>
      </w:pPr>
      <w:r w:rsidRPr="007A6E7A">
        <w:rPr>
          <w:rFonts w:ascii="Times New Roman" w:eastAsia="Calibri" w:hAnsi="Times New Roman" w:cs="Times New Roman"/>
          <w:sz w:val="28"/>
          <w:szCs w:val="28"/>
        </w:rPr>
        <w:t>Освоение программы учебной дисципл</w:t>
      </w:r>
      <w:r w:rsidR="001A3026">
        <w:rPr>
          <w:rFonts w:ascii="Times New Roman" w:eastAsia="Calibri" w:hAnsi="Times New Roman" w:cs="Times New Roman"/>
          <w:sz w:val="28"/>
          <w:szCs w:val="28"/>
        </w:rPr>
        <w:t>ины «</w:t>
      </w:r>
      <w:r w:rsidRPr="007A6E7A">
        <w:rPr>
          <w:rFonts w:ascii="Times New Roman" w:eastAsia="Calibri" w:hAnsi="Times New Roman" w:cs="Times New Roman"/>
          <w:sz w:val="28"/>
          <w:szCs w:val="28"/>
        </w:rPr>
        <w:t>Литература»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w:t>
      </w:r>
      <w:r w:rsidR="00D96D5C">
        <w:rPr>
          <w:rFonts w:ascii="Times New Roman" w:eastAsia="Calibri" w:hAnsi="Times New Roman" w:cs="Times New Roman"/>
          <w:sz w:val="28"/>
          <w:szCs w:val="28"/>
        </w:rPr>
        <w:t xml:space="preserve"> проходит </w:t>
      </w:r>
      <w:r w:rsidR="00D96D5C" w:rsidRPr="007A6E7A">
        <w:rPr>
          <w:rFonts w:ascii="Times New Roman" w:eastAsia="Calibri" w:hAnsi="Times New Roman" w:cs="Times New Roman"/>
          <w:sz w:val="28"/>
          <w:szCs w:val="28"/>
        </w:rPr>
        <w:t>в</w:t>
      </w:r>
      <w:r w:rsidR="00D96D5C">
        <w:rPr>
          <w:rFonts w:ascii="Times New Roman" w:eastAsia="Calibri" w:hAnsi="Times New Roman" w:cs="Times New Roman"/>
          <w:sz w:val="28"/>
          <w:szCs w:val="28"/>
        </w:rPr>
        <w:t xml:space="preserve"> учебном</w:t>
      </w:r>
      <w:r w:rsidRPr="007A6E7A">
        <w:rPr>
          <w:rFonts w:ascii="Times New Roman" w:eastAsia="Calibri" w:hAnsi="Times New Roman" w:cs="Times New Roman"/>
          <w:sz w:val="28"/>
          <w:szCs w:val="28"/>
        </w:rPr>
        <w:t xml:space="preserve"> каб</w:t>
      </w:r>
      <w:r w:rsidR="00D96D5C">
        <w:rPr>
          <w:rFonts w:ascii="Times New Roman" w:eastAsia="Calibri" w:hAnsi="Times New Roman" w:cs="Times New Roman"/>
          <w:sz w:val="28"/>
          <w:szCs w:val="28"/>
        </w:rPr>
        <w:t>инете</w:t>
      </w:r>
      <w:r w:rsidRPr="007A6E7A">
        <w:rPr>
          <w:rFonts w:ascii="Times New Roman" w:eastAsia="Calibri" w:hAnsi="Times New Roman" w:cs="Times New Roman"/>
          <w:sz w:val="28"/>
          <w:szCs w:val="28"/>
        </w:rPr>
        <w:t>, в котором имеется свободный доступ в Интернет во время учебного занятия и в период внеучебной деятельности обучающихся.</w:t>
      </w:r>
    </w:p>
    <w:p w:rsidR="007A6E7A" w:rsidRPr="007A6E7A" w:rsidRDefault="007A6E7A" w:rsidP="007A6E7A">
      <w:pPr>
        <w:spacing w:after="0" w:line="240" w:lineRule="auto"/>
        <w:ind w:firstLine="708"/>
        <w:jc w:val="both"/>
        <w:rPr>
          <w:rFonts w:ascii="Times New Roman" w:eastAsia="Calibri" w:hAnsi="Times New Roman" w:cs="Times New Roman"/>
          <w:sz w:val="28"/>
          <w:szCs w:val="28"/>
        </w:rPr>
      </w:pPr>
      <w:r w:rsidRPr="007A6E7A">
        <w:rPr>
          <w:rFonts w:ascii="Times New Roman" w:eastAsia="Calibri" w:hAnsi="Times New Roman" w:cs="Times New Roman"/>
          <w:sz w:val="28"/>
          <w:szCs w:val="28"/>
        </w:rPr>
        <w:t xml:space="preserve">Помещение кабинета </w:t>
      </w:r>
      <w:r w:rsidR="00D96D5C">
        <w:rPr>
          <w:rFonts w:ascii="Times New Roman" w:eastAsia="Calibri" w:hAnsi="Times New Roman" w:cs="Times New Roman"/>
          <w:sz w:val="28"/>
          <w:szCs w:val="28"/>
        </w:rPr>
        <w:t xml:space="preserve">соответствует </w:t>
      </w:r>
      <w:r w:rsidRPr="007A6E7A">
        <w:rPr>
          <w:rFonts w:ascii="Times New Roman" w:eastAsia="Calibri" w:hAnsi="Times New Roman" w:cs="Times New Roman"/>
          <w:sz w:val="28"/>
          <w:szCs w:val="28"/>
        </w:rPr>
        <w:t>требованиям Санитарно-эпидемиологических правил и нормативов (СанПиН 2.4.2 № 178-02)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7A6E7A" w:rsidRPr="007A6E7A" w:rsidRDefault="007A6E7A" w:rsidP="007A6E7A">
      <w:pPr>
        <w:spacing w:after="0" w:line="240" w:lineRule="auto"/>
        <w:ind w:firstLine="708"/>
        <w:jc w:val="both"/>
        <w:rPr>
          <w:rFonts w:ascii="Times New Roman" w:eastAsia="Calibri" w:hAnsi="Times New Roman" w:cs="Times New Roman"/>
          <w:sz w:val="28"/>
          <w:szCs w:val="28"/>
        </w:rPr>
      </w:pPr>
      <w:r w:rsidRPr="007A6E7A">
        <w:rPr>
          <w:rFonts w:ascii="Times New Roman" w:eastAsia="Calibri" w:hAnsi="Times New Roman" w:cs="Times New Roman"/>
          <w:sz w:val="28"/>
          <w:szCs w:val="28"/>
        </w:rPr>
        <w:t xml:space="preserve">В кабинете </w:t>
      </w:r>
      <w:r w:rsidR="00D96D5C">
        <w:rPr>
          <w:rFonts w:ascii="Times New Roman" w:eastAsia="Calibri" w:hAnsi="Times New Roman" w:cs="Times New Roman"/>
          <w:sz w:val="28"/>
          <w:szCs w:val="28"/>
        </w:rPr>
        <w:t xml:space="preserve">имеется </w:t>
      </w:r>
      <w:r w:rsidRPr="007A6E7A">
        <w:rPr>
          <w:rFonts w:ascii="Times New Roman" w:eastAsia="Calibri" w:hAnsi="Times New Roman" w:cs="Times New Roman"/>
          <w:sz w:val="28"/>
          <w:szCs w:val="28"/>
        </w:rPr>
        <w:t>мультимедийное оборудование, посредством которого участники образовательного процесса могут просматривать визуальную информацию по литературе, создавать презентации, видеоматериалы, иные документы.</w:t>
      </w:r>
    </w:p>
    <w:p w:rsidR="007A6E7A" w:rsidRPr="007A6E7A" w:rsidRDefault="007A6E7A" w:rsidP="007A6E7A">
      <w:pPr>
        <w:spacing w:after="0" w:line="240" w:lineRule="auto"/>
        <w:ind w:firstLine="708"/>
        <w:jc w:val="both"/>
        <w:rPr>
          <w:rFonts w:ascii="Times New Roman" w:eastAsia="Calibri" w:hAnsi="Times New Roman" w:cs="Times New Roman"/>
          <w:sz w:val="28"/>
          <w:szCs w:val="28"/>
        </w:rPr>
      </w:pPr>
      <w:r w:rsidRPr="007A6E7A">
        <w:rPr>
          <w:rFonts w:ascii="Times New Roman" w:eastAsia="Calibri" w:hAnsi="Times New Roman" w:cs="Times New Roman"/>
          <w:sz w:val="28"/>
          <w:szCs w:val="28"/>
        </w:rPr>
        <w:t>В состав учебно-методического и материально-технического обеспечения программы учебной дисциплины «Литература» входят:</w:t>
      </w:r>
    </w:p>
    <w:p w:rsidR="007A6E7A" w:rsidRPr="007A6E7A" w:rsidRDefault="007A6E7A" w:rsidP="007A6E7A">
      <w:pPr>
        <w:spacing w:after="0" w:line="240" w:lineRule="auto"/>
        <w:ind w:firstLine="708"/>
        <w:jc w:val="both"/>
        <w:rPr>
          <w:rFonts w:ascii="Times New Roman" w:eastAsia="Calibri" w:hAnsi="Times New Roman" w:cs="Times New Roman"/>
          <w:sz w:val="28"/>
          <w:szCs w:val="28"/>
        </w:rPr>
      </w:pPr>
      <w:r w:rsidRPr="007A6E7A">
        <w:rPr>
          <w:rFonts w:ascii="Times New Roman" w:eastAsia="Calibri" w:hAnsi="Times New Roman" w:cs="Times New Roman"/>
          <w:sz w:val="28"/>
          <w:szCs w:val="28"/>
        </w:rPr>
        <w:t>- многофункциональный комплекс преподавателя;</w:t>
      </w:r>
    </w:p>
    <w:p w:rsidR="007A6E7A" w:rsidRPr="007A6E7A" w:rsidRDefault="007A6E7A" w:rsidP="007A6E7A">
      <w:pPr>
        <w:spacing w:after="0" w:line="240" w:lineRule="auto"/>
        <w:ind w:firstLine="708"/>
        <w:jc w:val="both"/>
        <w:rPr>
          <w:rFonts w:ascii="Times New Roman" w:eastAsia="Calibri" w:hAnsi="Times New Roman" w:cs="Times New Roman"/>
          <w:sz w:val="28"/>
          <w:szCs w:val="28"/>
        </w:rPr>
      </w:pPr>
      <w:r w:rsidRPr="007A6E7A">
        <w:rPr>
          <w:rFonts w:ascii="Times New Roman" w:eastAsia="Calibri" w:hAnsi="Times New Roman" w:cs="Times New Roman"/>
          <w:sz w:val="28"/>
          <w:szCs w:val="28"/>
        </w:rPr>
        <w:t>- наглядные пособия (комплекты учебных таблиц, плакатов, портретов выдающихся ученых, поэтов, писателей и др.);</w:t>
      </w:r>
    </w:p>
    <w:p w:rsidR="007A6E7A" w:rsidRPr="007A6E7A" w:rsidRDefault="007A6E7A" w:rsidP="007A6E7A">
      <w:pPr>
        <w:spacing w:after="0" w:line="240" w:lineRule="auto"/>
        <w:ind w:firstLine="708"/>
        <w:jc w:val="both"/>
        <w:rPr>
          <w:rFonts w:ascii="Times New Roman" w:eastAsia="Calibri" w:hAnsi="Times New Roman" w:cs="Times New Roman"/>
          <w:sz w:val="28"/>
          <w:szCs w:val="28"/>
        </w:rPr>
      </w:pPr>
      <w:r w:rsidRPr="007A6E7A">
        <w:rPr>
          <w:rFonts w:ascii="Times New Roman" w:eastAsia="Calibri" w:hAnsi="Times New Roman" w:cs="Times New Roman"/>
          <w:sz w:val="28"/>
          <w:szCs w:val="28"/>
        </w:rPr>
        <w:t>- информационно-коммуникативные средства;</w:t>
      </w:r>
    </w:p>
    <w:p w:rsidR="007A6E7A" w:rsidRPr="007A6E7A" w:rsidRDefault="007A6E7A" w:rsidP="007A6E7A">
      <w:pPr>
        <w:spacing w:after="0" w:line="240" w:lineRule="auto"/>
        <w:ind w:firstLine="708"/>
        <w:jc w:val="both"/>
        <w:rPr>
          <w:rFonts w:ascii="Times New Roman" w:eastAsia="Calibri" w:hAnsi="Times New Roman" w:cs="Times New Roman"/>
          <w:sz w:val="28"/>
          <w:szCs w:val="28"/>
        </w:rPr>
      </w:pPr>
      <w:r w:rsidRPr="007A6E7A">
        <w:rPr>
          <w:rFonts w:ascii="Times New Roman" w:eastAsia="Calibri" w:hAnsi="Times New Roman" w:cs="Times New Roman"/>
          <w:sz w:val="28"/>
          <w:szCs w:val="28"/>
        </w:rPr>
        <w:t>- экранно-звуковые пособия;</w:t>
      </w:r>
    </w:p>
    <w:p w:rsidR="007A6E7A" w:rsidRPr="007A6E7A" w:rsidRDefault="007A6E7A" w:rsidP="007A6E7A">
      <w:pPr>
        <w:spacing w:after="0" w:line="240" w:lineRule="auto"/>
        <w:ind w:firstLine="708"/>
        <w:jc w:val="both"/>
        <w:rPr>
          <w:rFonts w:ascii="Times New Roman" w:eastAsia="Calibri" w:hAnsi="Times New Roman" w:cs="Times New Roman"/>
          <w:sz w:val="28"/>
          <w:szCs w:val="28"/>
        </w:rPr>
      </w:pPr>
      <w:r w:rsidRPr="007A6E7A">
        <w:rPr>
          <w:rFonts w:ascii="Times New Roman" w:eastAsia="Calibri" w:hAnsi="Times New Roman" w:cs="Times New Roman"/>
          <w:sz w:val="28"/>
          <w:szCs w:val="28"/>
        </w:rPr>
        <w:t>- комплект технической документации, в том числе паспорта на средства обучения, инструкции по их использованию и технике безопасности;</w:t>
      </w:r>
    </w:p>
    <w:p w:rsidR="007A6E7A" w:rsidRPr="007A6E7A" w:rsidRDefault="007A6E7A" w:rsidP="007A6E7A">
      <w:pPr>
        <w:spacing w:after="0" w:line="240" w:lineRule="auto"/>
        <w:ind w:firstLine="708"/>
        <w:jc w:val="both"/>
        <w:rPr>
          <w:rFonts w:ascii="Times New Roman" w:eastAsia="Calibri" w:hAnsi="Times New Roman" w:cs="Times New Roman"/>
          <w:sz w:val="28"/>
          <w:szCs w:val="28"/>
        </w:rPr>
      </w:pPr>
      <w:r w:rsidRPr="007A6E7A">
        <w:rPr>
          <w:rFonts w:ascii="Times New Roman" w:eastAsia="Calibri" w:hAnsi="Times New Roman" w:cs="Times New Roman"/>
          <w:sz w:val="28"/>
          <w:szCs w:val="28"/>
        </w:rPr>
        <w:t>- библиотечный фонд.</w:t>
      </w:r>
    </w:p>
    <w:p w:rsidR="007A6E7A" w:rsidRPr="007A6E7A" w:rsidRDefault="007A6E7A" w:rsidP="007A6E7A">
      <w:pPr>
        <w:spacing w:after="0" w:line="240" w:lineRule="auto"/>
        <w:ind w:firstLine="708"/>
        <w:jc w:val="both"/>
        <w:rPr>
          <w:rFonts w:ascii="Times New Roman" w:eastAsia="Calibri" w:hAnsi="Times New Roman" w:cs="Times New Roman"/>
          <w:sz w:val="28"/>
          <w:szCs w:val="28"/>
        </w:rPr>
      </w:pPr>
      <w:r w:rsidRPr="007A6E7A">
        <w:rPr>
          <w:rFonts w:ascii="Times New Roman" w:eastAsia="Calibri" w:hAnsi="Times New Roman" w:cs="Times New Roman"/>
          <w:sz w:val="28"/>
          <w:szCs w:val="28"/>
        </w:rPr>
        <w:t>В библиотечный фонд входят учебники, учебно-методические комплекты (УМК), обеспечивающие освоение учебного материала по литературе, рекомендованные или допущен</w:t>
      </w:r>
      <w:bookmarkStart w:id="0" w:name="_GoBack"/>
      <w:bookmarkEnd w:id="0"/>
      <w:r w:rsidRPr="007A6E7A">
        <w:rPr>
          <w:rFonts w:ascii="Times New Roman" w:eastAsia="Calibri" w:hAnsi="Times New Roman" w:cs="Times New Roman"/>
          <w:sz w:val="28"/>
          <w:szCs w:val="28"/>
        </w:rPr>
        <w:t>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w:t>
      </w:r>
    </w:p>
    <w:p w:rsidR="007A6E7A" w:rsidRPr="007A6E7A" w:rsidRDefault="007A6E7A" w:rsidP="007A6E7A">
      <w:pPr>
        <w:spacing w:after="0" w:line="240" w:lineRule="auto"/>
        <w:ind w:firstLine="708"/>
        <w:jc w:val="both"/>
        <w:rPr>
          <w:rFonts w:ascii="Times New Roman" w:eastAsia="Calibri" w:hAnsi="Times New Roman" w:cs="Times New Roman"/>
          <w:sz w:val="28"/>
          <w:szCs w:val="28"/>
        </w:rPr>
      </w:pPr>
      <w:r w:rsidRPr="007A6E7A">
        <w:rPr>
          <w:rFonts w:ascii="Times New Roman" w:eastAsia="Calibri" w:hAnsi="Times New Roman" w:cs="Times New Roman"/>
          <w:sz w:val="28"/>
          <w:szCs w:val="28"/>
        </w:rPr>
        <w:t>Библиотечный фонд дополнен энциклопедиями, справочниками, научной и научно-популярной литературой и другой литературой по словесности, вопросам литературоведения.</w:t>
      </w:r>
    </w:p>
    <w:p w:rsidR="007A6E7A" w:rsidRDefault="007A6E7A" w:rsidP="007A6E7A">
      <w:pPr>
        <w:spacing w:after="0" w:line="240" w:lineRule="auto"/>
        <w:ind w:firstLine="708"/>
        <w:jc w:val="both"/>
        <w:rPr>
          <w:rFonts w:ascii="Times New Roman" w:eastAsia="Calibri" w:hAnsi="Times New Roman" w:cs="Times New Roman"/>
          <w:sz w:val="28"/>
          <w:szCs w:val="28"/>
        </w:rPr>
      </w:pPr>
    </w:p>
    <w:p w:rsidR="001A3026" w:rsidRPr="007A6E7A" w:rsidRDefault="001A3026" w:rsidP="007A6E7A">
      <w:pPr>
        <w:spacing w:after="0" w:line="240" w:lineRule="auto"/>
        <w:ind w:firstLine="708"/>
        <w:jc w:val="both"/>
        <w:rPr>
          <w:rFonts w:ascii="Times New Roman" w:eastAsia="Calibri" w:hAnsi="Times New Roman" w:cs="Times New Roman"/>
          <w:sz w:val="28"/>
          <w:szCs w:val="28"/>
        </w:rPr>
      </w:pPr>
    </w:p>
    <w:p w:rsidR="007A6E7A" w:rsidRDefault="007A6E7A" w:rsidP="007A6E7A">
      <w:pPr>
        <w:spacing w:after="0" w:line="240" w:lineRule="auto"/>
        <w:ind w:firstLine="708"/>
        <w:jc w:val="both"/>
        <w:rPr>
          <w:rFonts w:ascii="Times New Roman" w:eastAsia="Calibri" w:hAnsi="Times New Roman" w:cs="Times New Roman"/>
          <w:sz w:val="28"/>
          <w:szCs w:val="28"/>
        </w:rPr>
      </w:pPr>
    </w:p>
    <w:p w:rsidR="00D96D5C" w:rsidRPr="007A6E7A" w:rsidRDefault="00D96D5C" w:rsidP="007A6E7A">
      <w:pPr>
        <w:spacing w:after="0" w:line="240" w:lineRule="auto"/>
        <w:ind w:firstLine="708"/>
        <w:jc w:val="both"/>
        <w:rPr>
          <w:rFonts w:ascii="Times New Roman" w:eastAsia="Calibri" w:hAnsi="Times New Roman" w:cs="Times New Roman"/>
          <w:sz w:val="28"/>
          <w:szCs w:val="28"/>
        </w:rPr>
      </w:pPr>
    </w:p>
    <w:p w:rsidR="007A6E7A" w:rsidRPr="007A6E7A" w:rsidRDefault="007A6E7A" w:rsidP="001A3026">
      <w:pPr>
        <w:spacing w:after="0" w:line="240" w:lineRule="auto"/>
        <w:rPr>
          <w:rFonts w:ascii="Times New Roman" w:eastAsia="Calibri" w:hAnsi="Times New Roman" w:cs="Times New Roman"/>
          <w:b/>
          <w:sz w:val="28"/>
          <w:szCs w:val="28"/>
        </w:rPr>
      </w:pPr>
    </w:p>
    <w:p w:rsidR="001A3026" w:rsidRPr="001A3026" w:rsidRDefault="00137D85" w:rsidP="00297D66">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8"/>
          <w:szCs w:val="28"/>
        </w:rPr>
        <w:lastRenderedPageBreak/>
        <w:t>1</w:t>
      </w:r>
      <w:r w:rsidR="00B54023">
        <w:rPr>
          <w:rFonts w:ascii="Times New Roman" w:eastAsia="Calibri" w:hAnsi="Times New Roman" w:cs="Times New Roman"/>
          <w:b/>
          <w:sz w:val="28"/>
          <w:szCs w:val="28"/>
        </w:rPr>
        <w:t>1</w:t>
      </w:r>
      <w:r w:rsidR="001A3026" w:rsidRPr="001A3026">
        <w:rPr>
          <w:rFonts w:ascii="Times New Roman" w:eastAsia="Calibri" w:hAnsi="Times New Roman" w:cs="Times New Roman"/>
          <w:b/>
          <w:sz w:val="28"/>
          <w:szCs w:val="28"/>
        </w:rPr>
        <w:t xml:space="preserve">. </w:t>
      </w:r>
      <w:r w:rsidR="001A3026" w:rsidRPr="001A3026">
        <w:rPr>
          <w:rFonts w:ascii="Times New Roman" w:eastAsia="Calibri" w:hAnsi="Times New Roman" w:cs="Times New Roman"/>
          <w:b/>
          <w:sz w:val="24"/>
          <w:szCs w:val="24"/>
        </w:rPr>
        <w:t>ЛИТЕРАТУРА</w:t>
      </w:r>
    </w:p>
    <w:p w:rsidR="001A3026" w:rsidRPr="001A3026" w:rsidRDefault="001A3026" w:rsidP="00297D66">
      <w:pPr>
        <w:spacing w:after="0" w:line="240" w:lineRule="auto"/>
        <w:ind w:firstLine="426"/>
        <w:jc w:val="center"/>
        <w:rPr>
          <w:rFonts w:ascii="Times New Roman" w:eastAsia="Calibri" w:hAnsi="Times New Roman" w:cs="Times New Roman"/>
          <w:b/>
          <w:sz w:val="28"/>
          <w:szCs w:val="28"/>
        </w:rPr>
      </w:pPr>
    </w:p>
    <w:p w:rsidR="001A3026" w:rsidRPr="001A3026" w:rsidRDefault="001A3026" w:rsidP="00297D66">
      <w:pPr>
        <w:spacing w:after="0" w:line="240" w:lineRule="auto"/>
        <w:jc w:val="center"/>
        <w:rPr>
          <w:rFonts w:ascii="Times New Roman" w:eastAsia="Calibri" w:hAnsi="Times New Roman" w:cs="Times New Roman"/>
          <w:b/>
          <w:sz w:val="28"/>
          <w:szCs w:val="28"/>
        </w:rPr>
      </w:pPr>
      <w:r w:rsidRPr="001A3026">
        <w:rPr>
          <w:rFonts w:ascii="Times New Roman" w:eastAsia="Calibri" w:hAnsi="Times New Roman" w:cs="Times New Roman"/>
          <w:b/>
          <w:sz w:val="28"/>
          <w:szCs w:val="28"/>
        </w:rPr>
        <w:t>Для обучающихся</w:t>
      </w:r>
    </w:p>
    <w:p w:rsidR="001A3026" w:rsidRPr="001A3026" w:rsidRDefault="001A3026" w:rsidP="001A3026">
      <w:pPr>
        <w:spacing w:after="0" w:line="240" w:lineRule="auto"/>
        <w:ind w:firstLine="709"/>
        <w:jc w:val="both"/>
        <w:rPr>
          <w:rFonts w:ascii="Times New Roman" w:eastAsia="Calibri" w:hAnsi="Times New Roman" w:cs="Times New Roman"/>
          <w:sz w:val="28"/>
          <w:szCs w:val="28"/>
        </w:rPr>
      </w:pPr>
      <w:r w:rsidRPr="001A3026">
        <w:rPr>
          <w:rFonts w:ascii="Times New Roman" w:eastAsia="Calibri" w:hAnsi="Times New Roman" w:cs="Times New Roman"/>
          <w:sz w:val="28"/>
          <w:szCs w:val="28"/>
        </w:rPr>
        <w:t xml:space="preserve">1. </w:t>
      </w:r>
      <w:proofErr w:type="spellStart"/>
      <w:r w:rsidRPr="001A3026">
        <w:rPr>
          <w:rFonts w:ascii="Times New Roman" w:eastAsia="Calibri" w:hAnsi="Times New Roman" w:cs="Times New Roman"/>
          <w:sz w:val="28"/>
          <w:szCs w:val="28"/>
        </w:rPr>
        <w:t>Агеносов</w:t>
      </w:r>
      <w:proofErr w:type="spellEnd"/>
      <w:r w:rsidRPr="001A3026">
        <w:rPr>
          <w:rFonts w:ascii="Times New Roman" w:eastAsia="Calibri" w:hAnsi="Times New Roman" w:cs="Times New Roman"/>
          <w:sz w:val="28"/>
          <w:szCs w:val="28"/>
        </w:rPr>
        <w:t xml:space="preserve"> В. В. и др. Русский язык и литература. Литература (углубленны</w:t>
      </w:r>
      <w:r w:rsidR="00C545DA">
        <w:rPr>
          <w:rFonts w:ascii="Times New Roman" w:eastAsia="Calibri" w:hAnsi="Times New Roman" w:cs="Times New Roman"/>
          <w:sz w:val="28"/>
          <w:szCs w:val="28"/>
        </w:rPr>
        <w:t>й уровень). 11 класс. - М., 2016</w:t>
      </w:r>
      <w:r w:rsidRPr="001A3026">
        <w:rPr>
          <w:rFonts w:ascii="Times New Roman" w:eastAsia="Calibri" w:hAnsi="Times New Roman" w:cs="Times New Roman"/>
          <w:sz w:val="28"/>
          <w:szCs w:val="28"/>
        </w:rPr>
        <w:t>.</w:t>
      </w:r>
    </w:p>
    <w:p w:rsidR="001A3026" w:rsidRPr="001A3026" w:rsidRDefault="001A3026" w:rsidP="001A3026">
      <w:pPr>
        <w:spacing w:after="0" w:line="240" w:lineRule="auto"/>
        <w:ind w:firstLine="709"/>
        <w:jc w:val="both"/>
        <w:rPr>
          <w:rFonts w:ascii="Times New Roman" w:eastAsia="Calibri" w:hAnsi="Times New Roman" w:cs="Times New Roman"/>
          <w:sz w:val="28"/>
          <w:szCs w:val="28"/>
        </w:rPr>
      </w:pPr>
      <w:r w:rsidRPr="001A3026">
        <w:rPr>
          <w:rFonts w:ascii="Times New Roman" w:eastAsia="Calibri" w:hAnsi="Times New Roman" w:cs="Times New Roman"/>
          <w:sz w:val="28"/>
          <w:szCs w:val="28"/>
        </w:rPr>
        <w:t>2. Архангельский А.Н. и др. Русский язык и литература. Литература (углубленны</w:t>
      </w:r>
      <w:r w:rsidR="00C545DA">
        <w:rPr>
          <w:rFonts w:ascii="Times New Roman" w:eastAsia="Calibri" w:hAnsi="Times New Roman" w:cs="Times New Roman"/>
          <w:sz w:val="28"/>
          <w:szCs w:val="28"/>
        </w:rPr>
        <w:t>й уровень). 10 класс. - М., 2016</w:t>
      </w:r>
      <w:r w:rsidRPr="001A3026">
        <w:rPr>
          <w:rFonts w:ascii="Times New Roman" w:eastAsia="Calibri" w:hAnsi="Times New Roman" w:cs="Times New Roman"/>
          <w:sz w:val="28"/>
          <w:szCs w:val="28"/>
        </w:rPr>
        <w:t>.</w:t>
      </w:r>
    </w:p>
    <w:p w:rsidR="001A3026" w:rsidRPr="001A3026" w:rsidRDefault="001A3026" w:rsidP="001A3026">
      <w:pPr>
        <w:spacing w:after="0" w:line="240" w:lineRule="auto"/>
        <w:ind w:firstLine="709"/>
        <w:jc w:val="both"/>
        <w:rPr>
          <w:rFonts w:ascii="Times New Roman" w:eastAsia="Calibri" w:hAnsi="Times New Roman" w:cs="Times New Roman"/>
          <w:sz w:val="28"/>
          <w:szCs w:val="28"/>
        </w:rPr>
      </w:pPr>
      <w:r w:rsidRPr="001A3026">
        <w:rPr>
          <w:rFonts w:ascii="Times New Roman" w:eastAsia="Calibri" w:hAnsi="Times New Roman" w:cs="Times New Roman"/>
          <w:sz w:val="28"/>
          <w:szCs w:val="28"/>
        </w:rPr>
        <w:t xml:space="preserve">3. </w:t>
      </w:r>
      <w:proofErr w:type="spellStart"/>
      <w:r w:rsidRPr="001A3026">
        <w:rPr>
          <w:rFonts w:ascii="Times New Roman" w:eastAsia="Calibri" w:hAnsi="Times New Roman" w:cs="Times New Roman"/>
          <w:sz w:val="28"/>
          <w:szCs w:val="28"/>
        </w:rPr>
        <w:t>Белокурова</w:t>
      </w:r>
      <w:proofErr w:type="spellEnd"/>
      <w:r w:rsidRPr="001A3026">
        <w:rPr>
          <w:rFonts w:ascii="Times New Roman" w:eastAsia="Calibri" w:hAnsi="Times New Roman" w:cs="Times New Roman"/>
          <w:sz w:val="28"/>
          <w:szCs w:val="28"/>
        </w:rPr>
        <w:t xml:space="preserve"> С.П., Сухих И.Н. Русский язык и литература. Литература (базовый уровень). 10 класс. Практикум /</w:t>
      </w:r>
      <w:r w:rsidR="00C545DA">
        <w:rPr>
          <w:rFonts w:ascii="Times New Roman" w:eastAsia="Calibri" w:hAnsi="Times New Roman" w:cs="Times New Roman"/>
          <w:sz w:val="28"/>
          <w:szCs w:val="28"/>
        </w:rPr>
        <w:t xml:space="preserve"> под </w:t>
      </w:r>
      <w:proofErr w:type="spellStart"/>
      <w:r w:rsidR="00C545DA">
        <w:rPr>
          <w:rFonts w:ascii="Times New Roman" w:eastAsia="Calibri" w:hAnsi="Times New Roman" w:cs="Times New Roman"/>
          <w:sz w:val="28"/>
          <w:szCs w:val="28"/>
        </w:rPr>
        <w:t>ред</w:t>
      </w:r>
      <w:proofErr w:type="spellEnd"/>
      <w:r w:rsidR="00C545DA">
        <w:rPr>
          <w:rFonts w:ascii="Times New Roman" w:eastAsia="Calibri" w:hAnsi="Times New Roman" w:cs="Times New Roman"/>
          <w:sz w:val="28"/>
          <w:szCs w:val="28"/>
        </w:rPr>
        <w:t xml:space="preserve"> И. Н. Сухих. - М., 2016</w:t>
      </w:r>
      <w:r w:rsidRPr="001A3026">
        <w:rPr>
          <w:rFonts w:ascii="Times New Roman" w:eastAsia="Calibri" w:hAnsi="Times New Roman" w:cs="Times New Roman"/>
          <w:sz w:val="28"/>
          <w:szCs w:val="28"/>
        </w:rPr>
        <w:t>.</w:t>
      </w:r>
    </w:p>
    <w:p w:rsidR="001A3026" w:rsidRPr="001A3026" w:rsidRDefault="001A3026" w:rsidP="001A3026">
      <w:pPr>
        <w:spacing w:after="0" w:line="240" w:lineRule="auto"/>
        <w:ind w:firstLine="709"/>
        <w:jc w:val="both"/>
        <w:rPr>
          <w:rFonts w:ascii="Times New Roman" w:eastAsia="Calibri" w:hAnsi="Times New Roman" w:cs="Times New Roman"/>
          <w:sz w:val="28"/>
          <w:szCs w:val="28"/>
        </w:rPr>
      </w:pPr>
      <w:r w:rsidRPr="001A3026">
        <w:rPr>
          <w:rFonts w:ascii="Times New Roman" w:eastAsia="Calibri" w:hAnsi="Times New Roman" w:cs="Times New Roman"/>
          <w:sz w:val="28"/>
          <w:szCs w:val="28"/>
        </w:rPr>
        <w:t xml:space="preserve">4. </w:t>
      </w:r>
      <w:proofErr w:type="spellStart"/>
      <w:r w:rsidRPr="001A3026">
        <w:rPr>
          <w:rFonts w:ascii="Times New Roman" w:eastAsia="Calibri" w:hAnsi="Times New Roman" w:cs="Times New Roman"/>
          <w:sz w:val="28"/>
          <w:szCs w:val="28"/>
        </w:rPr>
        <w:t>Белокурова</w:t>
      </w:r>
      <w:proofErr w:type="spellEnd"/>
      <w:r w:rsidRPr="001A3026">
        <w:rPr>
          <w:rFonts w:ascii="Times New Roman" w:eastAsia="Calibri" w:hAnsi="Times New Roman" w:cs="Times New Roman"/>
          <w:sz w:val="28"/>
          <w:szCs w:val="28"/>
        </w:rPr>
        <w:t xml:space="preserve"> С. П., Дорофеева М. Г., Ежова И. В. и др. Русский язык и литература. Литература (базовый уровень). 11 класс. Практикум /</w:t>
      </w:r>
      <w:r w:rsidR="00C545DA">
        <w:rPr>
          <w:rFonts w:ascii="Times New Roman" w:eastAsia="Calibri" w:hAnsi="Times New Roman" w:cs="Times New Roman"/>
          <w:sz w:val="28"/>
          <w:szCs w:val="28"/>
        </w:rPr>
        <w:t xml:space="preserve"> под ред. И. Н. С</w:t>
      </w:r>
      <w:r w:rsidR="00624764">
        <w:rPr>
          <w:rFonts w:ascii="Times New Roman" w:eastAsia="Calibri" w:hAnsi="Times New Roman" w:cs="Times New Roman"/>
          <w:sz w:val="28"/>
          <w:szCs w:val="28"/>
        </w:rPr>
        <w:t>ухих.-</w:t>
      </w:r>
      <w:r w:rsidR="00C545DA">
        <w:rPr>
          <w:rFonts w:ascii="Times New Roman" w:eastAsia="Calibri" w:hAnsi="Times New Roman" w:cs="Times New Roman"/>
          <w:sz w:val="28"/>
          <w:szCs w:val="28"/>
        </w:rPr>
        <w:t xml:space="preserve"> М., 2016</w:t>
      </w:r>
      <w:r w:rsidRPr="001A3026">
        <w:rPr>
          <w:rFonts w:ascii="Times New Roman" w:eastAsia="Calibri" w:hAnsi="Times New Roman" w:cs="Times New Roman"/>
          <w:sz w:val="28"/>
          <w:szCs w:val="28"/>
        </w:rPr>
        <w:t>.</w:t>
      </w:r>
    </w:p>
    <w:p w:rsidR="001A3026" w:rsidRPr="001A3026" w:rsidRDefault="001A3026" w:rsidP="001A3026">
      <w:pPr>
        <w:spacing w:after="0" w:line="240" w:lineRule="auto"/>
        <w:ind w:firstLine="709"/>
        <w:jc w:val="both"/>
        <w:rPr>
          <w:rFonts w:ascii="Times New Roman" w:eastAsia="Calibri" w:hAnsi="Times New Roman" w:cs="Times New Roman"/>
          <w:sz w:val="28"/>
          <w:szCs w:val="28"/>
        </w:rPr>
      </w:pPr>
      <w:r w:rsidRPr="001A3026">
        <w:rPr>
          <w:rFonts w:ascii="Times New Roman" w:eastAsia="Calibri" w:hAnsi="Times New Roman" w:cs="Times New Roman"/>
          <w:sz w:val="28"/>
          <w:szCs w:val="28"/>
        </w:rPr>
        <w:t>5. Зинин С. А., Сахаров В. И. Русский язык и литература. Литература (базовый урове</w:t>
      </w:r>
      <w:r w:rsidR="00C545DA">
        <w:rPr>
          <w:rFonts w:ascii="Times New Roman" w:eastAsia="Calibri" w:hAnsi="Times New Roman" w:cs="Times New Roman"/>
          <w:sz w:val="28"/>
          <w:szCs w:val="28"/>
        </w:rPr>
        <w:t>нь). 10 класс: в 2 ч. - М., 2016</w:t>
      </w:r>
      <w:r w:rsidRPr="001A3026">
        <w:rPr>
          <w:rFonts w:ascii="Times New Roman" w:eastAsia="Calibri" w:hAnsi="Times New Roman" w:cs="Times New Roman"/>
          <w:sz w:val="28"/>
          <w:szCs w:val="28"/>
        </w:rPr>
        <w:t>.</w:t>
      </w:r>
    </w:p>
    <w:p w:rsidR="001A3026" w:rsidRPr="001A3026" w:rsidRDefault="001A3026" w:rsidP="001A3026">
      <w:pPr>
        <w:spacing w:after="0" w:line="240" w:lineRule="auto"/>
        <w:ind w:firstLine="709"/>
        <w:jc w:val="both"/>
        <w:rPr>
          <w:rFonts w:ascii="Times New Roman" w:eastAsia="Calibri" w:hAnsi="Times New Roman" w:cs="Times New Roman"/>
          <w:sz w:val="28"/>
          <w:szCs w:val="28"/>
        </w:rPr>
      </w:pPr>
      <w:r w:rsidRPr="001A3026">
        <w:rPr>
          <w:rFonts w:ascii="Times New Roman" w:eastAsia="Calibri" w:hAnsi="Times New Roman" w:cs="Times New Roman"/>
          <w:sz w:val="28"/>
          <w:szCs w:val="28"/>
        </w:rPr>
        <w:t xml:space="preserve">6. Зинин С. А., </w:t>
      </w:r>
      <w:proofErr w:type="spellStart"/>
      <w:r w:rsidRPr="001A3026">
        <w:rPr>
          <w:rFonts w:ascii="Times New Roman" w:eastAsia="Calibri" w:hAnsi="Times New Roman" w:cs="Times New Roman"/>
          <w:sz w:val="28"/>
          <w:szCs w:val="28"/>
        </w:rPr>
        <w:t>Чалмаев</w:t>
      </w:r>
      <w:proofErr w:type="spellEnd"/>
      <w:r w:rsidRPr="001A3026">
        <w:rPr>
          <w:rFonts w:ascii="Times New Roman" w:eastAsia="Calibri" w:hAnsi="Times New Roman" w:cs="Times New Roman"/>
          <w:sz w:val="28"/>
          <w:szCs w:val="28"/>
        </w:rPr>
        <w:t xml:space="preserve"> В. А. Русский язык и литература. Литература (базовый урове</w:t>
      </w:r>
      <w:r w:rsidR="00C545DA">
        <w:rPr>
          <w:rFonts w:ascii="Times New Roman" w:eastAsia="Calibri" w:hAnsi="Times New Roman" w:cs="Times New Roman"/>
          <w:sz w:val="28"/>
          <w:szCs w:val="28"/>
        </w:rPr>
        <w:t>нь). 11 класс: в 2 ч. - М., 2016</w:t>
      </w:r>
      <w:r w:rsidRPr="001A3026">
        <w:rPr>
          <w:rFonts w:ascii="Times New Roman" w:eastAsia="Calibri" w:hAnsi="Times New Roman" w:cs="Times New Roman"/>
          <w:sz w:val="28"/>
          <w:szCs w:val="28"/>
        </w:rPr>
        <w:t>.</w:t>
      </w:r>
    </w:p>
    <w:p w:rsidR="001A3026" w:rsidRPr="001A3026" w:rsidRDefault="001A3026" w:rsidP="001A3026">
      <w:pPr>
        <w:spacing w:after="0" w:line="240" w:lineRule="auto"/>
        <w:ind w:firstLine="709"/>
        <w:jc w:val="both"/>
        <w:rPr>
          <w:rFonts w:ascii="Times New Roman" w:eastAsia="Calibri" w:hAnsi="Times New Roman" w:cs="Times New Roman"/>
          <w:sz w:val="28"/>
          <w:szCs w:val="28"/>
        </w:rPr>
      </w:pPr>
      <w:r w:rsidRPr="001A3026">
        <w:rPr>
          <w:rFonts w:ascii="Times New Roman" w:eastAsia="Calibri" w:hAnsi="Times New Roman" w:cs="Times New Roman"/>
          <w:sz w:val="28"/>
          <w:szCs w:val="28"/>
        </w:rPr>
        <w:t xml:space="preserve">7. </w:t>
      </w:r>
      <w:proofErr w:type="spellStart"/>
      <w:r w:rsidRPr="001A3026">
        <w:rPr>
          <w:rFonts w:ascii="Times New Roman" w:eastAsia="Calibri" w:hAnsi="Times New Roman" w:cs="Times New Roman"/>
          <w:sz w:val="28"/>
          <w:szCs w:val="28"/>
        </w:rPr>
        <w:t>Курдюмова</w:t>
      </w:r>
      <w:proofErr w:type="spellEnd"/>
      <w:r w:rsidRPr="001A3026">
        <w:rPr>
          <w:rFonts w:ascii="Times New Roman" w:eastAsia="Calibri" w:hAnsi="Times New Roman" w:cs="Times New Roman"/>
          <w:sz w:val="28"/>
          <w:szCs w:val="28"/>
        </w:rPr>
        <w:t xml:space="preserve"> Т.Ф. и др. Русский язык и литература. Литература (базовый уровень) 10 класс /под р</w:t>
      </w:r>
      <w:r w:rsidR="00C545DA">
        <w:rPr>
          <w:rFonts w:ascii="Times New Roman" w:eastAsia="Calibri" w:hAnsi="Times New Roman" w:cs="Times New Roman"/>
          <w:sz w:val="28"/>
          <w:szCs w:val="28"/>
        </w:rPr>
        <w:t xml:space="preserve">ед. Т. Ф. </w:t>
      </w:r>
      <w:proofErr w:type="spellStart"/>
      <w:r w:rsidR="00C545DA">
        <w:rPr>
          <w:rFonts w:ascii="Times New Roman" w:eastAsia="Calibri" w:hAnsi="Times New Roman" w:cs="Times New Roman"/>
          <w:sz w:val="28"/>
          <w:szCs w:val="28"/>
        </w:rPr>
        <w:t>Курдюмовой</w:t>
      </w:r>
      <w:proofErr w:type="spellEnd"/>
      <w:r w:rsidR="00C545DA">
        <w:rPr>
          <w:rFonts w:ascii="Times New Roman" w:eastAsia="Calibri" w:hAnsi="Times New Roman" w:cs="Times New Roman"/>
          <w:sz w:val="28"/>
          <w:szCs w:val="28"/>
        </w:rPr>
        <w:t>. - М., 2016</w:t>
      </w:r>
      <w:r w:rsidRPr="001A3026">
        <w:rPr>
          <w:rFonts w:ascii="Times New Roman" w:eastAsia="Calibri" w:hAnsi="Times New Roman" w:cs="Times New Roman"/>
          <w:sz w:val="28"/>
          <w:szCs w:val="28"/>
        </w:rPr>
        <w:t>.</w:t>
      </w:r>
    </w:p>
    <w:p w:rsidR="001A3026" w:rsidRPr="001A3026" w:rsidRDefault="001A3026" w:rsidP="001A3026">
      <w:pPr>
        <w:spacing w:after="0" w:line="240" w:lineRule="auto"/>
        <w:ind w:firstLine="709"/>
        <w:jc w:val="both"/>
        <w:rPr>
          <w:rFonts w:ascii="Times New Roman" w:eastAsia="Calibri" w:hAnsi="Times New Roman" w:cs="Times New Roman"/>
          <w:sz w:val="28"/>
          <w:szCs w:val="28"/>
        </w:rPr>
      </w:pPr>
      <w:r w:rsidRPr="001A3026">
        <w:rPr>
          <w:rFonts w:ascii="Times New Roman" w:eastAsia="Calibri" w:hAnsi="Times New Roman" w:cs="Times New Roman"/>
          <w:sz w:val="28"/>
          <w:szCs w:val="28"/>
        </w:rPr>
        <w:t xml:space="preserve">8. </w:t>
      </w:r>
      <w:proofErr w:type="spellStart"/>
      <w:r w:rsidRPr="001A3026">
        <w:rPr>
          <w:rFonts w:ascii="Times New Roman" w:eastAsia="Calibri" w:hAnsi="Times New Roman" w:cs="Times New Roman"/>
          <w:sz w:val="28"/>
          <w:szCs w:val="28"/>
        </w:rPr>
        <w:t>Курдюмова</w:t>
      </w:r>
      <w:proofErr w:type="spellEnd"/>
      <w:r w:rsidRPr="001A3026">
        <w:rPr>
          <w:rFonts w:ascii="Times New Roman" w:eastAsia="Calibri" w:hAnsi="Times New Roman" w:cs="Times New Roman"/>
          <w:sz w:val="28"/>
          <w:szCs w:val="28"/>
        </w:rPr>
        <w:t xml:space="preserve"> Т. Ф. и др. Русский язык и литература. Литература (базовый уровень). 11 класс: в 2 ч. / под р</w:t>
      </w:r>
      <w:r w:rsidR="00C545DA">
        <w:rPr>
          <w:rFonts w:ascii="Times New Roman" w:eastAsia="Calibri" w:hAnsi="Times New Roman" w:cs="Times New Roman"/>
          <w:sz w:val="28"/>
          <w:szCs w:val="28"/>
        </w:rPr>
        <w:t xml:space="preserve">ед. Т. Ф. </w:t>
      </w:r>
      <w:proofErr w:type="spellStart"/>
      <w:r w:rsidR="00C545DA">
        <w:rPr>
          <w:rFonts w:ascii="Times New Roman" w:eastAsia="Calibri" w:hAnsi="Times New Roman" w:cs="Times New Roman"/>
          <w:sz w:val="28"/>
          <w:szCs w:val="28"/>
        </w:rPr>
        <w:t>Курдюмовой</w:t>
      </w:r>
      <w:proofErr w:type="spellEnd"/>
      <w:r w:rsidR="00C545DA">
        <w:rPr>
          <w:rFonts w:ascii="Times New Roman" w:eastAsia="Calibri" w:hAnsi="Times New Roman" w:cs="Times New Roman"/>
          <w:sz w:val="28"/>
          <w:szCs w:val="28"/>
        </w:rPr>
        <w:t>. - М., 2016</w:t>
      </w:r>
      <w:r w:rsidRPr="001A3026">
        <w:rPr>
          <w:rFonts w:ascii="Times New Roman" w:eastAsia="Calibri" w:hAnsi="Times New Roman" w:cs="Times New Roman"/>
          <w:sz w:val="28"/>
          <w:szCs w:val="28"/>
        </w:rPr>
        <w:t>.</w:t>
      </w:r>
    </w:p>
    <w:p w:rsidR="001A3026" w:rsidRPr="001A3026" w:rsidRDefault="001A3026" w:rsidP="001A3026">
      <w:pPr>
        <w:spacing w:after="0" w:line="240" w:lineRule="auto"/>
        <w:ind w:firstLine="709"/>
        <w:jc w:val="both"/>
        <w:rPr>
          <w:rFonts w:ascii="Times New Roman" w:eastAsia="Calibri" w:hAnsi="Times New Roman" w:cs="Times New Roman"/>
          <w:sz w:val="28"/>
          <w:szCs w:val="28"/>
        </w:rPr>
      </w:pPr>
      <w:r w:rsidRPr="001A3026">
        <w:rPr>
          <w:rFonts w:ascii="Times New Roman" w:eastAsia="Calibri" w:hAnsi="Times New Roman" w:cs="Times New Roman"/>
          <w:sz w:val="28"/>
          <w:szCs w:val="28"/>
        </w:rPr>
        <w:t xml:space="preserve">9. Ланин Б. А., Устинова Л.Ю., </w:t>
      </w:r>
      <w:proofErr w:type="spellStart"/>
      <w:r w:rsidRPr="001A3026">
        <w:rPr>
          <w:rFonts w:ascii="Times New Roman" w:eastAsia="Calibri" w:hAnsi="Times New Roman" w:cs="Times New Roman"/>
          <w:sz w:val="28"/>
          <w:szCs w:val="28"/>
        </w:rPr>
        <w:t>Шамчикова</w:t>
      </w:r>
      <w:proofErr w:type="spellEnd"/>
      <w:r w:rsidRPr="001A3026">
        <w:rPr>
          <w:rFonts w:ascii="Times New Roman" w:eastAsia="Calibri" w:hAnsi="Times New Roman" w:cs="Times New Roman"/>
          <w:sz w:val="28"/>
          <w:szCs w:val="28"/>
        </w:rPr>
        <w:t xml:space="preserve"> В.М. Русский язык и литература. Литература (базовый и углубленный уровни). 10-11 класс / </w:t>
      </w:r>
      <w:r w:rsidR="00C545DA">
        <w:rPr>
          <w:rFonts w:ascii="Times New Roman" w:eastAsia="Calibri" w:hAnsi="Times New Roman" w:cs="Times New Roman"/>
          <w:sz w:val="28"/>
          <w:szCs w:val="28"/>
        </w:rPr>
        <w:t>под ред. Б. А. Ланина - М., 2016</w:t>
      </w:r>
      <w:r w:rsidRPr="001A3026">
        <w:rPr>
          <w:rFonts w:ascii="Times New Roman" w:eastAsia="Calibri" w:hAnsi="Times New Roman" w:cs="Times New Roman"/>
          <w:sz w:val="28"/>
          <w:szCs w:val="28"/>
        </w:rPr>
        <w:t>.</w:t>
      </w:r>
    </w:p>
    <w:p w:rsidR="001A3026" w:rsidRPr="001A3026" w:rsidRDefault="001A3026" w:rsidP="001A3026">
      <w:pPr>
        <w:spacing w:after="0" w:line="240" w:lineRule="auto"/>
        <w:ind w:firstLine="709"/>
        <w:jc w:val="both"/>
        <w:rPr>
          <w:rFonts w:ascii="Times New Roman" w:eastAsia="Calibri" w:hAnsi="Times New Roman" w:cs="Times New Roman"/>
          <w:sz w:val="28"/>
          <w:szCs w:val="28"/>
        </w:rPr>
      </w:pPr>
      <w:r w:rsidRPr="001A3026">
        <w:rPr>
          <w:rFonts w:ascii="Times New Roman" w:eastAsia="Calibri" w:hAnsi="Times New Roman" w:cs="Times New Roman"/>
          <w:sz w:val="28"/>
          <w:szCs w:val="28"/>
        </w:rPr>
        <w:t>10. Лебедев Ю. В. Русский язык и литература. Литература (базовый уровен</w:t>
      </w:r>
      <w:r w:rsidR="00C545DA">
        <w:rPr>
          <w:rFonts w:ascii="Times New Roman" w:eastAsia="Calibri" w:hAnsi="Times New Roman" w:cs="Times New Roman"/>
          <w:sz w:val="28"/>
          <w:szCs w:val="28"/>
        </w:rPr>
        <w:t>ь). 10 класс:  в 2 ч. - М., 2016</w:t>
      </w:r>
      <w:r w:rsidRPr="001A3026">
        <w:rPr>
          <w:rFonts w:ascii="Times New Roman" w:eastAsia="Calibri" w:hAnsi="Times New Roman" w:cs="Times New Roman"/>
          <w:sz w:val="28"/>
          <w:szCs w:val="28"/>
        </w:rPr>
        <w:t>.</w:t>
      </w:r>
    </w:p>
    <w:p w:rsidR="001A3026" w:rsidRPr="001A3026" w:rsidRDefault="001A3026" w:rsidP="001A3026">
      <w:pPr>
        <w:spacing w:after="0" w:line="240" w:lineRule="auto"/>
        <w:ind w:firstLine="709"/>
        <w:jc w:val="both"/>
        <w:rPr>
          <w:rFonts w:ascii="Times New Roman" w:eastAsia="Calibri" w:hAnsi="Times New Roman" w:cs="Times New Roman"/>
          <w:sz w:val="28"/>
          <w:szCs w:val="28"/>
        </w:rPr>
      </w:pPr>
      <w:r w:rsidRPr="001A3026">
        <w:rPr>
          <w:rFonts w:ascii="Times New Roman" w:eastAsia="Calibri" w:hAnsi="Times New Roman" w:cs="Times New Roman"/>
          <w:sz w:val="28"/>
          <w:szCs w:val="28"/>
        </w:rPr>
        <w:t xml:space="preserve">11. Михайлов О. Н., Шайтанов И. О., </w:t>
      </w:r>
      <w:proofErr w:type="spellStart"/>
      <w:r w:rsidRPr="001A3026">
        <w:rPr>
          <w:rFonts w:ascii="Times New Roman" w:eastAsia="Calibri" w:hAnsi="Times New Roman" w:cs="Times New Roman"/>
          <w:sz w:val="28"/>
          <w:szCs w:val="28"/>
        </w:rPr>
        <w:t>Чалмаев</w:t>
      </w:r>
      <w:proofErr w:type="spellEnd"/>
      <w:r w:rsidRPr="001A3026">
        <w:rPr>
          <w:rFonts w:ascii="Times New Roman" w:eastAsia="Calibri" w:hAnsi="Times New Roman" w:cs="Times New Roman"/>
          <w:sz w:val="28"/>
          <w:szCs w:val="28"/>
        </w:rPr>
        <w:t xml:space="preserve"> В. А. и др. Русский язык и литература. Литература (базовый уровень). 11 класс: в 2 ч. / под </w:t>
      </w:r>
      <w:r w:rsidR="00C545DA">
        <w:rPr>
          <w:rFonts w:ascii="Times New Roman" w:eastAsia="Calibri" w:hAnsi="Times New Roman" w:cs="Times New Roman"/>
          <w:sz w:val="28"/>
          <w:szCs w:val="28"/>
        </w:rPr>
        <w:t>ред. В. П. Журавлева. - М., 2016</w:t>
      </w:r>
      <w:r w:rsidRPr="001A3026">
        <w:rPr>
          <w:rFonts w:ascii="Times New Roman" w:eastAsia="Calibri" w:hAnsi="Times New Roman" w:cs="Times New Roman"/>
          <w:sz w:val="28"/>
          <w:szCs w:val="28"/>
        </w:rPr>
        <w:t>.</w:t>
      </w:r>
    </w:p>
    <w:p w:rsidR="001A3026" w:rsidRPr="001A3026" w:rsidRDefault="001A3026" w:rsidP="001A3026">
      <w:pPr>
        <w:spacing w:after="0" w:line="240" w:lineRule="auto"/>
        <w:ind w:firstLine="709"/>
        <w:jc w:val="both"/>
        <w:rPr>
          <w:rFonts w:ascii="Times New Roman" w:eastAsia="Calibri" w:hAnsi="Times New Roman" w:cs="Times New Roman"/>
          <w:sz w:val="28"/>
          <w:szCs w:val="28"/>
        </w:rPr>
      </w:pPr>
      <w:r w:rsidRPr="001A3026">
        <w:rPr>
          <w:rFonts w:ascii="Times New Roman" w:eastAsia="Calibri" w:hAnsi="Times New Roman" w:cs="Times New Roman"/>
          <w:sz w:val="28"/>
          <w:szCs w:val="28"/>
        </w:rPr>
        <w:t xml:space="preserve">12. </w:t>
      </w:r>
      <w:proofErr w:type="spellStart"/>
      <w:r w:rsidRPr="001A3026">
        <w:rPr>
          <w:rFonts w:ascii="Times New Roman" w:eastAsia="Calibri" w:hAnsi="Times New Roman" w:cs="Times New Roman"/>
          <w:sz w:val="28"/>
          <w:szCs w:val="28"/>
        </w:rPr>
        <w:t>Обернихина</w:t>
      </w:r>
      <w:proofErr w:type="spellEnd"/>
      <w:r w:rsidRPr="001A3026">
        <w:rPr>
          <w:rFonts w:ascii="Times New Roman" w:eastAsia="Calibri" w:hAnsi="Times New Roman" w:cs="Times New Roman"/>
          <w:sz w:val="28"/>
          <w:szCs w:val="28"/>
        </w:rPr>
        <w:t xml:space="preserve"> Г. А., Антонова А. Г., </w:t>
      </w:r>
      <w:proofErr w:type="spellStart"/>
      <w:r w:rsidRPr="001A3026">
        <w:rPr>
          <w:rFonts w:ascii="Times New Roman" w:eastAsia="Calibri" w:hAnsi="Times New Roman" w:cs="Times New Roman"/>
          <w:sz w:val="28"/>
          <w:szCs w:val="28"/>
        </w:rPr>
        <w:t>Вольнова</w:t>
      </w:r>
      <w:proofErr w:type="spellEnd"/>
      <w:r w:rsidRPr="001A3026">
        <w:rPr>
          <w:rFonts w:ascii="Times New Roman" w:eastAsia="Calibri" w:hAnsi="Times New Roman" w:cs="Times New Roman"/>
          <w:sz w:val="28"/>
          <w:szCs w:val="28"/>
        </w:rPr>
        <w:t xml:space="preserve"> И. Л. и др. Литература: учебник для учреждений сред. проф. образования: в 2 ч. / под ре</w:t>
      </w:r>
      <w:r w:rsidR="00C545DA">
        <w:rPr>
          <w:rFonts w:ascii="Times New Roman" w:eastAsia="Calibri" w:hAnsi="Times New Roman" w:cs="Times New Roman"/>
          <w:sz w:val="28"/>
          <w:szCs w:val="28"/>
        </w:rPr>
        <w:t xml:space="preserve">д. Г. А. </w:t>
      </w:r>
      <w:proofErr w:type="spellStart"/>
      <w:r w:rsidR="00C545DA">
        <w:rPr>
          <w:rFonts w:ascii="Times New Roman" w:eastAsia="Calibri" w:hAnsi="Times New Roman" w:cs="Times New Roman"/>
          <w:sz w:val="28"/>
          <w:szCs w:val="28"/>
        </w:rPr>
        <w:t>Обернихиной</w:t>
      </w:r>
      <w:proofErr w:type="spellEnd"/>
      <w:r w:rsidR="00C545DA">
        <w:rPr>
          <w:rFonts w:ascii="Times New Roman" w:eastAsia="Calibri" w:hAnsi="Times New Roman" w:cs="Times New Roman"/>
          <w:sz w:val="28"/>
          <w:szCs w:val="28"/>
        </w:rPr>
        <w:t>. - М., 2016</w:t>
      </w:r>
      <w:r w:rsidRPr="001A3026">
        <w:rPr>
          <w:rFonts w:ascii="Times New Roman" w:eastAsia="Calibri" w:hAnsi="Times New Roman" w:cs="Times New Roman"/>
          <w:sz w:val="28"/>
          <w:szCs w:val="28"/>
        </w:rPr>
        <w:t>.</w:t>
      </w:r>
    </w:p>
    <w:p w:rsidR="001A3026" w:rsidRPr="001A3026" w:rsidRDefault="001A3026" w:rsidP="001A3026">
      <w:pPr>
        <w:spacing w:after="0" w:line="240" w:lineRule="auto"/>
        <w:ind w:firstLine="709"/>
        <w:jc w:val="both"/>
        <w:rPr>
          <w:rFonts w:ascii="Times New Roman" w:eastAsia="Calibri" w:hAnsi="Times New Roman" w:cs="Times New Roman"/>
          <w:sz w:val="28"/>
          <w:szCs w:val="28"/>
        </w:rPr>
      </w:pPr>
      <w:r w:rsidRPr="001A3026">
        <w:rPr>
          <w:rFonts w:ascii="Times New Roman" w:eastAsia="Calibri" w:hAnsi="Times New Roman" w:cs="Times New Roman"/>
          <w:sz w:val="28"/>
          <w:szCs w:val="28"/>
        </w:rPr>
        <w:t xml:space="preserve">13. </w:t>
      </w:r>
      <w:proofErr w:type="spellStart"/>
      <w:r w:rsidRPr="001A3026">
        <w:rPr>
          <w:rFonts w:ascii="Times New Roman" w:eastAsia="Calibri" w:hAnsi="Times New Roman" w:cs="Times New Roman"/>
          <w:sz w:val="28"/>
          <w:szCs w:val="28"/>
        </w:rPr>
        <w:t>Обернихина</w:t>
      </w:r>
      <w:proofErr w:type="spellEnd"/>
      <w:r w:rsidRPr="001A3026">
        <w:rPr>
          <w:rFonts w:ascii="Times New Roman" w:eastAsia="Calibri" w:hAnsi="Times New Roman" w:cs="Times New Roman"/>
          <w:sz w:val="28"/>
          <w:szCs w:val="28"/>
        </w:rPr>
        <w:t xml:space="preserve"> Г. А., Антонова А. Г., </w:t>
      </w:r>
      <w:proofErr w:type="spellStart"/>
      <w:r w:rsidRPr="001A3026">
        <w:rPr>
          <w:rFonts w:ascii="Times New Roman" w:eastAsia="Calibri" w:hAnsi="Times New Roman" w:cs="Times New Roman"/>
          <w:sz w:val="28"/>
          <w:szCs w:val="28"/>
        </w:rPr>
        <w:t>Вольнова</w:t>
      </w:r>
      <w:proofErr w:type="spellEnd"/>
      <w:r w:rsidRPr="001A3026">
        <w:rPr>
          <w:rFonts w:ascii="Times New Roman" w:eastAsia="Calibri" w:hAnsi="Times New Roman" w:cs="Times New Roman"/>
          <w:sz w:val="28"/>
          <w:szCs w:val="28"/>
        </w:rPr>
        <w:t xml:space="preserve"> И. Л. и др. Литература. практикум: </w:t>
      </w:r>
      <w:proofErr w:type="spellStart"/>
      <w:proofErr w:type="gramStart"/>
      <w:r w:rsidRPr="001A3026">
        <w:rPr>
          <w:rFonts w:ascii="Times New Roman" w:eastAsia="Calibri" w:hAnsi="Times New Roman" w:cs="Times New Roman"/>
          <w:sz w:val="28"/>
          <w:szCs w:val="28"/>
        </w:rPr>
        <w:t>учеб.пособие</w:t>
      </w:r>
      <w:proofErr w:type="spellEnd"/>
      <w:proofErr w:type="gramEnd"/>
      <w:r w:rsidRPr="001A3026">
        <w:rPr>
          <w:rFonts w:ascii="Times New Roman" w:eastAsia="Calibri" w:hAnsi="Times New Roman" w:cs="Times New Roman"/>
          <w:sz w:val="28"/>
          <w:szCs w:val="28"/>
        </w:rPr>
        <w:t xml:space="preserve"> / под ред. Г. А. </w:t>
      </w:r>
      <w:proofErr w:type="spellStart"/>
      <w:r w:rsidRPr="001A3026">
        <w:rPr>
          <w:rFonts w:ascii="Times New Roman" w:eastAsia="Calibri" w:hAnsi="Times New Roman" w:cs="Times New Roman"/>
          <w:sz w:val="28"/>
          <w:szCs w:val="28"/>
        </w:rPr>
        <w:t>Обернихиной</w:t>
      </w:r>
      <w:proofErr w:type="spellEnd"/>
      <w:r w:rsidRPr="001A3026">
        <w:rPr>
          <w:rFonts w:ascii="Times New Roman" w:eastAsia="Calibri" w:hAnsi="Times New Roman" w:cs="Times New Roman"/>
          <w:sz w:val="28"/>
          <w:szCs w:val="28"/>
        </w:rPr>
        <w:t>. - М., 2016.</w:t>
      </w:r>
    </w:p>
    <w:p w:rsidR="001A3026" w:rsidRPr="001A3026" w:rsidRDefault="001A3026" w:rsidP="001A3026">
      <w:pPr>
        <w:spacing w:after="0" w:line="240" w:lineRule="auto"/>
        <w:ind w:firstLine="709"/>
        <w:jc w:val="both"/>
        <w:rPr>
          <w:rFonts w:ascii="Times New Roman" w:eastAsia="Calibri" w:hAnsi="Times New Roman" w:cs="Times New Roman"/>
          <w:sz w:val="28"/>
          <w:szCs w:val="28"/>
        </w:rPr>
      </w:pPr>
      <w:r w:rsidRPr="001A3026">
        <w:rPr>
          <w:rFonts w:ascii="Times New Roman" w:eastAsia="Calibri" w:hAnsi="Times New Roman" w:cs="Times New Roman"/>
          <w:sz w:val="28"/>
          <w:szCs w:val="28"/>
        </w:rPr>
        <w:t>14. Сухих И.Н. Русский язык и литература. Литература (базовый уровень). 10 класс: в 2 ч. - М., 2016.</w:t>
      </w:r>
    </w:p>
    <w:p w:rsidR="001A3026" w:rsidRPr="001A3026" w:rsidRDefault="001A3026" w:rsidP="001A3026">
      <w:pPr>
        <w:spacing w:after="0" w:line="240" w:lineRule="auto"/>
        <w:ind w:firstLine="709"/>
        <w:jc w:val="both"/>
        <w:rPr>
          <w:rFonts w:ascii="Times New Roman" w:eastAsia="Calibri" w:hAnsi="Times New Roman" w:cs="Times New Roman"/>
          <w:sz w:val="28"/>
          <w:szCs w:val="28"/>
        </w:rPr>
      </w:pPr>
      <w:r w:rsidRPr="001A3026">
        <w:rPr>
          <w:rFonts w:ascii="Times New Roman" w:eastAsia="Calibri" w:hAnsi="Times New Roman" w:cs="Times New Roman"/>
          <w:sz w:val="28"/>
          <w:szCs w:val="28"/>
        </w:rPr>
        <w:t>15. Сухих И.Н. Русский язык и литература. Литература (базовый уровень). 11 класс: в 2 ч. - М., 2016.</w:t>
      </w:r>
    </w:p>
    <w:p w:rsidR="001A3026" w:rsidRPr="001A3026" w:rsidRDefault="001A3026" w:rsidP="001A3026">
      <w:pPr>
        <w:spacing w:after="0" w:line="240" w:lineRule="auto"/>
        <w:ind w:firstLine="426"/>
        <w:jc w:val="both"/>
        <w:rPr>
          <w:rFonts w:ascii="Times New Roman" w:eastAsia="Calibri" w:hAnsi="Times New Roman" w:cs="Times New Roman"/>
          <w:sz w:val="28"/>
          <w:szCs w:val="28"/>
        </w:rPr>
      </w:pPr>
    </w:p>
    <w:p w:rsidR="001A3026" w:rsidRPr="001A3026" w:rsidRDefault="001A3026" w:rsidP="00297D66">
      <w:pPr>
        <w:spacing w:after="0" w:line="240" w:lineRule="auto"/>
        <w:jc w:val="center"/>
        <w:rPr>
          <w:rFonts w:ascii="Times New Roman" w:eastAsia="Calibri" w:hAnsi="Times New Roman" w:cs="Times New Roman"/>
          <w:b/>
          <w:sz w:val="28"/>
          <w:szCs w:val="28"/>
        </w:rPr>
      </w:pPr>
      <w:r w:rsidRPr="001A3026">
        <w:rPr>
          <w:rFonts w:ascii="Times New Roman" w:eastAsia="Calibri" w:hAnsi="Times New Roman" w:cs="Times New Roman"/>
          <w:b/>
          <w:sz w:val="28"/>
          <w:szCs w:val="28"/>
        </w:rPr>
        <w:t>Для преподавателей</w:t>
      </w:r>
    </w:p>
    <w:p w:rsidR="001A3026" w:rsidRPr="001A3026" w:rsidRDefault="001A3026" w:rsidP="001A3026">
      <w:pPr>
        <w:spacing w:after="0" w:line="240" w:lineRule="auto"/>
        <w:ind w:firstLine="709"/>
        <w:jc w:val="both"/>
        <w:rPr>
          <w:rFonts w:ascii="Times New Roman" w:eastAsia="Calibri" w:hAnsi="Times New Roman" w:cs="Times New Roman"/>
          <w:sz w:val="28"/>
          <w:szCs w:val="28"/>
        </w:rPr>
      </w:pPr>
      <w:r w:rsidRPr="001A3026">
        <w:rPr>
          <w:rFonts w:ascii="Times New Roman" w:eastAsia="Calibri" w:hAnsi="Times New Roman" w:cs="Times New Roman"/>
          <w:sz w:val="28"/>
          <w:szCs w:val="28"/>
        </w:rPr>
        <w:t xml:space="preserve">1. Об образовании в Российской Федерации: </w:t>
      </w:r>
      <w:proofErr w:type="spellStart"/>
      <w:r w:rsidRPr="001A3026">
        <w:rPr>
          <w:rFonts w:ascii="Times New Roman" w:eastAsia="Calibri" w:hAnsi="Times New Roman" w:cs="Times New Roman"/>
          <w:sz w:val="28"/>
          <w:szCs w:val="28"/>
        </w:rPr>
        <w:t>федер</w:t>
      </w:r>
      <w:proofErr w:type="spellEnd"/>
      <w:r w:rsidRPr="001A3026">
        <w:rPr>
          <w:rFonts w:ascii="Times New Roman" w:eastAsia="Calibri" w:hAnsi="Times New Roman" w:cs="Times New Roman"/>
          <w:sz w:val="28"/>
          <w:szCs w:val="28"/>
        </w:rPr>
        <w:t xml:space="preserve">. закон от 29.12. 2012 № 273-ФЗ (в ред. Федеральных законов от 07.05.2013 № 99-ФЗ, от 07.06.2013 № 120-ФЗ, от 02.07.2013 № 170-ФЗ, от 23.07.2013 № 203-ФЗ, </w:t>
      </w:r>
      <w:proofErr w:type="gramStart"/>
      <w:r w:rsidRPr="001A3026">
        <w:rPr>
          <w:rFonts w:ascii="Times New Roman" w:eastAsia="Calibri" w:hAnsi="Times New Roman" w:cs="Times New Roman"/>
          <w:sz w:val="28"/>
          <w:szCs w:val="28"/>
        </w:rPr>
        <w:t>от  25.11.2013</w:t>
      </w:r>
      <w:proofErr w:type="gramEnd"/>
      <w:r w:rsidRPr="001A3026">
        <w:rPr>
          <w:rFonts w:ascii="Times New Roman" w:eastAsia="Calibri" w:hAnsi="Times New Roman" w:cs="Times New Roman"/>
          <w:sz w:val="28"/>
          <w:szCs w:val="28"/>
        </w:rPr>
        <w:t xml:space="preserve"> № 317-ФЗ, от 03.02.2014 № 11-ФЗ, от 03.02.2014 № 15-ФЗ, от  05.05.2014 № 84-ФЗ, от 27.05.2014 № 135-ФЗ, от 04.06.2014 № 148-ФЗ, с изм.,  </w:t>
      </w:r>
      <w:r w:rsidRPr="001A3026">
        <w:rPr>
          <w:rFonts w:ascii="Times New Roman" w:eastAsia="Calibri" w:hAnsi="Times New Roman" w:cs="Times New Roman"/>
          <w:sz w:val="28"/>
          <w:szCs w:val="28"/>
        </w:rPr>
        <w:lastRenderedPageBreak/>
        <w:t>внесенными Федеральным законом от 04.06.2014 № 145-ФЗ, в ред. от  03.07.2016, с изм. от 19.12.2016 )</w:t>
      </w:r>
    </w:p>
    <w:p w:rsidR="001A3026" w:rsidRPr="001A3026" w:rsidRDefault="001A3026" w:rsidP="001A3026">
      <w:pPr>
        <w:spacing w:after="0" w:line="240" w:lineRule="auto"/>
        <w:ind w:firstLine="709"/>
        <w:jc w:val="both"/>
        <w:rPr>
          <w:rFonts w:ascii="Times New Roman" w:eastAsia="Calibri" w:hAnsi="Times New Roman" w:cs="Times New Roman"/>
          <w:sz w:val="28"/>
          <w:szCs w:val="28"/>
        </w:rPr>
      </w:pPr>
      <w:r w:rsidRPr="001A3026">
        <w:rPr>
          <w:rFonts w:ascii="Times New Roman" w:eastAsia="Calibri" w:hAnsi="Times New Roman" w:cs="Times New Roman"/>
          <w:sz w:val="28"/>
          <w:szCs w:val="28"/>
        </w:rPr>
        <w:t>2. Федеральный закон от 29.12. 2012 № 273-ФЗ «Об образовании в Российской Федерации».</w:t>
      </w:r>
    </w:p>
    <w:p w:rsidR="001A3026" w:rsidRPr="001A3026" w:rsidRDefault="001A3026" w:rsidP="001A3026">
      <w:pPr>
        <w:spacing w:after="0" w:line="240" w:lineRule="auto"/>
        <w:ind w:firstLine="709"/>
        <w:jc w:val="both"/>
        <w:rPr>
          <w:rFonts w:ascii="Times New Roman" w:eastAsia="Calibri" w:hAnsi="Times New Roman" w:cs="Times New Roman"/>
          <w:sz w:val="28"/>
          <w:szCs w:val="28"/>
        </w:rPr>
      </w:pPr>
      <w:r w:rsidRPr="001A3026">
        <w:rPr>
          <w:rFonts w:ascii="Times New Roman" w:eastAsia="Calibri" w:hAnsi="Times New Roman" w:cs="Times New Roman"/>
          <w:sz w:val="28"/>
          <w:szCs w:val="28"/>
        </w:rPr>
        <w:t xml:space="preserve">3. Приказ Министерства образования и </w:t>
      </w:r>
      <w:r w:rsidR="00624764">
        <w:rPr>
          <w:rFonts w:ascii="Times New Roman" w:eastAsia="Calibri" w:hAnsi="Times New Roman" w:cs="Times New Roman"/>
          <w:sz w:val="28"/>
          <w:szCs w:val="28"/>
        </w:rPr>
        <w:t>науки РФ от 31 декабря 2015 г. № 1578 «</w:t>
      </w:r>
      <w:r w:rsidRPr="001A3026">
        <w:rPr>
          <w:rFonts w:ascii="Times New Roman" w:eastAsia="Calibri" w:hAnsi="Times New Roman" w:cs="Times New Roman"/>
          <w:sz w:val="28"/>
          <w:szCs w:val="28"/>
        </w:rPr>
        <w:t xml:space="preserve">О внесении изменений в федеральный государственный образовательный стандарт среднего общего образования, утвержденный </w:t>
      </w:r>
    </w:p>
    <w:p w:rsidR="001A3026" w:rsidRPr="001A3026" w:rsidRDefault="001A3026" w:rsidP="001A3026">
      <w:pPr>
        <w:spacing w:after="0" w:line="240" w:lineRule="auto"/>
        <w:jc w:val="both"/>
        <w:rPr>
          <w:rFonts w:ascii="Times New Roman" w:eastAsia="Calibri" w:hAnsi="Times New Roman" w:cs="Times New Roman"/>
          <w:sz w:val="28"/>
          <w:szCs w:val="28"/>
        </w:rPr>
      </w:pPr>
      <w:r w:rsidRPr="001A3026">
        <w:rPr>
          <w:rFonts w:ascii="Times New Roman" w:eastAsia="Calibri" w:hAnsi="Times New Roman" w:cs="Times New Roman"/>
          <w:sz w:val="28"/>
          <w:szCs w:val="28"/>
        </w:rPr>
        <w:t xml:space="preserve">приказом Министерства образования и науки Российской Федерации от 17 </w:t>
      </w:r>
    </w:p>
    <w:p w:rsidR="001A3026" w:rsidRPr="001A3026" w:rsidRDefault="00EE1A9E" w:rsidP="001A3026">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мая 2012 г. №</w:t>
      </w:r>
      <w:r w:rsidR="001A3026" w:rsidRPr="001A3026">
        <w:rPr>
          <w:rFonts w:ascii="Times New Roman" w:eastAsia="Calibri" w:hAnsi="Times New Roman" w:cs="Times New Roman"/>
          <w:sz w:val="28"/>
          <w:szCs w:val="28"/>
        </w:rPr>
        <w:t xml:space="preserve"> 413».</w:t>
      </w:r>
    </w:p>
    <w:p w:rsidR="001A3026" w:rsidRPr="001A3026" w:rsidRDefault="001A3026" w:rsidP="001A3026">
      <w:pPr>
        <w:spacing w:after="0" w:line="240" w:lineRule="auto"/>
        <w:ind w:firstLine="709"/>
        <w:jc w:val="both"/>
        <w:rPr>
          <w:rFonts w:ascii="Times New Roman" w:eastAsia="Calibri" w:hAnsi="Times New Roman" w:cs="Times New Roman"/>
          <w:sz w:val="28"/>
          <w:szCs w:val="28"/>
        </w:rPr>
      </w:pPr>
      <w:r w:rsidRPr="001A3026">
        <w:rPr>
          <w:rFonts w:ascii="Times New Roman" w:eastAsia="Calibri" w:hAnsi="Times New Roman" w:cs="Times New Roman"/>
          <w:sz w:val="28"/>
          <w:szCs w:val="28"/>
        </w:rPr>
        <w:t xml:space="preserve">4. Концепция преподавания русского языка и литературы в Российской </w:t>
      </w:r>
    </w:p>
    <w:p w:rsidR="001A3026" w:rsidRPr="001A3026" w:rsidRDefault="001A3026" w:rsidP="001A3026">
      <w:pPr>
        <w:spacing w:after="0" w:line="240" w:lineRule="auto"/>
        <w:jc w:val="both"/>
        <w:rPr>
          <w:rFonts w:ascii="Times New Roman" w:eastAsia="Calibri" w:hAnsi="Times New Roman" w:cs="Times New Roman"/>
          <w:sz w:val="28"/>
          <w:szCs w:val="28"/>
        </w:rPr>
      </w:pPr>
      <w:r w:rsidRPr="001A3026">
        <w:rPr>
          <w:rFonts w:ascii="Times New Roman" w:eastAsia="Calibri" w:hAnsi="Times New Roman" w:cs="Times New Roman"/>
          <w:sz w:val="28"/>
          <w:szCs w:val="28"/>
        </w:rPr>
        <w:t>Федерации, утвержденная распоряжением Правительства Российской Федерации от 9 апреля 2016 г. № 637-р.</w:t>
      </w:r>
    </w:p>
    <w:p w:rsidR="001A3026" w:rsidRPr="001A3026" w:rsidRDefault="001A3026" w:rsidP="001A3026">
      <w:pPr>
        <w:spacing w:after="0" w:line="240" w:lineRule="auto"/>
        <w:jc w:val="both"/>
        <w:rPr>
          <w:rFonts w:ascii="Times New Roman" w:eastAsia="Calibri" w:hAnsi="Times New Roman" w:cs="Times New Roman"/>
          <w:sz w:val="28"/>
          <w:szCs w:val="28"/>
        </w:rPr>
      </w:pPr>
      <w:r w:rsidRPr="001A3026">
        <w:rPr>
          <w:rFonts w:ascii="Times New Roman" w:eastAsia="Calibri" w:hAnsi="Times New Roman" w:cs="Times New Roman"/>
          <w:sz w:val="28"/>
          <w:szCs w:val="28"/>
        </w:rPr>
        <w:t xml:space="preserve">          5. Примерная основная образовательная программа среднего общего образования, одобренная решением федерального учебно-методического объединения по общему образованию (протокол от 28 июня 2016 г. № 2/16-з).</w:t>
      </w:r>
    </w:p>
    <w:p w:rsidR="001A3026" w:rsidRPr="001A3026" w:rsidRDefault="001A3026" w:rsidP="001A3026">
      <w:pPr>
        <w:spacing w:after="0" w:line="240" w:lineRule="auto"/>
        <w:ind w:firstLine="709"/>
        <w:jc w:val="both"/>
        <w:rPr>
          <w:rFonts w:ascii="Times New Roman" w:eastAsia="Calibri" w:hAnsi="Times New Roman" w:cs="Times New Roman"/>
          <w:sz w:val="28"/>
          <w:szCs w:val="28"/>
        </w:rPr>
      </w:pPr>
      <w:r w:rsidRPr="001A3026">
        <w:rPr>
          <w:rFonts w:ascii="Times New Roman" w:eastAsia="Calibri" w:hAnsi="Times New Roman" w:cs="Times New Roman"/>
          <w:sz w:val="28"/>
          <w:szCs w:val="28"/>
        </w:rPr>
        <w:t>6. Приказ Минобрнауки России от 17.05.2012 № 413 «Об утверждении федерального государственного образовательного стандарта среднего (полного) общего образования».</w:t>
      </w:r>
    </w:p>
    <w:p w:rsidR="001A3026" w:rsidRPr="001A3026" w:rsidRDefault="001A3026" w:rsidP="001A3026">
      <w:pPr>
        <w:spacing w:after="0" w:line="240" w:lineRule="auto"/>
        <w:ind w:firstLine="709"/>
        <w:jc w:val="both"/>
        <w:rPr>
          <w:rFonts w:ascii="Times New Roman" w:eastAsia="Calibri" w:hAnsi="Times New Roman" w:cs="Times New Roman"/>
          <w:sz w:val="28"/>
          <w:szCs w:val="28"/>
        </w:rPr>
      </w:pPr>
      <w:r w:rsidRPr="001A3026">
        <w:rPr>
          <w:rFonts w:ascii="Times New Roman" w:eastAsia="Calibri" w:hAnsi="Times New Roman" w:cs="Times New Roman"/>
          <w:sz w:val="28"/>
          <w:szCs w:val="28"/>
        </w:rPr>
        <w:t xml:space="preserve">7. Приказ Минобрнауки России от 29.12.2014 № 1645 «О внесении изменений в Приказ Министерства образования и науки Российской Федерации </w:t>
      </w:r>
      <w:r w:rsidR="00624764">
        <w:rPr>
          <w:rFonts w:ascii="Times New Roman" w:eastAsia="Calibri" w:hAnsi="Times New Roman" w:cs="Times New Roman"/>
          <w:sz w:val="28"/>
          <w:szCs w:val="28"/>
        </w:rPr>
        <w:t>от 17.05.2012 № 413 «</w:t>
      </w:r>
      <w:r w:rsidRPr="001A3026">
        <w:rPr>
          <w:rFonts w:ascii="Times New Roman" w:eastAsia="Calibri" w:hAnsi="Times New Roman" w:cs="Times New Roman"/>
          <w:sz w:val="28"/>
          <w:szCs w:val="28"/>
        </w:rPr>
        <w:t>Об утверждении федерального государственного образовательного стандарта средне</w:t>
      </w:r>
      <w:r w:rsidR="00624764">
        <w:rPr>
          <w:rFonts w:ascii="Times New Roman" w:eastAsia="Calibri" w:hAnsi="Times New Roman" w:cs="Times New Roman"/>
          <w:sz w:val="28"/>
          <w:szCs w:val="28"/>
        </w:rPr>
        <w:t>го (полного) общего образования</w:t>
      </w:r>
      <w:r w:rsidRPr="001A3026">
        <w:rPr>
          <w:rFonts w:ascii="Times New Roman" w:eastAsia="Calibri" w:hAnsi="Times New Roman" w:cs="Times New Roman"/>
          <w:sz w:val="28"/>
          <w:szCs w:val="28"/>
        </w:rPr>
        <w:t>».</w:t>
      </w:r>
    </w:p>
    <w:p w:rsidR="001A3026" w:rsidRPr="001A3026" w:rsidRDefault="001A3026" w:rsidP="001A3026">
      <w:pPr>
        <w:spacing w:after="0" w:line="240" w:lineRule="auto"/>
        <w:ind w:firstLine="709"/>
        <w:jc w:val="both"/>
        <w:rPr>
          <w:rFonts w:ascii="Times New Roman" w:eastAsia="Calibri" w:hAnsi="Times New Roman" w:cs="Times New Roman"/>
          <w:sz w:val="28"/>
          <w:szCs w:val="28"/>
        </w:rPr>
      </w:pPr>
      <w:r w:rsidRPr="001A3026">
        <w:rPr>
          <w:rFonts w:ascii="Times New Roman" w:eastAsia="Calibri" w:hAnsi="Times New Roman" w:cs="Times New Roman"/>
          <w:sz w:val="28"/>
          <w:szCs w:val="28"/>
        </w:rPr>
        <w:t>8. Письмо Департамента государственной политики в сфере подготовки рабочих кадров и ДПО Минобрнауки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1A3026" w:rsidRPr="001A3026" w:rsidRDefault="001A3026" w:rsidP="001A3026">
      <w:pPr>
        <w:spacing w:after="0" w:line="240" w:lineRule="auto"/>
        <w:ind w:firstLine="709"/>
        <w:jc w:val="both"/>
        <w:rPr>
          <w:rFonts w:ascii="Times New Roman" w:eastAsia="Calibri" w:hAnsi="Times New Roman" w:cs="Times New Roman"/>
          <w:sz w:val="28"/>
          <w:szCs w:val="28"/>
        </w:rPr>
      </w:pPr>
      <w:r w:rsidRPr="001A3026">
        <w:rPr>
          <w:rFonts w:ascii="Times New Roman" w:eastAsia="Calibri" w:hAnsi="Times New Roman" w:cs="Times New Roman"/>
          <w:sz w:val="28"/>
          <w:szCs w:val="28"/>
        </w:rPr>
        <w:t>9. Панфилова А.П. Инновационные педагогические технологии: Активное обу</w:t>
      </w:r>
      <w:r w:rsidR="00624764">
        <w:rPr>
          <w:rFonts w:ascii="Times New Roman" w:eastAsia="Calibri" w:hAnsi="Times New Roman" w:cs="Times New Roman"/>
          <w:sz w:val="28"/>
          <w:szCs w:val="28"/>
        </w:rPr>
        <w:t>чение: учеб. Пособие. -</w:t>
      </w:r>
      <w:r w:rsidR="00137D85">
        <w:rPr>
          <w:rFonts w:ascii="Times New Roman" w:eastAsia="Calibri" w:hAnsi="Times New Roman" w:cs="Times New Roman"/>
          <w:sz w:val="28"/>
          <w:szCs w:val="28"/>
        </w:rPr>
        <w:t xml:space="preserve"> М.: 2016</w:t>
      </w:r>
    </w:p>
    <w:p w:rsidR="001A3026" w:rsidRPr="001A3026" w:rsidRDefault="001A3026" w:rsidP="001A3026">
      <w:pPr>
        <w:spacing w:after="0" w:line="240" w:lineRule="auto"/>
        <w:ind w:firstLine="709"/>
        <w:jc w:val="both"/>
        <w:rPr>
          <w:rFonts w:ascii="Times New Roman" w:eastAsia="Calibri" w:hAnsi="Times New Roman" w:cs="Times New Roman"/>
          <w:sz w:val="28"/>
          <w:szCs w:val="28"/>
        </w:rPr>
      </w:pPr>
      <w:r w:rsidRPr="001A3026">
        <w:rPr>
          <w:rFonts w:ascii="Times New Roman" w:eastAsia="Calibri" w:hAnsi="Times New Roman" w:cs="Times New Roman"/>
          <w:sz w:val="28"/>
          <w:szCs w:val="28"/>
        </w:rPr>
        <w:t xml:space="preserve">10. </w:t>
      </w:r>
      <w:proofErr w:type="spellStart"/>
      <w:r w:rsidRPr="001A3026">
        <w:rPr>
          <w:rFonts w:ascii="Times New Roman" w:eastAsia="Calibri" w:hAnsi="Times New Roman" w:cs="Times New Roman"/>
          <w:sz w:val="28"/>
          <w:szCs w:val="28"/>
        </w:rPr>
        <w:t>Белокурова</w:t>
      </w:r>
      <w:proofErr w:type="spellEnd"/>
      <w:r w:rsidRPr="001A3026">
        <w:rPr>
          <w:rFonts w:ascii="Times New Roman" w:eastAsia="Calibri" w:hAnsi="Times New Roman" w:cs="Times New Roman"/>
          <w:sz w:val="28"/>
          <w:szCs w:val="28"/>
        </w:rPr>
        <w:t xml:space="preserve"> С.П., Сухих И.Н. Русский язык и литература. Русская литература в 10 классе (базовый уровень). Книга для учителя / под </w:t>
      </w:r>
      <w:proofErr w:type="spellStart"/>
      <w:r w:rsidRPr="001A3026">
        <w:rPr>
          <w:rFonts w:ascii="Times New Roman" w:eastAsia="Calibri" w:hAnsi="Times New Roman" w:cs="Times New Roman"/>
          <w:sz w:val="28"/>
          <w:szCs w:val="28"/>
        </w:rPr>
        <w:t>ред</w:t>
      </w:r>
      <w:proofErr w:type="spellEnd"/>
      <w:r w:rsidRPr="001A3026">
        <w:rPr>
          <w:rFonts w:ascii="Times New Roman" w:eastAsia="Calibri" w:hAnsi="Times New Roman" w:cs="Times New Roman"/>
          <w:sz w:val="28"/>
          <w:szCs w:val="28"/>
        </w:rPr>
        <w:t xml:space="preserve"> И. Н. Сухих. - М., 2016.</w:t>
      </w:r>
    </w:p>
    <w:p w:rsidR="001A3026" w:rsidRPr="001A3026" w:rsidRDefault="001A3026" w:rsidP="001A3026">
      <w:pPr>
        <w:spacing w:after="0" w:line="240" w:lineRule="auto"/>
        <w:ind w:firstLine="709"/>
        <w:jc w:val="both"/>
        <w:rPr>
          <w:rFonts w:ascii="Times New Roman" w:eastAsia="Calibri" w:hAnsi="Times New Roman" w:cs="Times New Roman"/>
          <w:sz w:val="28"/>
          <w:szCs w:val="28"/>
        </w:rPr>
      </w:pPr>
      <w:r w:rsidRPr="001A3026">
        <w:rPr>
          <w:rFonts w:ascii="Times New Roman" w:eastAsia="Calibri" w:hAnsi="Times New Roman" w:cs="Times New Roman"/>
          <w:sz w:val="28"/>
          <w:szCs w:val="28"/>
        </w:rPr>
        <w:t xml:space="preserve">11. </w:t>
      </w:r>
      <w:proofErr w:type="spellStart"/>
      <w:r w:rsidRPr="001A3026">
        <w:rPr>
          <w:rFonts w:ascii="Times New Roman" w:eastAsia="Calibri" w:hAnsi="Times New Roman" w:cs="Times New Roman"/>
          <w:sz w:val="28"/>
          <w:szCs w:val="28"/>
        </w:rPr>
        <w:t>Белокурова</w:t>
      </w:r>
      <w:proofErr w:type="spellEnd"/>
      <w:r w:rsidRPr="001A3026">
        <w:rPr>
          <w:rFonts w:ascii="Times New Roman" w:eastAsia="Calibri" w:hAnsi="Times New Roman" w:cs="Times New Roman"/>
          <w:sz w:val="28"/>
          <w:szCs w:val="28"/>
        </w:rPr>
        <w:t xml:space="preserve"> С. П., Дорофеева М. Г., Ежова И. В. и др. Русский язык и литература. Литература в 11 классе (базовый уровень). Книга для учителя / </w:t>
      </w:r>
      <w:r w:rsidR="002D7A93">
        <w:rPr>
          <w:rFonts w:ascii="Times New Roman" w:eastAsia="Calibri" w:hAnsi="Times New Roman" w:cs="Times New Roman"/>
          <w:sz w:val="28"/>
          <w:szCs w:val="28"/>
        </w:rPr>
        <w:t>под ред. И. Н. Сухих. - М., 2016</w:t>
      </w:r>
      <w:r w:rsidRPr="001A3026">
        <w:rPr>
          <w:rFonts w:ascii="Times New Roman" w:eastAsia="Calibri" w:hAnsi="Times New Roman" w:cs="Times New Roman"/>
          <w:sz w:val="28"/>
          <w:szCs w:val="28"/>
        </w:rPr>
        <w:t>.</w:t>
      </w:r>
    </w:p>
    <w:p w:rsidR="001A3026" w:rsidRPr="001A3026" w:rsidRDefault="001A3026" w:rsidP="001A3026">
      <w:pPr>
        <w:spacing w:after="0" w:line="240" w:lineRule="auto"/>
        <w:ind w:firstLine="709"/>
        <w:jc w:val="both"/>
        <w:rPr>
          <w:rFonts w:ascii="Times New Roman" w:eastAsia="Calibri" w:hAnsi="Times New Roman" w:cs="Times New Roman"/>
          <w:sz w:val="28"/>
          <w:szCs w:val="28"/>
        </w:rPr>
      </w:pPr>
      <w:r w:rsidRPr="001A3026">
        <w:rPr>
          <w:rFonts w:ascii="Times New Roman" w:eastAsia="Calibri" w:hAnsi="Times New Roman" w:cs="Times New Roman"/>
          <w:sz w:val="28"/>
          <w:szCs w:val="28"/>
        </w:rPr>
        <w:t xml:space="preserve">12. </w:t>
      </w:r>
      <w:proofErr w:type="spellStart"/>
      <w:r w:rsidRPr="001A3026">
        <w:rPr>
          <w:rFonts w:ascii="Times New Roman" w:eastAsia="Calibri" w:hAnsi="Times New Roman" w:cs="Times New Roman"/>
          <w:sz w:val="28"/>
          <w:szCs w:val="28"/>
        </w:rPr>
        <w:t>Карнаух</w:t>
      </w:r>
      <w:proofErr w:type="spellEnd"/>
      <w:r w:rsidRPr="001A3026">
        <w:rPr>
          <w:rFonts w:ascii="Times New Roman" w:eastAsia="Calibri" w:hAnsi="Times New Roman" w:cs="Times New Roman"/>
          <w:sz w:val="28"/>
          <w:szCs w:val="28"/>
        </w:rPr>
        <w:t xml:space="preserve"> Н. Л., </w:t>
      </w:r>
      <w:proofErr w:type="spellStart"/>
      <w:r w:rsidRPr="001A3026">
        <w:rPr>
          <w:rFonts w:ascii="Times New Roman" w:eastAsia="Calibri" w:hAnsi="Times New Roman" w:cs="Times New Roman"/>
          <w:sz w:val="28"/>
          <w:szCs w:val="28"/>
        </w:rPr>
        <w:t>Кац</w:t>
      </w:r>
      <w:proofErr w:type="spellEnd"/>
      <w:r w:rsidRPr="001A3026">
        <w:rPr>
          <w:rFonts w:ascii="Times New Roman" w:eastAsia="Calibri" w:hAnsi="Times New Roman" w:cs="Times New Roman"/>
          <w:sz w:val="28"/>
          <w:szCs w:val="28"/>
        </w:rPr>
        <w:t xml:space="preserve"> Э. Э. Письмо и эссе</w:t>
      </w:r>
      <w:r w:rsidR="00137D85">
        <w:rPr>
          <w:rFonts w:ascii="Times New Roman" w:eastAsia="Calibri" w:hAnsi="Times New Roman" w:cs="Times New Roman"/>
          <w:sz w:val="28"/>
          <w:szCs w:val="28"/>
        </w:rPr>
        <w:t xml:space="preserve"> // Литература. 8 </w:t>
      </w:r>
      <w:proofErr w:type="spellStart"/>
      <w:r w:rsidR="00137D85">
        <w:rPr>
          <w:rFonts w:ascii="Times New Roman" w:eastAsia="Calibri" w:hAnsi="Times New Roman" w:cs="Times New Roman"/>
          <w:sz w:val="28"/>
          <w:szCs w:val="28"/>
        </w:rPr>
        <w:t>кл</w:t>
      </w:r>
      <w:proofErr w:type="spellEnd"/>
      <w:r w:rsidR="00137D85">
        <w:rPr>
          <w:rFonts w:ascii="Times New Roman" w:eastAsia="Calibri" w:hAnsi="Times New Roman" w:cs="Times New Roman"/>
          <w:sz w:val="28"/>
          <w:szCs w:val="28"/>
        </w:rPr>
        <w:t>. - М., 2016</w:t>
      </w:r>
      <w:r w:rsidRPr="001A3026">
        <w:rPr>
          <w:rFonts w:ascii="Times New Roman" w:eastAsia="Calibri" w:hAnsi="Times New Roman" w:cs="Times New Roman"/>
          <w:sz w:val="28"/>
          <w:szCs w:val="28"/>
        </w:rPr>
        <w:t>.</w:t>
      </w:r>
    </w:p>
    <w:p w:rsidR="001A3026" w:rsidRPr="001A3026" w:rsidRDefault="001A3026" w:rsidP="001A3026">
      <w:pPr>
        <w:spacing w:after="0" w:line="240" w:lineRule="auto"/>
        <w:ind w:firstLine="709"/>
        <w:jc w:val="both"/>
        <w:rPr>
          <w:rFonts w:ascii="Times New Roman" w:eastAsia="Calibri" w:hAnsi="Times New Roman" w:cs="Times New Roman"/>
          <w:sz w:val="28"/>
          <w:szCs w:val="28"/>
        </w:rPr>
      </w:pPr>
      <w:r w:rsidRPr="001A3026">
        <w:rPr>
          <w:rFonts w:ascii="Times New Roman" w:eastAsia="Calibri" w:hAnsi="Times New Roman" w:cs="Times New Roman"/>
          <w:sz w:val="28"/>
          <w:szCs w:val="28"/>
        </w:rPr>
        <w:t xml:space="preserve">13. </w:t>
      </w:r>
      <w:proofErr w:type="spellStart"/>
      <w:r w:rsidRPr="001A3026">
        <w:rPr>
          <w:rFonts w:ascii="Times New Roman" w:eastAsia="Calibri" w:hAnsi="Times New Roman" w:cs="Times New Roman"/>
          <w:sz w:val="28"/>
          <w:szCs w:val="28"/>
        </w:rPr>
        <w:t>Обернихина</w:t>
      </w:r>
      <w:proofErr w:type="spellEnd"/>
      <w:r w:rsidRPr="001A3026">
        <w:rPr>
          <w:rFonts w:ascii="Times New Roman" w:eastAsia="Calibri" w:hAnsi="Times New Roman" w:cs="Times New Roman"/>
          <w:sz w:val="28"/>
          <w:szCs w:val="28"/>
        </w:rPr>
        <w:t xml:space="preserve"> Г. А., </w:t>
      </w:r>
      <w:proofErr w:type="spellStart"/>
      <w:r w:rsidRPr="001A3026">
        <w:rPr>
          <w:rFonts w:ascii="Times New Roman" w:eastAsia="Calibri" w:hAnsi="Times New Roman" w:cs="Times New Roman"/>
          <w:sz w:val="28"/>
          <w:szCs w:val="28"/>
        </w:rPr>
        <w:t>Мацыяка</w:t>
      </w:r>
      <w:proofErr w:type="spellEnd"/>
      <w:r w:rsidRPr="001A3026">
        <w:rPr>
          <w:rFonts w:ascii="Times New Roman" w:eastAsia="Calibri" w:hAnsi="Times New Roman" w:cs="Times New Roman"/>
          <w:sz w:val="28"/>
          <w:szCs w:val="28"/>
        </w:rPr>
        <w:t xml:space="preserve"> Е. В. Литература. Книга для преподавателя: метод. пособие / под ре</w:t>
      </w:r>
      <w:r w:rsidR="00137D85">
        <w:rPr>
          <w:rFonts w:ascii="Times New Roman" w:eastAsia="Calibri" w:hAnsi="Times New Roman" w:cs="Times New Roman"/>
          <w:sz w:val="28"/>
          <w:szCs w:val="28"/>
        </w:rPr>
        <w:t xml:space="preserve">д. Г. А. </w:t>
      </w:r>
      <w:proofErr w:type="spellStart"/>
      <w:r w:rsidR="00137D85">
        <w:rPr>
          <w:rFonts w:ascii="Times New Roman" w:eastAsia="Calibri" w:hAnsi="Times New Roman" w:cs="Times New Roman"/>
          <w:sz w:val="28"/>
          <w:szCs w:val="28"/>
        </w:rPr>
        <w:t>Обернихиной</w:t>
      </w:r>
      <w:proofErr w:type="spellEnd"/>
      <w:r w:rsidR="00137D85">
        <w:rPr>
          <w:rFonts w:ascii="Times New Roman" w:eastAsia="Calibri" w:hAnsi="Times New Roman" w:cs="Times New Roman"/>
          <w:sz w:val="28"/>
          <w:szCs w:val="28"/>
        </w:rPr>
        <w:t>. - М., 2016</w:t>
      </w:r>
      <w:r w:rsidRPr="001A3026">
        <w:rPr>
          <w:rFonts w:ascii="Times New Roman" w:eastAsia="Calibri" w:hAnsi="Times New Roman" w:cs="Times New Roman"/>
          <w:sz w:val="28"/>
          <w:szCs w:val="28"/>
        </w:rPr>
        <w:t>.</w:t>
      </w:r>
    </w:p>
    <w:p w:rsidR="001A3026" w:rsidRPr="001A3026" w:rsidRDefault="001A3026" w:rsidP="001A3026">
      <w:pPr>
        <w:spacing w:after="0" w:line="240" w:lineRule="auto"/>
        <w:ind w:firstLine="709"/>
        <w:jc w:val="both"/>
        <w:rPr>
          <w:rFonts w:ascii="Times New Roman" w:eastAsia="Calibri" w:hAnsi="Times New Roman" w:cs="Times New Roman"/>
          <w:sz w:val="28"/>
          <w:szCs w:val="28"/>
        </w:rPr>
      </w:pPr>
      <w:r w:rsidRPr="001A3026">
        <w:rPr>
          <w:rFonts w:ascii="Times New Roman" w:eastAsia="Calibri" w:hAnsi="Times New Roman" w:cs="Times New Roman"/>
          <w:sz w:val="28"/>
          <w:szCs w:val="28"/>
        </w:rPr>
        <w:lastRenderedPageBreak/>
        <w:t>14. Панфилова А. П. Инновационные педагогические технологии. - М., 2016.</w:t>
      </w:r>
    </w:p>
    <w:p w:rsidR="001A3026" w:rsidRPr="001A3026" w:rsidRDefault="001A3026" w:rsidP="001A3026">
      <w:pPr>
        <w:spacing w:after="0" w:line="240" w:lineRule="auto"/>
        <w:ind w:firstLine="709"/>
        <w:jc w:val="both"/>
        <w:rPr>
          <w:rFonts w:ascii="Times New Roman" w:eastAsia="Calibri" w:hAnsi="Times New Roman" w:cs="Times New Roman"/>
          <w:sz w:val="28"/>
          <w:szCs w:val="28"/>
        </w:rPr>
      </w:pPr>
      <w:r w:rsidRPr="001A3026">
        <w:rPr>
          <w:rFonts w:ascii="Times New Roman" w:eastAsia="Calibri" w:hAnsi="Times New Roman" w:cs="Times New Roman"/>
          <w:sz w:val="28"/>
          <w:szCs w:val="28"/>
        </w:rPr>
        <w:t>15. Поташник М.М., Левит М. В. Как помочь учителю в освоении ФГОС: пособие для учителей, руководителей школ и органов образования. - М., 2016.</w:t>
      </w:r>
    </w:p>
    <w:p w:rsidR="001A3026" w:rsidRPr="001A3026" w:rsidRDefault="001A3026" w:rsidP="001A3026">
      <w:pPr>
        <w:spacing w:after="0" w:line="240" w:lineRule="auto"/>
        <w:ind w:firstLine="709"/>
        <w:jc w:val="both"/>
        <w:rPr>
          <w:rFonts w:ascii="Times New Roman" w:eastAsia="Calibri" w:hAnsi="Times New Roman" w:cs="Times New Roman"/>
          <w:sz w:val="28"/>
          <w:szCs w:val="28"/>
        </w:rPr>
      </w:pPr>
      <w:r w:rsidRPr="001A3026">
        <w:rPr>
          <w:rFonts w:ascii="Times New Roman" w:eastAsia="Calibri" w:hAnsi="Times New Roman" w:cs="Times New Roman"/>
          <w:sz w:val="28"/>
          <w:szCs w:val="28"/>
        </w:rPr>
        <w:t xml:space="preserve">16. Современная русская литература конца </w:t>
      </w:r>
      <w:r w:rsidR="00EE1A9E">
        <w:rPr>
          <w:rFonts w:ascii="Times New Roman" w:eastAsia="Calibri" w:hAnsi="Times New Roman" w:cs="Times New Roman"/>
          <w:sz w:val="28"/>
          <w:szCs w:val="28"/>
        </w:rPr>
        <w:t>ХХ - начала ХХI века. - М., 2016</w:t>
      </w:r>
      <w:r w:rsidRPr="001A3026">
        <w:rPr>
          <w:rFonts w:ascii="Times New Roman" w:eastAsia="Calibri" w:hAnsi="Times New Roman" w:cs="Times New Roman"/>
          <w:sz w:val="28"/>
          <w:szCs w:val="28"/>
        </w:rPr>
        <w:t>.</w:t>
      </w:r>
    </w:p>
    <w:p w:rsidR="001A3026" w:rsidRPr="001A3026" w:rsidRDefault="001A3026" w:rsidP="001A3026">
      <w:pPr>
        <w:spacing w:after="0" w:line="240" w:lineRule="auto"/>
        <w:ind w:firstLine="709"/>
        <w:jc w:val="both"/>
        <w:rPr>
          <w:rFonts w:ascii="Times New Roman" w:eastAsia="Calibri" w:hAnsi="Times New Roman" w:cs="Times New Roman"/>
          <w:sz w:val="28"/>
          <w:szCs w:val="28"/>
        </w:rPr>
      </w:pPr>
      <w:r w:rsidRPr="001A3026">
        <w:rPr>
          <w:rFonts w:ascii="Times New Roman" w:eastAsia="Calibri" w:hAnsi="Times New Roman" w:cs="Times New Roman"/>
          <w:sz w:val="28"/>
          <w:szCs w:val="28"/>
        </w:rPr>
        <w:t>17. Черняк М. А. Современна</w:t>
      </w:r>
      <w:r w:rsidR="00137D85">
        <w:rPr>
          <w:rFonts w:ascii="Times New Roman" w:eastAsia="Calibri" w:hAnsi="Times New Roman" w:cs="Times New Roman"/>
          <w:sz w:val="28"/>
          <w:szCs w:val="28"/>
        </w:rPr>
        <w:t>я русская литература. - М., 2016</w:t>
      </w:r>
      <w:r w:rsidRPr="001A3026">
        <w:rPr>
          <w:rFonts w:ascii="Times New Roman" w:eastAsia="Calibri" w:hAnsi="Times New Roman" w:cs="Times New Roman"/>
          <w:sz w:val="28"/>
          <w:szCs w:val="28"/>
        </w:rPr>
        <w:t>.</w:t>
      </w:r>
    </w:p>
    <w:p w:rsidR="001A3026" w:rsidRPr="001A3026" w:rsidRDefault="001A3026" w:rsidP="001A3026">
      <w:pPr>
        <w:spacing w:after="0" w:line="240" w:lineRule="auto"/>
        <w:ind w:firstLine="426"/>
        <w:jc w:val="both"/>
        <w:rPr>
          <w:rFonts w:ascii="Times New Roman" w:eastAsia="Calibri" w:hAnsi="Times New Roman" w:cs="Times New Roman"/>
          <w:sz w:val="28"/>
          <w:szCs w:val="28"/>
        </w:rPr>
      </w:pPr>
    </w:p>
    <w:p w:rsidR="001A3026" w:rsidRPr="001A3026" w:rsidRDefault="001A3026" w:rsidP="00297D66">
      <w:pPr>
        <w:spacing w:after="0" w:line="240" w:lineRule="auto"/>
        <w:jc w:val="center"/>
        <w:rPr>
          <w:rFonts w:ascii="Times New Roman" w:eastAsia="Calibri" w:hAnsi="Times New Roman" w:cs="Times New Roman"/>
          <w:b/>
          <w:sz w:val="28"/>
          <w:szCs w:val="28"/>
        </w:rPr>
      </w:pPr>
      <w:r w:rsidRPr="001A3026">
        <w:rPr>
          <w:rFonts w:ascii="Times New Roman" w:eastAsia="Calibri" w:hAnsi="Times New Roman" w:cs="Times New Roman"/>
          <w:b/>
          <w:sz w:val="28"/>
          <w:szCs w:val="28"/>
        </w:rPr>
        <w:t>Интернет-ресурсы</w:t>
      </w:r>
    </w:p>
    <w:p w:rsidR="001A3026" w:rsidRPr="001A3026" w:rsidRDefault="001A3026" w:rsidP="001A3026">
      <w:pPr>
        <w:spacing w:after="0" w:line="240" w:lineRule="auto"/>
        <w:ind w:firstLine="709"/>
        <w:jc w:val="both"/>
        <w:rPr>
          <w:rFonts w:ascii="Times New Roman" w:eastAsia="Calibri" w:hAnsi="Times New Roman" w:cs="Times New Roman"/>
          <w:sz w:val="28"/>
          <w:szCs w:val="28"/>
        </w:rPr>
      </w:pPr>
      <w:r w:rsidRPr="001A3026">
        <w:rPr>
          <w:rFonts w:ascii="Times New Roman" w:eastAsia="Calibri" w:hAnsi="Times New Roman" w:cs="Times New Roman"/>
          <w:sz w:val="28"/>
          <w:szCs w:val="28"/>
        </w:rPr>
        <w:t xml:space="preserve">1. </w:t>
      </w:r>
      <w:proofErr w:type="spellStart"/>
      <w:r w:rsidRPr="001A3026">
        <w:rPr>
          <w:rFonts w:ascii="Times New Roman" w:eastAsia="Calibri" w:hAnsi="Times New Roman" w:cs="Times New Roman"/>
          <w:sz w:val="28"/>
          <w:szCs w:val="28"/>
        </w:rPr>
        <w:t>www</w:t>
      </w:r>
      <w:proofErr w:type="spellEnd"/>
      <w:r w:rsidRPr="001A3026">
        <w:rPr>
          <w:rFonts w:ascii="Times New Roman" w:eastAsia="Calibri" w:hAnsi="Times New Roman" w:cs="Times New Roman"/>
          <w:sz w:val="28"/>
          <w:szCs w:val="28"/>
        </w:rPr>
        <w:t xml:space="preserve">. </w:t>
      </w:r>
      <w:proofErr w:type="spellStart"/>
      <w:r w:rsidRPr="001A3026">
        <w:rPr>
          <w:rFonts w:ascii="Times New Roman" w:eastAsia="Calibri" w:hAnsi="Times New Roman" w:cs="Times New Roman"/>
          <w:sz w:val="28"/>
          <w:szCs w:val="28"/>
        </w:rPr>
        <w:t>gramma</w:t>
      </w:r>
      <w:proofErr w:type="spellEnd"/>
      <w:r w:rsidRPr="001A3026">
        <w:rPr>
          <w:rFonts w:ascii="Times New Roman" w:eastAsia="Calibri" w:hAnsi="Times New Roman" w:cs="Times New Roman"/>
          <w:sz w:val="28"/>
          <w:szCs w:val="28"/>
        </w:rPr>
        <w:t>. ru (сайт «Культура письменной речи», созданный для оказания помощи в овладении нормами современного русского литературного языка и навыками совершенствования устной и письменной речи, создания и редактирования текста).</w:t>
      </w:r>
    </w:p>
    <w:p w:rsidR="001A3026" w:rsidRPr="001A3026" w:rsidRDefault="001A3026" w:rsidP="001A3026">
      <w:pPr>
        <w:spacing w:after="0" w:line="240" w:lineRule="auto"/>
        <w:ind w:firstLine="709"/>
        <w:jc w:val="both"/>
        <w:rPr>
          <w:rFonts w:ascii="Times New Roman" w:eastAsia="Calibri" w:hAnsi="Times New Roman" w:cs="Times New Roman"/>
          <w:sz w:val="28"/>
          <w:szCs w:val="28"/>
        </w:rPr>
      </w:pPr>
      <w:r w:rsidRPr="001A3026">
        <w:rPr>
          <w:rFonts w:ascii="Times New Roman" w:eastAsia="Calibri" w:hAnsi="Times New Roman" w:cs="Times New Roman"/>
          <w:sz w:val="28"/>
          <w:szCs w:val="28"/>
        </w:rPr>
        <w:t xml:space="preserve">2. </w:t>
      </w:r>
      <w:proofErr w:type="spellStart"/>
      <w:r w:rsidRPr="001A3026">
        <w:rPr>
          <w:rFonts w:ascii="Times New Roman" w:eastAsia="Calibri" w:hAnsi="Times New Roman" w:cs="Times New Roman"/>
          <w:sz w:val="28"/>
          <w:szCs w:val="28"/>
        </w:rPr>
        <w:t>www</w:t>
      </w:r>
      <w:proofErr w:type="spellEnd"/>
      <w:r w:rsidRPr="001A3026">
        <w:rPr>
          <w:rFonts w:ascii="Times New Roman" w:eastAsia="Calibri" w:hAnsi="Times New Roman" w:cs="Times New Roman"/>
          <w:sz w:val="28"/>
          <w:szCs w:val="28"/>
        </w:rPr>
        <w:t xml:space="preserve">. </w:t>
      </w:r>
      <w:proofErr w:type="spellStart"/>
      <w:r w:rsidRPr="001A3026">
        <w:rPr>
          <w:rFonts w:ascii="Times New Roman" w:eastAsia="Calibri" w:hAnsi="Times New Roman" w:cs="Times New Roman"/>
          <w:sz w:val="28"/>
          <w:szCs w:val="28"/>
        </w:rPr>
        <w:t>krugosvet</w:t>
      </w:r>
      <w:proofErr w:type="spellEnd"/>
      <w:r w:rsidRPr="001A3026">
        <w:rPr>
          <w:rFonts w:ascii="Times New Roman" w:eastAsia="Calibri" w:hAnsi="Times New Roman" w:cs="Times New Roman"/>
          <w:sz w:val="28"/>
          <w:szCs w:val="28"/>
        </w:rPr>
        <w:t xml:space="preserve">. ru (универсальная научно-популярная онлайн-энциклопедия «Энциклопедия </w:t>
      </w:r>
      <w:proofErr w:type="spellStart"/>
      <w:r w:rsidRPr="001A3026">
        <w:rPr>
          <w:rFonts w:ascii="Times New Roman" w:eastAsia="Calibri" w:hAnsi="Times New Roman" w:cs="Times New Roman"/>
          <w:sz w:val="28"/>
          <w:szCs w:val="28"/>
        </w:rPr>
        <w:t>Кругосвет</w:t>
      </w:r>
      <w:proofErr w:type="spellEnd"/>
      <w:r w:rsidRPr="001A3026">
        <w:rPr>
          <w:rFonts w:ascii="Times New Roman" w:eastAsia="Calibri" w:hAnsi="Times New Roman" w:cs="Times New Roman"/>
          <w:sz w:val="28"/>
          <w:szCs w:val="28"/>
        </w:rPr>
        <w:t>»).</w:t>
      </w:r>
    </w:p>
    <w:p w:rsidR="001A3026" w:rsidRPr="001A3026" w:rsidRDefault="001A3026" w:rsidP="001A3026">
      <w:pPr>
        <w:spacing w:after="0" w:line="240" w:lineRule="auto"/>
        <w:ind w:firstLine="709"/>
        <w:jc w:val="both"/>
        <w:rPr>
          <w:rFonts w:ascii="Times New Roman" w:eastAsia="Calibri" w:hAnsi="Times New Roman" w:cs="Times New Roman"/>
          <w:sz w:val="28"/>
          <w:szCs w:val="28"/>
        </w:rPr>
      </w:pPr>
      <w:r w:rsidRPr="001A3026">
        <w:rPr>
          <w:rFonts w:ascii="Times New Roman" w:eastAsia="Calibri" w:hAnsi="Times New Roman" w:cs="Times New Roman"/>
          <w:sz w:val="28"/>
          <w:szCs w:val="28"/>
        </w:rPr>
        <w:t xml:space="preserve">3. </w:t>
      </w:r>
      <w:proofErr w:type="spellStart"/>
      <w:r w:rsidRPr="001A3026">
        <w:rPr>
          <w:rFonts w:ascii="Times New Roman" w:eastAsia="Calibri" w:hAnsi="Times New Roman" w:cs="Times New Roman"/>
          <w:sz w:val="28"/>
          <w:szCs w:val="28"/>
        </w:rPr>
        <w:t>www</w:t>
      </w:r>
      <w:proofErr w:type="spellEnd"/>
      <w:r w:rsidRPr="001A3026">
        <w:rPr>
          <w:rFonts w:ascii="Times New Roman" w:eastAsia="Calibri" w:hAnsi="Times New Roman" w:cs="Times New Roman"/>
          <w:sz w:val="28"/>
          <w:szCs w:val="28"/>
        </w:rPr>
        <w:t xml:space="preserve">. </w:t>
      </w:r>
      <w:proofErr w:type="spellStart"/>
      <w:r w:rsidRPr="001A3026">
        <w:rPr>
          <w:rFonts w:ascii="Times New Roman" w:eastAsia="Calibri" w:hAnsi="Times New Roman" w:cs="Times New Roman"/>
          <w:sz w:val="28"/>
          <w:szCs w:val="28"/>
        </w:rPr>
        <w:t>school-collection</w:t>
      </w:r>
      <w:proofErr w:type="spellEnd"/>
      <w:r w:rsidRPr="001A3026">
        <w:rPr>
          <w:rFonts w:ascii="Times New Roman" w:eastAsia="Calibri" w:hAnsi="Times New Roman" w:cs="Times New Roman"/>
          <w:sz w:val="28"/>
          <w:szCs w:val="28"/>
        </w:rPr>
        <w:t xml:space="preserve">. </w:t>
      </w:r>
      <w:proofErr w:type="spellStart"/>
      <w:r w:rsidRPr="001A3026">
        <w:rPr>
          <w:rFonts w:ascii="Times New Roman" w:eastAsia="Calibri" w:hAnsi="Times New Roman" w:cs="Times New Roman"/>
          <w:sz w:val="28"/>
          <w:szCs w:val="28"/>
        </w:rPr>
        <w:t>edu</w:t>
      </w:r>
      <w:proofErr w:type="spellEnd"/>
      <w:r w:rsidRPr="001A3026">
        <w:rPr>
          <w:rFonts w:ascii="Times New Roman" w:eastAsia="Calibri" w:hAnsi="Times New Roman" w:cs="Times New Roman"/>
          <w:sz w:val="28"/>
          <w:szCs w:val="28"/>
        </w:rPr>
        <w:t>. ru (сайт «Единая коллекция цифровых образовательных ресурсов»).</w:t>
      </w:r>
    </w:p>
    <w:p w:rsidR="001A3026" w:rsidRPr="001A3026" w:rsidRDefault="001A3026" w:rsidP="001A3026">
      <w:pPr>
        <w:spacing w:after="0" w:line="240" w:lineRule="auto"/>
        <w:ind w:firstLine="709"/>
        <w:jc w:val="both"/>
        <w:rPr>
          <w:rFonts w:ascii="Times New Roman" w:eastAsia="Calibri" w:hAnsi="Times New Roman" w:cs="Times New Roman"/>
          <w:sz w:val="28"/>
          <w:szCs w:val="28"/>
        </w:rPr>
      </w:pPr>
      <w:r w:rsidRPr="001A3026">
        <w:rPr>
          <w:rFonts w:ascii="Times New Roman" w:eastAsia="Calibri" w:hAnsi="Times New Roman" w:cs="Times New Roman"/>
          <w:sz w:val="28"/>
          <w:szCs w:val="28"/>
        </w:rPr>
        <w:t xml:space="preserve">4. </w:t>
      </w:r>
      <w:proofErr w:type="spellStart"/>
      <w:r w:rsidRPr="001A3026">
        <w:rPr>
          <w:rFonts w:ascii="Times New Roman" w:eastAsia="Calibri" w:hAnsi="Times New Roman" w:cs="Times New Roman"/>
          <w:sz w:val="28"/>
          <w:szCs w:val="28"/>
        </w:rPr>
        <w:t>www</w:t>
      </w:r>
      <w:proofErr w:type="spellEnd"/>
      <w:r w:rsidRPr="001A3026">
        <w:rPr>
          <w:rFonts w:ascii="Times New Roman" w:eastAsia="Calibri" w:hAnsi="Times New Roman" w:cs="Times New Roman"/>
          <w:sz w:val="28"/>
          <w:szCs w:val="28"/>
        </w:rPr>
        <w:t xml:space="preserve">. </w:t>
      </w:r>
      <w:proofErr w:type="spellStart"/>
      <w:r w:rsidRPr="001A3026">
        <w:rPr>
          <w:rFonts w:ascii="Times New Roman" w:eastAsia="Calibri" w:hAnsi="Times New Roman" w:cs="Times New Roman"/>
          <w:sz w:val="28"/>
          <w:szCs w:val="28"/>
        </w:rPr>
        <w:t>spravka</w:t>
      </w:r>
      <w:proofErr w:type="spellEnd"/>
      <w:r w:rsidRPr="001A3026">
        <w:rPr>
          <w:rFonts w:ascii="Times New Roman" w:eastAsia="Calibri" w:hAnsi="Times New Roman" w:cs="Times New Roman"/>
          <w:sz w:val="28"/>
          <w:szCs w:val="28"/>
        </w:rPr>
        <w:t xml:space="preserve">. </w:t>
      </w:r>
      <w:proofErr w:type="spellStart"/>
      <w:r w:rsidRPr="001A3026">
        <w:rPr>
          <w:rFonts w:ascii="Times New Roman" w:eastAsia="Calibri" w:hAnsi="Times New Roman" w:cs="Times New Roman"/>
          <w:sz w:val="28"/>
          <w:szCs w:val="28"/>
        </w:rPr>
        <w:t>gramota</w:t>
      </w:r>
      <w:proofErr w:type="spellEnd"/>
      <w:r w:rsidRPr="001A3026">
        <w:rPr>
          <w:rFonts w:ascii="Times New Roman" w:eastAsia="Calibri" w:hAnsi="Times New Roman" w:cs="Times New Roman"/>
          <w:sz w:val="28"/>
          <w:szCs w:val="28"/>
        </w:rPr>
        <w:t>. ru (сайт «Справочная служба русского языка»)</w:t>
      </w:r>
    </w:p>
    <w:p w:rsidR="001A3026" w:rsidRPr="001A3026" w:rsidRDefault="001A3026" w:rsidP="001A3026">
      <w:pPr>
        <w:rPr>
          <w:rFonts w:ascii="Calibri" w:eastAsia="Calibri" w:hAnsi="Calibri" w:cs="Times New Roman"/>
        </w:rPr>
      </w:pPr>
    </w:p>
    <w:p w:rsidR="001A3026" w:rsidRPr="001A3026" w:rsidRDefault="001A3026" w:rsidP="001A3026">
      <w:pPr>
        <w:spacing w:after="200" w:line="276" w:lineRule="auto"/>
        <w:rPr>
          <w:rFonts w:ascii="Calibri" w:eastAsia="Calibri" w:hAnsi="Calibri" w:cs="Times New Roman"/>
        </w:rPr>
      </w:pPr>
    </w:p>
    <w:p w:rsidR="00A11B6B" w:rsidRDefault="00A11B6B"/>
    <w:sectPr w:rsidR="00A11B6B" w:rsidSect="00DA452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58D1" w:rsidRDefault="000158D1">
      <w:pPr>
        <w:spacing w:after="0" w:line="240" w:lineRule="auto"/>
      </w:pPr>
      <w:r>
        <w:separator/>
      </w:r>
    </w:p>
  </w:endnote>
  <w:endnote w:type="continuationSeparator" w:id="0">
    <w:p w:rsidR="000158D1" w:rsidRDefault="000158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altName w:val="Century"/>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Book">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263266"/>
      <w:showingPlcHdr/>
    </w:sdtPr>
    <w:sdtEndPr/>
    <w:sdtContent>
      <w:p w:rsidR="00CD06D1" w:rsidRDefault="00CD06D1" w:rsidP="00983EDD">
        <w:pPr>
          <w:pStyle w:val="12"/>
        </w:pPr>
        <w:r>
          <w:t xml:space="preserve">     </w:t>
        </w:r>
      </w:p>
    </w:sdtContent>
  </w:sdt>
  <w:p w:rsidR="00CD06D1" w:rsidRDefault="00CD06D1">
    <w:pPr>
      <w:pStyle w:val="1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58D1" w:rsidRDefault="000158D1">
      <w:pPr>
        <w:spacing w:after="0" w:line="240" w:lineRule="auto"/>
      </w:pPr>
      <w:r>
        <w:separator/>
      </w:r>
    </w:p>
  </w:footnote>
  <w:footnote w:type="continuationSeparator" w:id="0">
    <w:p w:rsidR="000158D1" w:rsidRDefault="000158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3D80B28"/>
    <w:lvl w:ilvl="0">
      <w:numFmt w:val="bullet"/>
      <w:lvlText w:val="*"/>
      <w:lvlJc w:val="left"/>
      <w:pPr>
        <w:ind w:left="0" w:firstLine="0"/>
      </w:pPr>
    </w:lvl>
  </w:abstractNum>
  <w:abstractNum w:abstractNumId="1" w15:restartNumberingAfterBreak="0">
    <w:nsid w:val="00000003"/>
    <w:multiLevelType w:val="hybridMultilevel"/>
    <w:tmpl w:val="0DED7262"/>
    <w:lvl w:ilvl="0" w:tplc="FFFFFFFF">
      <w:start w:val="1"/>
      <w:numFmt w:val="bullet"/>
      <w:lvlText w:val="В"/>
      <w:lvlJc w:val="left"/>
    </w:lvl>
    <w:lvl w:ilvl="1" w:tplc="FFFFFFFF">
      <w:start w:val="1"/>
      <w:numFmt w:val="bullet"/>
      <w:lvlText w:val="с"/>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19"/>
    <w:multiLevelType w:val="hybridMultilevel"/>
    <w:tmpl w:val="79838CB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5844182"/>
    <w:multiLevelType w:val="hybridMultilevel"/>
    <w:tmpl w:val="A0625CC8"/>
    <w:lvl w:ilvl="0" w:tplc="A3D80B28">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0CCC0ECC"/>
    <w:multiLevelType w:val="hybridMultilevel"/>
    <w:tmpl w:val="9C0A92AC"/>
    <w:lvl w:ilvl="0" w:tplc="2DCA1D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4AD5937"/>
    <w:multiLevelType w:val="hybridMultilevel"/>
    <w:tmpl w:val="FCC4A2A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061781"/>
    <w:multiLevelType w:val="hybridMultilevel"/>
    <w:tmpl w:val="EC8072BA"/>
    <w:lvl w:ilvl="0" w:tplc="380CA9C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F1B750D"/>
    <w:multiLevelType w:val="hybridMultilevel"/>
    <w:tmpl w:val="6714EBB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1224E9B"/>
    <w:multiLevelType w:val="hybridMultilevel"/>
    <w:tmpl w:val="109CA9E4"/>
    <w:lvl w:ilvl="0" w:tplc="2444C4D2">
      <w:start w:val="1"/>
      <w:numFmt w:val="decimal"/>
      <w:lvlText w:val="%1."/>
      <w:lvlJc w:val="left"/>
      <w:pPr>
        <w:ind w:left="720" w:hanging="360"/>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8CD75AF"/>
    <w:multiLevelType w:val="hybridMultilevel"/>
    <w:tmpl w:val="10943AF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A6653E7"/>
    <w:multiLevelType w:val="hybridMultilevel"/>
    <w:tmpl w:val="96AA5C94"/>
    <w:lvl w:ilvl="0" w:tplc="BDF859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C130616"/>
    <w:multiLevelType w:val="hybridMultilevel"/>
    <w:tmpl w:val="FCC4A2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C87B9C"/>
    <w:multiLevelType w:val="hybridMultilevel"/>
    <w:tmpl w:val="CD86061A"/>
    <w:lvl w:ilvl="0" w:tplc="10C6CD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E2322CC"/>
    <w:multiLevelType w:val="hybridMultilevel"/>
    <w:tmpl w:val="5790A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56262D"/>
    <w:multiLevelType w:val="hybridMultilevel"/>
    <w:tmpl w:val="90E0535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AB90303"/>
    <w:multiLevelType w:val="hybridMultilevel"/>
    <w:tmpl w:val="533A3362"/>
    <w:lvl w:ilvl="0" w:tplc="10C6CD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F6C4E31"/>
    <w:multiLevelType w:val="hybridMultilevel"/>
    <w:tmpl w:val="B3F43E88"/>
    <w:lvl w:ilvl="0" w:tplc="2DCA1D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FB42EDD"/>
    <w:multiLevelType w:val="hybridMultilevel"/>
    <w:tmpl w:val="4066E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0216B8C"/>
    <w:multiLevelType w:val="hybridMultilevel"/>
    <w:tmpl w:val="3C80689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7415DD3"/>
    <w:multiLevelType w:val="hybridMultilevel"/>
    <w:tmpl w:val="65B8C4E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BB8209B"/>
    <w:multiLevelType w:val="hybridMultilevel"/>
    <w:tmpl w:val="146494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DCA7E46"/>
    <w:multiLevelType w:val="hybridMultilevel"/>
    <w:tmpl w:val="16C02E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F110486"/>
    <w:multiLevelType w:val="hybridMultilevel"/>
    <w:tmpl w:val="7ED06DE2"/>
    <w:lvl w:ilvl="0" w:tplc="2DCA1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0522C68"/>
    <w:multiLevelType w:val="hybridMultilevel"/>
    <w:tmpl w:val="B2781B8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51846EE7"/>
    <w:multiLevelType w:val="hybridMultilevel"/>
    <w:tmpl w:val="146494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24A2DED"/>
    <w:multiLevelType w:val="hybridMultilevel"/>
    <w:tmpl w:val="38E8743E"/>
    <w:lvl w:ilvl="0" w:tplc="10C6CD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2ED1B53"/>
    <w:multiLevelType w:val="hybridMultilevel"/>
    <w:tmpl w:val="9C142A0E"/>
    <w:lvl w:ilvl="0" w:tplc="774282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53F5291F"/>
    <w:multiLevelType w:val="hybridMultilevel"/>
    <w:tmpl w:val="9168EDBA"/>
    <w:lvl w:ilvl="0" w:tplc="380CA9C8">
      <w:start w:val="1"/>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15:restartNumberingAfterBreak="0">
    <w:nsid w:val="550D1EBC"/>
    <w:multiLevelType w:val="hybridMultilevel"/>
    <w:tmpl w:val="8F3456A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15:restartNumberingAfterBreak="0">
    <w:nsid w:val="5BA05554"/>
    <w:multiLevelType w:val="hybridMultilevel"/>
    <w:tmpl w:val="D8F840BC"/>
    <w:lvl w:ilvl="0" w:tplc="96FE0A1A">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15:restartNumberingAfterBreak="0">
    <w:nsid w:val="5CA619A9"/>
    <w:multiLevelType w:val="hybridMultilevel"/>
    <w:tmpl w:val="3CE8DBDC"/>
    <w:lvl w:ilvl="0" w:tplc="380CA9C8">
      <w:start w:val="1"/>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15:restartNumberingAfterBreak="0">
    <w:nsid w:val="60F6196E"/>
    <w:multiLevelType w:val="hybridMultilevel"/>
    <w:tmpl w:val="A0C2A1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61322B1"/>
    <w:multiLevelType w:val="hybridMultilevel"/>
    <w:tmpl w:val="C97C1F58"/>
    <w:lvl w:ilvl="0" w:tplc="B6C8A9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95E0973"/>
    <w:multiLevelType w:val="hybridMultilevel"/>
    <w:tmpl w:val="BC549D70"/>
    <w:lvl w:ilvl="0" w:tplc="4312968C">
      <w:start w:val="1"/>
      <w:numFmt w:val="decimal"/>
      <w:lvlText w:val="%1."/>
      <w:lvlJc w:val="left"/>
      <w:pPr>
        <w:ind w:left="1920"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B475C3F"/>
    <w:multiLevelType w:val="hybridMultilevel"/>
    <w:tmpl w:val="2974A6D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750509FD"/>
    <w:multiLevelType w:val="hybridMultilevel"/>
    <w:tmpl w:val="9D94BEE2"/>
    <w:lvl w:ilvl="0" w:tplc="2DCA1D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5"/>
  </w:num>
  <w:num w:numId="2">
    <w:abstractNumId w:val="12"/>
  </w:num>
  <w:num w:numId="3">
    <w:abstractNumId w:val="25"/>
  </w:num>
  <w:num w:numId="4">
    <w:abstractNumId w:val="4"/>
  </w:num>
  <w:num w:numId="5">
    <w:abstractNumId w:val="35"/>
  </w:num>
  <w:num w:numId="6">
    <w:abstractNumId w:val="22"/>
  </w:num>
  <w:num w:numId="7">
    <w:abstractNumId w:val="34"/>
  </w:num>
  <w:num w:numId="8">
    <w:abstractNumId w:val="18"/>
  </w:num>
  <w:num w:numId="9">
    <w:abstractNumId w:val="23"/>
  </w:num>
  <w:num w:numId="10">
    <w:abstractNumId w:val="21"/>
  </w:num>
  <w:num w:numId="11">
    <w:abstractNumId w:val="33"/>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5"/>
  </w:num>
  <w:num w:numId="15">
    <w:abstractNumId w:val="19"/>
  </w:num>
  <w:num w:numId="16">
    <w:abstractNumId w:val="14"/>
  </w:num>
  <w:num w:numId="17">
    <w:abstractNumId w:val="7"/>
  </w:num>
  <w:num w:numId="18">
    <w:abstractNumId w:val="17"/>
  </w:num>
  <w:num w:numId="19">
    <w:abstractNumId w:val="10"/>
  </w:num>
  <w:num w:numId="20">
    <w:abstractNumId w:val="11"/>
  </w:num>
  <w:num w:numId="21">
    <w:abstractNumId w:val="1"/>
  </w:num>
  <w:num w:numId="22">
    <w:abstractNumId w:val="2"/>
  </w:num>
  <w:num w:numId="23">
    <w:abstractNumId w:val="16"/>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lvl w:ilvl="0">
        <w:numFmt w:val="bullet"/>
        <w:lvlText w:val="-"/>
        <w:legacy w:legacy="1" w:legacySpace="0" w:legacyIndent="134"/>
        <w:lvlJc w:val="left"/>
        <w:pPr>
          <w:ind w:left="0" w:firstLine="0"/>
        </w:pPr>
        <w:rPr>
          <w:rFonts w:ascii="Times New Roman" w:hAnsi="Times New Roman" w:cs="Times New Roman" w:hint="default"/>
        </w:rPr>
      </w:lvl>
    </w:lvlOverride>
  </w:num>
  <w:num w:numId="2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lvl w:ilvl="0">
        <w:numFmt w:val="bullet"/>
        <w:lvlText w:val="-"/>
        <w:legacy w:legacy="1" w:legacySpace="0" w:legacyIndent="283"/>
        <w:lvlJc w:val="left"/>
        <w:pPr>
          <w:ind w:left="0" w:firstLine="0"/>
        </w:pPr>
        <w:rPr>
          <w:rFonts w:ascii="Century Schoolbook" w:hAnsi="Century Schoolbook" w:hint="default"/>
        </w:rPr>
      </w:lvl>
    </w:lvlOverride>
  </w:num>
  <w:num w:numId="28">
    <w:abstractNumId w:val="0"/>
    <w:lvlOverride w:ilvl="0">
      <w:lvl w:ilvl="0">
        <w:numFmt w:val="bullet"/>
        <w:lvlText w:val="-"/>
        <w:legacy w:legacy="1" w:legacySpace="0" w:legacyIndent="278"/>
        <w:lvlJc w:val="left"/>
        <w:pPr>
          <w:ind w:left="0" w:firstLine="0"/>
        </w:pPr>
        <w:rPr>
          <w:rFonts w:ascii="Century Schoolbook" w:hAnsi="Century Schoolbook" w:hint="default"/>
        </w:rPr>
      </w:lvl>
    </w:lvlOverride>
  </w:num>
  <w:num w:numId="29">
    <w:abstractNumId w:val="0"/>
    <w:lvlOverride w:ilvl="0">
      <w:lvl w:ilvl="0">
        <w:numFmt w:val="bullet"/>
        <w:lvlText w:val="-"/>
        <w:legacy w:legacy="1" w:legacySpace="0" w:legacyIndent="279"/>
        <w:lvlJc w:val="left"/>
        <w:pPr>
          <w:ind w:left="0" w:firstLine="0"/>
        </w:pPr>
        <w:rPr>
          <w:rFonts w:ascii="Century Schoolbook" w:hAnsi="Century Schoolbook" w:hint="default"/>
        </w:rPr>
      </w:lvl>
    </w:lvlOverride>
  </w:num>
  <w:num w:numId="30">
    <w:abstractNumId w:val="32"/>
  </w:num>
  <w:num w:numId="31">
    <w:abstractNumId w:val="9"/>
  </w:num>
  <w:num w:numId="32">
    <w:abstractNumId w:val="26"/>
  </w:num>
  <w:num w:numId="33">
    <w:abstractNumId w:val="6"/>
  </w:num>
  <w:num w:numId="34">
    <w:abstractNumId w:val="30"/>
  </w:num>
  <w:num w:numId="35">
    <w:abstractNumId w:val="27"/>
  </w:num>
  <w:num w:numId="36">
    <w:abstractNumId w:val="20"/>
  </w:num>
  <w:num w:numId="37">
    <w:abstractNumId w:val="24"/>
  </w:num>
  <w:num w:numId="38">
    <w:abstractNumId w:val="3"/>
  </w:num>
  <w:num w:numId="39">
    <w:abstractNumId w:val="31"/>
  </w:num>
  <w:num w:numId="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proofState w:spelling="clean" w:grammar="clean"/>
  <w:defaultTabStop w:val="708"/>
  <w:characterSpacingControl w:val="doNotCompress"/>
  <w:footnotePr>
    <w:numFmt w:val="upperRoman"/>
    <w:numRestart w:val="eachPage"/>
    <w:footnote w:id="-1"/>
    <w:footnote w:id="0"/>
  </w:footnotePr>
  <w:endnotePr>
    <w:endnote w:id="-1"/>
    <w:endnote w:id="0"/>
  </w:endnotePr>
  <w:compat>
    <w:compatSetting w:name="compatibilityMode" w:uri="http://schemas.microsoft.com/office/word" w:val="12"/>
  </w:compat>
  <w:rsids>
    <w:rsidRoot w:val="00F83415"/>
    <w:rsid w:val="00003116"/>
    <w:rsid w:val="00005129"/>
    <w:rsid w:val="00006020"/>
    <w:rsid w:val="00007755"/>
    <w:rsid w:val="000158D1"/>
    <w:rsid w:val="00017B67"/>
    <w:rsid w:val="00022513"/>
    <w:rsid w:val="00023F86"/>
    <w:rsid w:val="00030FB7"/>
    <w:rsid w:val="00032216"/>
    <w:rsid w:val="000324A1"/>
    <w:rsid w:val="000330DA"/>
    <w:rsid w:val="000352E7"/>
    <w:rsid w:val="000362AA"/>
    <w:rsid w:val="00036C96"/>
    <w:rsid w:val="00042205"/>
    <w:rsid w:val="00052BCF"/>
    <w:rsid w:val="00052EE4"/>
    <w:rsid w:val="00057BB8"/>
    <w:rsid w:val="00060303"/>
    <w:rsid w:val="00061A95"/>
    <w:rsid w:val="00061F49"/>
    <w:rsid w:val="0006546A"/>
    <w:rsid w:val="00071382"/>
    <w:rsid w:val="00081158"/>
    <w:rsid w:val="00085886"/>
    <w:rsid w:val="00093AB2"/>
    <w:rsid w:val="00094739"/>
    <w:rsid w:val="00096110"/>
    <w:rsid w:val="000A224E"/>
    <w:rsid w:val="000B393B"/>
    <w:rsid w:val="000B5131"/>
    <w:rsid w:val="000C160C"/>
    <w:rsid w:val="000C36E8"/>
    <w:rsid w:val="000C43B3"/>
    <w:rsid w:val="000C7119"/>
    <w:rsid w:val="000C7458"/>
    <w:rsid w:val="000C7C60"/>
    <w:rsid w:val="000D021E"/>
    <w:rsid w:val="000D169C"/>
    <w:rsid w:val="000D7BFB"/>
    <w:rsid w:val="000E01DE"/>
    <w:rsid w:val="000E2945"/>
    <w:rsid w:val="000E7122"/>
    <w:rsid w:val="000F2922"/>
    <w:rsid w:val="000F2AC4"/>
    <w:rsid w:val="000F7317"/>
    <w:rsid w:val="00112289"/>
    <w:rsid w:val="00120FB1"/>
    <w:rsid w:val="00125CE5"/>
    <w:rsid w:val="0012631B"/>
    <w:rsid w:val="00131862"/>
    <w:rsid w:val="00137D85"/>
    <w:rsid w:val="001403E7"/>
    <w:rsid w:val="00142D79"/>
    <w:rsid w:val="00143378"/>
    <w:rsid w:val="00155747"/>
    <w:rsid w:val="001572E2"/>
    <w:rsid w:val="00157DDB"/>
    <w:rsid w:val="00160F83"/>
    <w:rsid w:val="001622B0"/>
    <w:rsid w:val="0017046D"/>
    <w:rsid w:val="00170B4E"/>
    <w:rsid w:val="00173D65"/>
    <w:rsid w:val="001824DA"/>
    <w:rsid w:val="0018360C"/>
    <w:rsid w:val="0018395B"/>
    <w:rsid w:val="001977E9"/>
    <w:rsid w:val="001A1C69"/>
    <w:rsid w:val="001A3026"/>
    <w:rsid w:val="001A3ED9"/>
    <w:rsid w:val="001A744B"/>
    <w:rsid w:val="001B12C7"/>
    <w:rsid w:val="001C7172"/>
    <w:rsid w:val="001D0B69"/>
    <w:rsid w:val="001D5CAE"/>
    <w:rsid w:val="001E339F"/>
    <w:rsid w:val="001E4813"/>
    <w:rsid w:val="001F65DC"/>
    <w:rsid w:val="00204F3D"/>
    <w:rsid w:val="00224A5C"/>
    <w:rsid w:val="00225F2C"/>
    <w:rsid w:val="0023086B"/>
    <w:rsid w:val="0024134D"/>
    <w:rsid w:val="002413D4"/>
    <w:rsid w:val="00250E45"/>
    <w:rsid w:val="002513D4"/>
    <w:rsid w:val="00255C30"/>
    <w:rsid w:val="002571FD"/>
    <w:rsid w:val="00263C76"/>
    <w:rsid w:val="00264B11"/>
    <w:rsid w:val="00264CC4"/>
    <w:rsid w:val="00267253"/>
    <w:rsid w:val="002750AD"/>
    <w:rsid w:val="00277760"/>
    <w:rsid w:val="002804BF"/>
    <w:rsid w:val="0029147A"/>
    <w:rsid w:val="002938E2"/>
    <w:rsid w:val="00297D66"/>
    <w:rsid w:val="002A21AB"/>
    <w:rsid w:val="002A2E04"/>
    <w:rsid w:val="002A4186"/>
    <w:rsid w:val="002A560D"/>
    <w:rsid w:val="002B3E4E"/>
    <w:rsid w:val="002B7D08"/>
    <w:rsid w:val="002D019B"/>
    <w:rsid w:val="002D7A93"/>
    <w:rsid w:val="002E2BCD"/>
    <w:rsid w:val="002E53C3"/>
    <w:rsid w:val="002E6CB2"/>
    <w:rsid w:val="002F3663"/>
    <w:rsid w:val="00306120"/>
    <w:rsid w:val="00312375"/>
    <w:rsid w:val="0031500F"/>
    <w:rsid w:val="0031678B"/>
    <w:rsid w:val="00317684"/>
    <w:rsid w:val="00322B0B"/>
    <w:rsid w:val="00330BEF"/>
    <w:rsid w:val="00333EDC"/>
    <w:rsid w:val="00355D04"/>
    <w:rsid w:val="00356E06"/>
    <w:rsid w:val="003574F0"/>
    <w:rsid w:val="00357D44"/>
    <w:rsid w:val="00361C10"/>
    <w:rsid w:val="0037614D"/>
    <w:rsid w:val="0037724F"/>
    <w:rsid w:val="00382B27"/>
    <w:rsid w:val="003923C8"/>
    <w:rsid w:val="003926FF"/>
    <w:rsid w:val="003943ED"/>
    <w:rsid w:val="003A304E"/>
    <w:rsid w:val="003A32FA"/>
    <w:rsid w:val="003A7755"/>
    <w:rsid w:val="003A7B91"/>
    <w:rsid w:val="003B268A"/>
    <w:rsid w:val="003B2CD5"/>
    <w:rsid w:val="003B382C"/>
    <w:rsid w:val="003B4E50"/>
    <w:rsid w:val="003B5736"/>
    <w:rsid w:val="003D7710"/>
    <w:rsid w:val="003E364A"/>
    <w:rsid w:val="003E3883"/>
    <w:rsid w:val="003E3C93"/>
    <w:rsid w:val="003F0139"/>
    <w:rsid w:val="003F2AEA"/>
    <w:rsid w:val="00403E2C"/>
    <w:rsid w:val="00404711"/>
    <w:rsid w:val="00406671"/>
    <w:rsid w:val="00406AFE"/>
    <w:rsid w:val="00412D83"/>
    <w:rsid w:val="00412EEF"/>
    <w:rsid w:val="00414387"/>
    <w:rsid w:val="00415280"/>
    <w:rsid w:val="004157B5"/>
    <w:rsid w:val="0042219D"/>
    <w:rsid w:val="00422D78"/>
    <w:rsid w:val="00423825"/>
    <w:rsid w:val="0042650F"/>
    <w:rsid w:val="004347E4"/>
    <w:rsid w:val="0045183F"/>
    <w:rsid w:val="0046212A"/>
    <w:rsid w:val="004657E6"/>
    <w:rsid w:val="004710A4"/>
    <w:rsid w:val="00475BCE"/>
    <w:rsid w:val="004768A4"/>
    <w:rsid w:val="00490DCD"/>
    <w:rsid w:val="00491FDB"/>
    <w:rsid w:val="0049369F"/>
    <w:rsid w:val="00495F0F"/>
    <w:rsid w:val="004A1501"/>
    <w:rsid w:val="004A6E3F"/>
    <w:rsid w:val="004B2927"/>
    <w:rsid w:val="004B7596"/>
    <w:rsid w:val="004C213D"/>
    <w:rsid w:val="004D0528"/>
    <w:rsid w:val="004D4E98"/>
    <w:rsid w:val="004D71D5"/>
    <w:rsid w:val="004D76E2"/>
    <w:rsid w:val="004E1E06"/>
    <w:rsid w:val="004E2A04"/>
    <w:rsid w:val="004F48FF"/>
    <w:rsid w:val="004F62CE"/>
    <w:rsid w:val="00501F83"/>
    <w:rsid w:val="00502B6F"/>
    <w:rsid w:val="00505595"/>
    <w:rsid w:val="005138B9"/>
    <w:rsid w:val="0051397D"/>
    <w:rsid w:val="00513C1D"/>
    <w:rsid w:val="00515974"/>
    <w:rsid w:val="0053090D"/>
    <w:rsid w:val="00544BCD"/>
    <w:rsid w:val="005503B2"/>
    <w:rsid w:val="005535F9"/>
    <w:rsid w:val="00553AEF"/>
    <w:rsid w:val="005545E1"/>
    <w:rsid w:val="00564964"/>
    <w:rsid w:val="00565442"/>
    <w:rsid w:val="00572408"/>
    <w:rsid w:val="00582ED4"/>
    <w:rsid w:val="005A5ED3"/>
    <w:rsid w:val="005B3035"/>
    <w:rsid w:val="005B5B7E"/>
    <w:rsid w:val="005C440C"/>
    <w:rsid w:val="005C5F12"/>
    <w:rsid w:val="005D249E"/>
    <w:rsid w:val="005E332A"/>
    <w:rsid w:val="005E4C42"/>
    <w:rsid w:val="005F46D2"/>
    <w:rsid w:val="005F5163"/>
    <w:rsid w:val="00601991"/>
    <w:rsid w:val="006154D0"/>
    <w:rsid w:val="006154E2"/>
    <w:rsid w:val="00623A22"/>
    <w:rsid w:val="00624764"/>
    <w:rsid w:val="006267CF"/>
    <w:rsid w:val="00626875"/>
    <w:rsid w:val="00631509"/>
    <w:rsid w:val="00632463"/>
    <w:rsid w:val="006327C7"/>
    <w:rsid w:val="00632E7B"/>
    <w:rsid w:val="00633316"/>
    <w:rsid w:val="00635E7C"/>
    <w:rsid w:val="0064135A"/>
    <w:rsid w:val="00642C96"/>
    <w:rsid w:val="00650CCB"/>
    <w:rsid w:val="00657184"/>
    <w:rsid w:val="006618CB"/>
    <w:rsid w:val="00661E96"/>
    <w:rsid w:val="006707CB"/>
    <w:rsid w:val="00670EB3"/>
    <w:rsid w:val="00681323"/>
    <w:rsid w:val="00681630"/>
    <w:rsid w:val="0068660C"/>
    <w:rsid w:val="006962B7"/>
    <w:rsid w:val="0069644F"/>
    <w:rsid w:val="006A5E14"/>
    <w:rsid w:val="006A75B1"/>
    <w:rsid w:val="006B7DC6"/>
    <w:rsid w:val="006C4629"/>
    <w:rsid w:val="006C5761"/>
    <w:rsid w:val="006C7E04"/>
    <w:rsid w:val="006D1B40"/>
    <w:rsid w:val="006D61E9"/>
    <w:rsid w:val="006E2AB9"/>
    <w:rsid w:val="006E4B71"/>
    <w:rsid w:val="006E698C"/>
    <w:rsid w:val="006E6EA7"/>
    <w:rsid w:val="006F4763"/>
    <w:rsid w:val="00712507"/>
    <w:rsid w:val="00715C12"/>
    <w:rsid w:val="00716C68"/>
    <w:rsid w:val="00732A1B"/>
    <w:rsid w:val="00741A98"/>
    <w:rsid w:val="00750B9A"/>
    <w:rsid w:val="00754B0B"/>
    <w:rsid w:val="00756E66"/>
    <w:rsid w:val="007601C9"/>
    <w:rsid w:val="00763AD1"/>
    <w:rsid w:val="00777B7B"/>
    <w:rsid w:val="00780C93"/>
    <w:rsid w:val="00781911"/>
    <w:rsid w:val="00782E53"/>
    <w:rsid w:val="0078363E"/>
    <w:rsid w:val="00784B76"/>
    <w:rsid w:val="00786D9B"/>
    <w:rsid w:val="00787FB7"/>
    <w:rsid w:val="00790AF8"/>
    <w:rsid w:val="007924C2"/>
    <w:rsid w:val="0079306E"/>
    <w:rsid w:val="007952B8"/>
    <w:rsid w:val="007960E7"/>
    <w:rsid w:val="007A1563"/>
    <w:rsid w:val="007A30AD"/>
    <w:rsid w:val="007A6E7A"/>
    <w:rsid w:val="007B0CA5"/>
    <w:rsid w:val="007B5DFD"/>
    <w:rsid w:val="007C0AFC"/>
    <w:rsid w:val="007C6F3D"/>
    <w:rsid w:val="007D27DC"/>
    <w:rsid w:val="007E0754"/>
    <w:rsid w:val="007F17C1"/>
    <w:rsid w:val="007F3459"/>
    <w:rsid w:val="007F78C1"/>
    <w:rsid w:val="008041CB"/>
    <w:rsid w:val="00805CDE"/>
    <w:rsid w:val="00815706"/>
    <w:rsid w:val="00817C1F"/>
    <w:rsid w:val="00824659"/>
    <w:rsid w:val="0082558D"/>
    <w:rsid w:val="00837EE4"/>
    <w:rsid w:val="0084552E"/>
    <w:rsid w:val="0085044E"/>
    <w:rsid w:val="00852314"/>
    <w:rsid w:val="008538EF"/>
    <w:rsid w:val="00854C77"/>
    <w:rsid w:val="00854D97"/>
    <w:rsid w:val="008647A0"/>
    <w:rsid w:val="008650C8"/>
    <w:rsid w:val="008657BD"/>
    <w:rsid w:val="00871B3E"/>
    <w:rsid w:val="00881AFE"/>
    <w:rsid w:val="00881DE3"/>
    <w:rsid w:val="008841BE"/>
    <w:rsid w:val="00885771"/>
    <w:rsid w:val="00885ADC"/>
    <w:rsid w:val="008A5A95"/>
    <w:rsid w:val="008A61A9"/>
    <w:rsid w:val="008A6913"/>
    <w:rsid w:val="008A7BFF"/>
    <w:rsid w:val="008D20A1"/>
    <w:rsid w:val="008D2A0C"/>
    <w:rsid w:val="008D35C4"/>
    <w:rsid w:val="008D683F"/>
    <w:rsid w:val="008E65AC"/>
    <w:rsid w:val="008E7C83"/>
    <w:rsid w:val="008F30D3"/>
    <w:rsid w:val="008F442F"/>
    <w:rsid w:val="009044C9"/>
    <w:rsid w:val="00921C55"/>
    <w:rsid w:val="009277D2"/>
    <w:rsid w:val="009438D6"/>
    <w:rsid w:val="0094788A"/>
    <w:rsid w:val="00955492"/>
    <w:rsid w:val="00964A3C"/>
    <w:rsid w:val="00967492"/>
    <w:rsid w:val="009700B3"/>
    <w:rsid w:val="00983EDD"/>
    <w:rsid w:val="00986ECF"/>
    <w:rsid w:val="009A3C1A"/>
    <w:rsid w:val="009A405D"/>
    <w:rsid w:val="009A4DB3"/>
    <w:rsid w:val="009B2B8F"/>
    <w:rsid w:val="009B688E"/>
    <w:rsid w:val="009B68C1"/>
    <w:rsid w:val="009C18F4"/>
    <w:rsid w:val="009C1F29"/>
    <w:rsid w:val="009C2FA0"/>
    <w:rsid w:val="009C7D36"/>
    <w:rsid w:val="009D04B7"/>
    <w:rsid w:val="009D3056"/>
    <w:rsid w:val="009D364B"/>
    <w:rsid w:val="009D79F1"/>
    <w:rsid w:val="009E1F9E"/>
    <w:rsid w:val="009E322A"/>
    <w:rsid w:val="009E34B0"/>
    <w:rsid w:val="009F5669"/>
    <w:rsid w:val="00A009FC"/>
    <w:rsid w:val="00A021D7"/>
    <w:rsid w:val="00A039C1"/>
    <w:rsid w:val="00A03F10"/>
    <w:rsid w:val="00A11B6B"/>
    <w:rsid w:val="00A16A34"/>
    <w:rsid w:val="00A221F5"/>
    <w:rsid w:val="00A24053"/>
    <w:rsid w:val="00A379DA"/>
    <w:rsid w:val="00A477D5"/>
    <w:rsid w:val="00A560BE"/>
    <w:rsid w:val="00A60CC6"/>
    <w:rsid w:val="00A647EB"/>
    <w:rsid w:val="00A76085"/>
    <w:rsid w:val="00A8175C"/>
    <w:rsid w:val="00A826C1"/>
    <w:rsid w:val="00A86156"/>
    <w:rsid w:val="00A958B3"/>
    <w:rsid w:val="00AA185F"/>
    <w:rsid w:val="00AA19C3"/>
    <w:rsid w:val="00AA6204"/>
    <w:rsid w:val="00AB4147"/>
    <w:rsid w:val="00AC5295"/>
    <w:rsid w:val="00AC7883"/>
    <w:rsid w:val="00AD2FD3"/>
    <w:rsid w:val="00AD483A"/>
    <w:rsid w:val="00AD79EF"/>
    <w:rsid w:val="00AD7B57"/>
    <w:rsid w:val="00AE07DB"/>
    <w:rsid w:val="00AE4BAE"/>
    <w:rsid w:val="00AE6D1E"/>
    <w:rsid w:val="00AF747E"/>
    <w:rsid w:val="00B13200"/>
    <w:rsid w:val="00B13E67"/>
    <w:rsid w:val="00B17149"/>
    <w:rsid w:val="00B23EAD"/>
    <w:rsid w:val="00B244F3"/>
    <w:rsid w:val="00B26003"/>
    <w:rsid w:val="00B26784"/>
    <w:rsid w:val="00B32822"/>
    <w:rsid w:val="00B3373A"/>
    <w:rsid w:val="00B34113"/>
    <w:rsid w:val="00B42F47"/>
    <w:rsid w:val="00B44455"/>
    <w:rsid w:val="00B52D0A"/>
    <w:rsid w:val="00B54023"/>
    <w:rsid w:val="00B61340"/>
    <w:rsid w:val="00B63C65"/>
    <w:rsid w:val="00B71686"/>
    <w:rsid w:val="00B73A5D"/>
    <w:rsid w:val="00B82710"/>
    <w:rsid w:val="00B8293B"/>
    <w:rsid w:val="00B82A6A"/>
    <w:rsid w:val="00B842D8"/>
    <w:rsid w:val="00B84962"/>
    <w:rsid w:val="00B8545F"/>
    <w:rsid w:val="00B87F3E"/>
    <w:rsid w:val="00B91976"/>
    <w:rsid w:val="00B9578C"/>
    <w:rsid w:val="00BA362B"/>
    <w:rsid w:val="00BA4A84"/>
    <w:rsid w:val="00BA50D3"/>
    <w:rsid w:val="00BB38E6"/>
    <w:rsid w:val="00BB760E"/>
    <w:rsid w:val="00BB7ABE"/>
    <w:rsid w:val="00BC4365"/>
    <w:rsid w:val="00BC4661"/>
    <w:rsid w:val="00BC48A2"/>
    <w:rsid w:val="00BD7937"/>
    <w:rsid w:val="00BE2881"/>
    <w:rsid w:val="00BE3FD9"/>
    <w:rsid w:val="00BE7192"/>
    <w:rsid w:val="00BF0924"/>
    <w:rsid w:val="00BF350D"/>
    <w:rsid w:val="00BF3B05"/>
    <w:rsid w:val="00BF5467"/>
    <w:rsid w:val="00BF6FE2"/>
    <w:rsid w:val="00BF7F9C"/>
    <w:rsid w:val="00C05561"/>
    <w:rsid w:val="00C065EB"/>
    <w:rsid w:val="00C06F2D"/>
    <w:rsid w:val="00C06F5C"/>
    <w:rsid w:val="00C16CAC"/>
    <w:rsid w:val="00C20243"/>
    <w:rsid w:val="00C21ED6"/>
    <w:rsid w:val="00C2531C"/>
    <w:rsid w:val="00C26500"/>
    <w:rsid w:val="00C30F0A"/>
    <w:rsid w:val="00C31B71"/>
    <w:rsid w:val="00C37163"/>
    <w:rsid w:val="00C44536"/>
    <w:rsid w:val="00C473FA"/>
    <w:rsid w:val="00C5133C"/>
    <w:rsid w:val="00C545DA"/>
    <w:rsid w:val="00C549B3"/>
    <w:rsid w:val="00C614A2"/>
    <w:rsid w:val="00C61A08"/>
    <w:rsid w:val="00C62F2D"/>
    <w:rsid w:val="00C71FEF"/>
    <w:rsid w:val="00C966BB"/>
    <w:rsid w:val="00CA10C1"/>
    <w:rsid w:val="00CA112F"/>
    <w:rsid w:val="00CA2FE0"/>
    <w:rsid w:val="00CA3282"/>
    <w:rsid w:val="00CB1CE5"/>
    <w:rsid w:val="00CB3616"/>
    <w:rsid w:val="00CC6974"/>
    <w:rsid w:val="00CD06D1"/>
    <w:rsid w:val="00CE3690"/>
    <w:rsid w:val="00CE5CA0"/>
    <w:rsid w:val="00CF2513"/>
    <w:rsid w:val="00CF5A5A"/>
    <w:rsid w:val="00CF7A81"/>
    <w:rsid w:val="00D05364"/>
    <w:rsid w:val="00D073D0"/>
    <w:rsid w:val="00D11AA5"/>
    <w:rsid w:val="00D15CFF"/>
    <w:rsid w:val="00D211CF"/>
    <w:rsid w:val="00D22A8D"/>
    <w:rsid w:val="00D24149"/>
    <w:rsid w:val="00D245A1"/>
    <w:rsid w:val="00D2550E"/>
    <w:rsid w:val="00D25A6B"/>
    <w:rsid w:val="00D40280"/>
    <w:rsid w:val="00D449FB"/>
    <w:rsid w:val="00D44FE7"/>
    <w:rsid w:val="00D56025"/>
    <w:rsid w:val="00D5685F"/>
    <w:rsid w:val="00D6198D"/>
    <w:rsid w:val="00D642EF"/>
    <w:rsid w:val="00D66B46"/>
    <w:rsid w:val="00D77AF3"/>
    <w:rsid w:val="00D93A66"/>
    <w:rsid w:val="00D96D5C"/>
    <w:rsid w:val="00D97CBF"/>
    <w:rsid w:val="00DA4521"/>
    <w:rsid w:val="00DB04C7"/>
    <w:rsid w:val="00DB0994"/>
    <w:rsid w:val="00DB3056"/>
    <w:rsid w:val="00DB3A9B"/>
    <w:rsid w:val="00DB4525"/>
    <w:rsid w:val="00DC524B"/>
    <w:rsid w:val="00DC67F3"/>
    <w:rsid w:val="00DD24F3"/>
    <w:rsid w:val="00DE26AF"/>
    <w:rsid w:val="00DF25E2"/>
    <w:rsid w:val="00DF5001"/>
    <w:rsid w:val="00DF6D76"/>
    <w:rsid w:val="00E01ED0"/>
    <w:rsid w:val="00E04406"/>
    <w:rsid w:val="00E04F5B"/>
    <w:rsid w:val="00E06EEA"/>
    <w:rsid w:val="00E07570"/>
    <w:rsid w:val="00E11005"/>
    <w:rsid w:val="00E11434"/>
    <w:rsid w:val="00E13B2F"/>
    <w:rsid w:val="00E227C1"/>
    <w:rsid w:val="00E23E20"/>
    <w:rsid w:val="00E255CF"/>
    <w:rsid w:val="00E26ADE"/>
    <w:rsid w:val="00E32377"/>
    <w:rsid w:val="00E352E4"/>
    <w:rsid w:val="00E41A30"/>
    <w:rsid w:val="00E441DB"/>
    <w:rsid w:val="00E45F5D"/>
    <w:rsid w:val="00E46BA0"/>
    <w:rsid w:val="00E514BE"/>
    <w:rsid w:val="00E51FEE"/>
    <w:rsid w:val="00E55A10"/>
    <w:rsid w:val="00E57A3E"/>
    <w:rsid w:val="00E7216D"/>
    <w:rsid w:val="00E752EB"/>
    <w:rsid w:val="00E76690"/>
    <w:rsid w:val="00E80556"/>
    <w:rsid w:val="00E81183"/>
    <w:rsid w:val="00E8659E"/>
    <w:rsid w:val="00E87D32"/>
    <w:rsid w:val="00E91AEE"/>
    <w:rsid w:val="00E91D89"/>
    <w:rsid w:val="00E95FAE"/>
    <w:rsid w:val="00EA592F"/>
    <w:rsid w:val="00EB3606"/>
    <w:rsid w:val="00EB700B"/>
    <w:rsid w:val="00EC6063"/>
    <w:rsid w:val="00EE1A9E"/>
    <w:rsid w:val="00EE1ADE"/>
    <w:rsid w:val="00EE2539"/>
    <w:rsid w:val="00EE7809"/>
    <w:rsid w:val="00EF3816"/>
    <w:rsid w:val="00EF6840"/>
    <w:rsid w:val="00F12252"/>
    <w:rsid w:val="00F13387"/>
    <w:rsid w:val="00F216DE"/>
    <w:rsid w:val="00F2395C"/>
    <w:rsid w:val="00F23DDA"/>
    <w:rsid w:val="00F2657F"/>
    <w:rsid w:val="00F332A8"/>
    <w:rsid w:val="00F412E3"/>
    <w:rsid w:val="00F42F2F"/>
    <w:rsid w:val="00F45E1B"/>
    <w:rsid w:val="00F5107B"/>
    <w:rsid w:val="00F51432"/>
    <w:rsid w:val="00F61BE2"/>
    <w:rsid w:val="00F62089"/>
    <w:rsid w:val="00F6360F"/>
    <w:rsid w:val="00F64018"/>
    <w:rsid w:val="00F66A51"/>
    <w:rsid w:val="00F71216"/>
    <w:rsid w:val="00F7460D"/>
    <w:rsid w:val="00F74F6A"/>
    <w:rsid w:val="00F80C2E"/>
    <w:rsid w:val="00F831EB"/>
    <w:rsid w:val="00F83415"/>
    <w:rsid w:val="00F855CD"/>
    <w:rsid w:val="00F9519E"/>
    <w:rsid w:val="00F95796"/>
    <w:rsid w:val="00F97B81"/>
    <w:rsid w:val="00FA4411"/>
    <w:rsid w:val="00FB505D"/>
    <w:rsid w:val="00FC2E5B"/>
    <w:rsid w:val="00FC610D"/>
    <w:rsid w:val="00FD5B2B"/>
    <w:rsid w:val="00FD6322"/>
    <w:rsid w:val="00FE60E8"/>
    <w:rsid w:val="00FE6C3E"/>
    <w:rsid w:val="00FF162E"/>
    <w:rsid w:val="00FF31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74ADBCF1-79F9-40FB-A732-D1050D72D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4521"/>
  </w:style>
  <w:style w:type="paragraph" w:styleId="1">
    <w:name w:val="heading 1"/>
    <w:basedOn w:val="a"/>
    <w:next w:val="a"/>
    <w:link w:val="10"/>
    <w:qFormat/>
    <w:rsid w:val="007A6E7A"/>
    <w:pPr>
      <w:keepNext/>
      <w:keepLines/>
      <w:spacing w:before="480" w:after="0" w:line="276" w:lineRule="auto"/>
      <w:outlineLvl w:val="0"/>
    </w:pPr>
    <w:rPr>
      <w:rFonts w:ascii="Cambria" w:eastAsia="Times New Roman" w:hAnsi="Cambria" w:cs="Times New Roman"/>
      <w:b/>
      <w:bCs/>
      <w:color w:val="365F91"/>
      <w:sz w:val="28"/>
      <w:szCs w:val="28"/>
    </w:rPr>
  </w:style>
  <w:style w:type="paragraph" w:styleId="2">
    <w:name w:val="heading 2"/>
    <w:basedOn w:val="a"/>
    <w:next w:val="a"/>
    <w:link w:val="20"/>
    <w:uiPriority w:val="9"/>
    <w:unhideWhenUsed/>
    <w:qFormat/>
    <w:rsid w:val="007A6E7A"/>
    <w:pPr>
      <w:keepNext/>
      <w:keepLines/>
      <w:spacing w:before="200" w:after="0" w:line="276" w:lineRule="auto"/>
      <w:outlineLvl w:val="1"/>
    </w:pPr>
    <w:rPr>
      <w:rFonts w:ascii="Cambria" w:eastAsia="Times New Roman" w:hAnsi="Cambria" w:cs="Times New Roman"/>
      <w:b/>
      <w:bCs/>
      <w:color w:val="4F81BD"/>
      <w:sz w:val="26"/>
      <w:szCs w:val="26"/>
    </w:rPr>
  </w:style>
  <w:style w:type="paragraph" w:styleId="3">
    <w:name w:val="heading 3"/>
    <w:basedOn w:val="a"/>
    <w:next w:val="a"/>
    <w:link w:val="30"/>
    <w:qFormat/>
    <w:rsid w:val="007A6E7A"/>
    <w:pPr>
      <w:keepNext/>
      <w:spacing w:before="240" w:after="60" w:line="240" w:lineRule="auto"/>
      <w:outlineLvl w:val="2"/>
    </w:pPr>
    <w:rPr>
      <w:rFonts w:ascii="Arial" w:eastAsia="Times New Roman" w:hAnsi="Arial" w:cs="Arial"/>
      <w:b/>
      <w:bCs/>
      <w:sz w:val="26"/>
      <w:szCs w:val="26"/>
      <w:lang w:eastAsia="ar-SA"/>
    </w:rPr>
  </w:style>
  <w:style w:type="paragraph" w:styleId="4">
    <w:name w:val="heading 4"/>
    <w:basedOn w:val="a"/>
    <w:next w:val="a"/>
    <w:link w:val="40"/>
    <w:qFormat/>
    <w:rsid w:val="007A6E7A"/>
    <w:pPr>
      <w:keepNext/>
      <w:spacing w:before="240" w:after="60" w:line="240" w:lineRule="auto"/>
      <w:outlineLvl w:val="3"/>
    </w:pPr>
    <w:rPr>
      <w:rFonts w:ascii="Times New Roman" w:eastAsia="Times New Roman" w:hAnsi="Times New Roman" w:cs="Times New Roman"/>
      <w:b/>
      <w:bCs/>
      <w:sz w:val="28"/>
      <w:szCs w:val="28"/>
      <w:lang w:eastAsia="ar-SA"/>
    </w:rPr>
  </w:style>
  <w:style w:type="paragraph" w:styleId="5">
    <w:name w:val="heading 5"/>
    <w:basedOn w:val="a"/>
    <w:next w:val="a"/>
    <w:link w:val="50"/>
    <w:qFormat/>
    <w:rsid w:val="007A6E7A"/>
    <w:pPr>
      <w:spacing w:before="240" w:after="60" w:line="240" w:lineRule="auto"/>
      <w:outlineLvl w:val="4"/>
    </w:pPr>
    <w:rPr>
      <w:rFonts w:ascii="Times New Roman" w:eastAsia="Times New Roman" w:hAnsi="Times New Roman" w:cs="Times New Roman"/>
      <w:b/>
      <w:bCs/>
      <w:i/>
      <w:iCs/>
      <w:sz w:val="26"/>
      <w:szCs w:val="26"/>
      <w:lang w:eastAsia="ar-SA"/>
    </w:rPr>
  </w:style>
  <w:style w:type="paragraph" w:styleId="6">
    <w:name w:val="heading 6"/>
    <w:basedOn w:val="a"/>
    <w:next w:val="a"/>
    <w:link w:val="60"/>
    <w:uiPriority w:val="9"/>
    <w:semiHidden/>
    <w:unhideWhenUsed/>
    <w:qFormat/>
    <w:rsid w:val="007A6E7A"/>
    <w:pPr>
      <w:keepNext/>
      <w:keepLines/>
      <w:spacing w:before="40" w:after="0"/>
      <w:outlineLvl w:val="5"/>
    </w:pPr>
    <w:rPr>
      <w:rFonts w:eastAsia="Times New Roman" w:cs="Times New Roman"/>
      <w:b/>
      <w:bCs/>
      <w:lang w:val="en-US" w:bidi="en-US"/>
    </w:rPr>
  </w:style>
  <w:style w:type="paragraph" w:styleId="7">
    <w:name w:val="heading 7"/>
    <w:basedOn w:val="a"/>
    <w:next w:val="a"/>
    <w:link w:val="70"/>
    <w:uiPriority w:val="9"/>
    <w:semiHidden/>
    <w:unhideWhenUsed/>
    <w:qFormat/>
    <w:rsid w:val="007A6E7A"/>
    <w:pPr>
      <w:keepNext/>
      <w:keepLines/>
      <w:spacing w:before="40" w:after="0"/>
      <w:outlineLvl w:val="6"/>
    </w:pPr>
    <w:rPr>
      <w:rFonts w:eastAsia="Times New Roman" w:cs="Times New Roman"/>
      <w:sz w:val="24"/>
      <w:szCs w:val="24"/>
      <w:lang w:val="en-US" w:bidi="en-US"/>
    </w:rPr>
  </w:style>
  <w:style w:type="paragraph" w:styleId="8">
    <w:name w:val="heading 8"/>
    <w:basedOn w:val="a"/>
    <w:next w:val="a"/>
    <w:link w:val="80"/>
    <w:uiPriority w:val="9"/>
    <w:semiHidden/>
    <w:unhideWhenUsed/>
    <w:qFormat/>
    <w:rsid w:val="007A6E7A"/>
    <w:pPr>
      <w:keepNext/>
      <w:keepLines/>
      <w:spacing w:before="40" w:after="0"/>
      <w:outlineLvl w:val="7"/>
    </w:pPr>
    <w:rPr>
      <w:rFonts w:eastAsia="Times New Roman" w:cs="Times New Roman"/>
      <w:i/>
      <w:iCs/>
      <w:sz w:val="24"/>
      <w:szCs w:val="24"/>
      <w:lang w:val="en-US" w:bidi="en-US"/>
    </w:rPr>
  </w:style>
  <w:style w:type="paragraph" w:styleId="9">
    <w:name w:val="heading 9"/>
    <w:basedOn w:val="a"/>
    <w:next w:val="a"/>
    <w:link w:val="90"/>
    <w:uiPriority w:val="9"/>
    <w:semiHidden/>
    <w:unhideWhenUsed/>
    <w:qFormat/>
    <w:rsid w:val="007A6E7A"/>
    <w:pPr>
      <w:keepNext/>
      <w:keepLines/>
      <w:spacing w:before="40" w:after="0"/>
      <w:outlineLvl w:val="8"/>
    </w:pPr>
    <w:rPr>
      <w:rFonts w:ascii="Cambria" w:eastAsia="Times New Roman" w:hAnsi="Cambria" w:cs="Times New Roman"/>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A6E7A"/>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7A6E7A"/>
    <w:rPr>
      <w:rFonts w:ascii="Cambria" w:eastAsia="Times New Roman" w:hAnsi="Cambria" w:cs="Times New Roman"/>
      <w:b/>
      <w:bCs/>
      <w:color w:val="4F81BD"/>
      <w:sz w:val="26"/>
      <w:szCs w:val="26"/>
    </w:rPr>
  </w:style>
  <w:style w:type="character" w:customStyle="1" w:styleId="30">
    <w:name w:val="Заголовок 3 Знак"/>
    <w:basedOn w:val="a0"/>
    <w:link w:val="3"/>
    <w:rsid w:val="007A6E7A"/>
    <w:rPr>
      <w:rFonts w:ascii="Arial" w:eastAsia="Times New Roman" w:hAnsi="Arial" w:cs="Arial"/>
      <w:b/>
      <w:bCs/>
      <w:sz w:val="26"/>
      <w:szCs w:val="26"/>
      <w:lang w:eastAsia="ar-SA"/>
    </w:rPr>
  </w:style>
  <w:style w:type="character" w:customStyle="1" w:styleId="40">
    <w:name w:val="Заголовок 4 Знак"/>
    <w:basedOn w:val="a0"/>
    <w:link w:val="4"/>
    <w:rsid w:val="007A6E7A"/>
    <w:rPr>
      <w:rFonts w:ascii="Times New Roman" w:eastAsia="Times New Roman" w:hAnsi="Times New Roman" w:cs="Times New Roman"/>
      <w:b/>
      <w:bCs/>
      <w:sz w:val="28"/>
      <w:szCs w:val="28"/>
      <w:lang w:eastAsia="ar-SA"/>
    </w:rPr>
  </w:style>
  <w:style w:type="character" w:customStyle="1" w:styleId="50">
    <w:name w:val="Заголовок 5 Знак"/>
    <w:basedOn w:val="a0"/>
    <w:link w:val="5"/>
    <w:rsid w:val="007A6E7A"/>
    <w:rPr>
      <w:rFonts w:ascii="Times New Roman" w:eastAsia="Times New Roman" w:hAnsi="Times New Roman" w:cs="Times New Roman"/>
      <w:b/>
      <w:bCs/>
      <w:i/>
      <w:iCs/>
      <w:sz w:val="26"/>
      <w:szCs w:val="26"/>
      <w:lang w:eastAsia="ar-SA"/>
    </w:rPr>
  </w:style>
  <w:style w:type="paragraph" w:customStyle="1" w:styleId="61">
    <w:name w:val="Заголовок 61"/>
    <w:basedOn w:val="a"/>
    <w:next w:val="a"/>
    <w:uiPriority w:val="9"/>
    <w:semiHidden/>
    <w:unhideWhenUsed/>
    <w:qFormat/>
    <w:rsid w:val="007A6E7A"/>
    <w:pPr>
      <w:spacing w:before="240" w:after="60" w:line="240" w:lineRule="auto"/>
      <w:outlineLvl w:val="5"/>
    </w:pPr>
    <w:rPr>
      <w:rFonts w:eastAsia="Times New Roman" w:cs="Times New Roman"/>
      <w:b/>
      <w:bCs/>
      <w:lang w:val="en-US" w:bidi="en-US"/>
    </w:rPr>
  </w:style>
  <w:style w:type="paragraph" w:customStyle="1" w:styleId="71">
    <w:name w:val="Заголовок 71"/>
    <w:basedOn w:val="a"/>
    <w:next w:val="a"/>
    <w:uiPriority w:val="9"/>
    <w:semiHidden/>
    <w:unhideWhenUsed/>
    <w:qFormat/>
    <w:rsid w:val="007A6E7A"/>
    <w:pPr>
      <w:spacing w:before="240" w:after="60" w:line="240" w:lineRule="auto"/>
      <w:outlineLvl w:val="6"/>
    </w:pPr>
    <w:rPr>
      <w:rFonts w:eastAsia="Times New Roman" w:cs="Times New Roman"/>
      <w:sz w:val="24"/>
      <w:szCs w:val="24"/>
      <w:lang w:val="en-US" w:bidi="en-US"/>
    </w:rPr>
  </w:style>
  <w:style w:type="paragraph" w:customStyle="1" w:styleId="81">
    <w:name w:val="Заголовок 81"/>
    <w:basedOn w:val="a"/>
    <w:next w:val="a"/>
    <w:uiPriority w:val="9"/>
    <w:semiHidden/>
    <w:unhideWhenUsed/>
    <w:qFormat/>
    <w:rsid w:val="007A6E7A"/>
    <w:pPr>
      <w:spacing w:before="240" w:after="60" w:line="240" w:lineRule="auto"/>
      <w:outlineLvl w:val="7"/>
    </w:pPr>
    <w:rPr>
      <w:rFonts w:eastAsia="Times New Roman" w:cs="Times New Roman"/>
      <w:i/>
      <w:iCs/>
      <w:sz w:val="24"/>
      <w:szCs w:val="24"/>
      <w:lang w:val="en-US" w:bidi="en-US"/>
    </w:rPr>
  </w:style>
  <w:style w:type="paragraph" w:customStyle="1" w:styleId="91">
    <w:name w:val="Заголовок 91"/>
    <w:basedOn w:val="a"/>
    <w:next w:val="a"/>
    <w:uiPriority w:val="9"/>
    <w:semiHidden/>
    <w:unhideWhenUsed/>
    <w:qFormat/>
    <w:rsid w:val="007A6E7A"/>
    <w:pPr>
      <w:spacing w:before="240" w:after="60" w:line="240" w:lineRule="auto"/>
      <w:outlineLvl w:val="8"/>
    </w:pPr>
    <w:rPr>
      <w:rFonts w:ascii="Cambria" w:eastAsia="Times New Roman" w:hAnsi="Cambria" w:cs="Times New Roman"/>
      <w:lang w:val="en-US" w:bidi="en-US"/>
    </w:rPr>
  </w:style>
  <w:style w:type="numbering" w:customStyle="1" w:styleId="11">
    <w:name w:val="Нет списка1"/>
    <w:next w:val="a2"/>
    <w:uiPriority w:val="99"/>
    <w:semiHidden/>
    <w:unhideWhenUsed/>
    <w:rsid w:val="007A6E7A"/>
  </w:style>
  <w:style w:type="character" w:customStyle="1" w:styleId="60">
    <w:name w:val="Заголовок 6 Знак"/>
    <w:basedOn w:val="a0"/>
    <w:link w:val="6"/>
    <w:uiPriority w:val="9"/>
    <w:semiHidden/>
    <w:rsid w:val="007A6E7A"/>
    <w:rPr>
      <w:rFonts w:eastAsia="Times New Roman" w:cs="Times New Roman"/>
      <w:b/>
      <w:bCs/>
      <w:lang w:val="en-US" w:bidi="en-US"/>
    </w:rPr>
  </w:style>
  <w:style w:type="character" w:customStyle="1" w:styleId="70">
    <w:name w:val="Заголовок 7 Знак"/>
    <w:basedOn w:val="a0"/>
    <w:link w:val="7"/>
    <w:uiPriority w:val="9"/>
    <w:semiHidden/>
    <w:rsid w:val="007A6E7A"/>
    <w:rPr>
      <w:rFonts w:eastAsia="Times New Roman" w:cs="Times New Roman"/>
      <w:sz w:val="24"/>
      <w:szCs w:val="24"/>
      <w:lang w:val="en-US" w:bidi="en-US"/>
    </w:rPr>
  </w:style>
  <w:style w:type="character" w:customStyle="1" w:styleId="80">
    <w:name w:val="Заголовок 8 Знак"/>
    <w:basedOn w:val="a0"/>
    <w:link w:val="8"/>
    <w:uiPriority w:val="9"/>
    <w:semiHidden/>
    <w:rsid w:val="007A6E7A"/>
    <w:rPr>
      <w:rFonts w:eastAsia="Times New Roman" w:cs="Times New Roman"/>
      <w:i/>
      <w:iCs/>
      <w:sz w:val="24"/>
      <w:szCs w:val="24"/>
      <w:lang w:val="en-US" w:bidi="en-US"/>
    </w:rPr>
  </w:style>
  <w:style w:type="character" w:customStyle="1" w:styleId="90">
    <w:name w:val="Заголовок 9 Знак"/>
    <w:basedOn w:val="a0"/>
    <w:link w:val="9"/>
    <w:uiPriority w:val="9"/>
    <w:semiHidden/>
    <w:rsid w:val="007A6E7A"/>
    <w:rPr>
      <w:rFonts w:ascii="Cambria" w:eastAsia="Times New Roman" w:hAnsi="Cambria" w:cs="Times New Roman"/>
      <w:lang w:val="en-US" w:bidi="en-US"/>
    </w:rPr>
  </w:style>
  <w:style w:type="paragraph" w:styleId="a3">
    <w:name w:val="List Paragraph"/>
    <w:basedOn w:val="a"/>
    <w:uiPriority w:val="34"/>
    <w:qFormat/>
    <w:rsid w:val="007A6E7A"/>
    <w:pPr>
      <w:spacing w:after="200" w:line="276" w:lineRule="auto"/>
      <w:ind w:left="720"/>
      <w:contextualSpacing/>
    </w:pPr>
  </w:style>
  <w:style w:type="paragraph" w:styleId="a4">
    <w:name w:val="Normal (Web)"/>
    <w:basedOn w:val="a"/>
    <w:qFormat/>
    <w:rsid w:val="007A6E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Основной текст + Курсив"/>
    <w:basedOn w:val="a0"/>
    <w:rsid w:val="007A6E7A"/>
    <w:rPr>
      <w:rFonts w:ascii="Century Schoolbook" w:eastAsia="Century Schoolbook" w:hAnsi="Century Schoolbook" w:cs="Century Schoolbook"/>
      <w:b w:val="0"/>
      <w:bCs w:val="0"/>
      <w:i/>
      <w:iCs/>
      <w:smallCaps w:val="0"/>
      <w:strike w:val="0"/>
      <w:spacing w:val="0"/>
      <w:sz w:val="19"/>
      <w:szCs w:val="19"/>
    </w:rPr>
  </w:style>
  <w:style w:type="character" w:customStyle="1" w:styleId="a6">
    <w:name w:val="Основной текст + Полужирный"/>
    <w:basedOn w:val="a0"/>
    <w:rsid w:val="007A6E7A"/>
    <w:rPr>
      <w:rFonts w:ascii="Century Schoolbook" w:eastAsia="Century Schoolbook" w:hAnsi="Century Schoolbook" w:cs="Century Schoolbook"/>
      <w:b/>
      <w:bCs/>
      <w:i w:val="0"/>
      <w:iCs w:val="0"/>
      <w:smallCaps w:val="0"/>
      <w:strike w:val="0"/>
      <w:spacing w:val="0"/>
      <w:sz w:val="19"/>
      <w:szCs w:val="19"/>
    </w:rPr>
  </w:style>
  <w:style w:type="character" w:customStyle="1" w:styleId="a7">
    <w:name w:val="Основной текст + Полужирный;Курсив"/>
    <w:basedOn w:val="a0"/>
    <w:rsid w:val="007A6E7A"/>
    <w:rPr>
      <w:rFonts w:ascii="Century Schoolbook" w:eastAsia="Century Schoolbook" w:hAnsi="Century Schoolbook" w:cs="Century Schoolbook"/>
      <w:b/>
      <w:bCs/>
      <w:i/>
      <w:iCs/>
      <w:smallCaps w:val="0"/>
      <w:strike w:val="0"/>
      <w:spacing w:val="0"/>
      <w:sz w:val="19"/>
      <w:szCs w:val="19"/>
    </w:rPr>
  </w:style>
  <w:style w:type="character" w:customStyle="1" w:styleId="41">
    <w:name w:val="Основной текст (4) + Не курсив"/>
    <w:basedOn w:val="a0"/>
    <w:rsid w:val="007A6E7A"/>
    <w:rPr>
      <w:rFonts w:ascii="Century Schoolbook" w:eastAsia="Century Schoolbook" w:hAnsi="Century Schoolbook" w:cs="Century Schoolbook"/>
      <w:b w:val="0"/>
      <w:bCs w:val="0"/>
      <w:i/>
      <w:iCs/>
      <w:smallCaps w:val="0"/>
      <w:strike w:val="0"/>
      <w:spacing w:val="0"/>
      <w:sz w:val="19"/>
      <w:szCs w:val="19"/>
    </w:rPr>
  </w:style>
  <w:style w:type="paragraph" w:customStyle="1" w:styleId="12">
    <w:name w:val="Нижний колонтитул1"/>
    <w:basedOn w:val="a"/>
    <w:next w:val="a8"/>
    <w:link w:val="a9"/>
    <w:unhideWhenUsed/>
    <w:rsid w:val="007A6E7A"/>
    <w:pPr>
      <w:tabs>
        <w:tab w:val="center" w:pos="4677"/>
        <w:tab w:val="right" w:pos="9355"/>
      </w:tabs>
      <w:spacing w:after="0" w:line="240" w:lineRule="auto"/>
    </w:pPr>
    <w:rPr>
      <w:rFonts w:eastAsia="Times New Roman"/>
      <w:lang w:eastAsia="ru-RU"/>
    </w:rPr>
  </w:style>
  <w:style w:type="character" w:customStyle="1" w:styleId="a9">
    <w:name w:val="Нижний колонтитул Знак"/>
    <w:basedOn w:val="a0"/>
    <w:link w:val="12"/>
    <w:rsid w:val="007A6E7A"/>
    <w:rPr>
      <w:rFonts w:eastAsia="Times New Roman"/>
      <w:lang w:eastAsia="ru-RU"/>
    </w:rPr>
  </w:style>
  <w:style w:type="paragraph" w:styleId="aa">
    <w:name w:val="Balloon Text"/>
    <w:basedOn w:val="a"/>
    <w:link w:val="ab"/>
    <w:uiPriority w:val="99"/>
    <w:semiHidden/>
    <w:unhideWhenUsed/>
    <w:rsid w:val="007A6E7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A6E7A"/>
    <w:rPr>
      <w:rFonts w:ascii="Tahoma" w:hAnsi="Tahoma" w:cs="Tahoma"/>
      <w:sz w:val="16"/>
      <w:szCs w:val="16"/>
    </w:rPr>
  </w:style>
  <w:style w:type="paragraph" w:styleId="ac">
    <w:name w:val="header"/>
    <w:basedOn w:val="a"/>
    <w:link w:val="ad"/>
    <w:uiPriority w:val="99"/>
    <w:unhideWhenUsed/>
    <w:rsid w:val="007A6E7A"/>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7A6E7A"/>
  </w:style>
  <w:style w:type="table" w:styleId="ae">
    <w:name w:val="Table Grid"/>
    <w:basedOn w:val="a1"/>
    <w:uiPriority w:val="59"/>
    <w:rsid w:val="007A6E7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 Spacing"/>
    <w:basedOn w:val="a"/>
    <w:uiPriority w:val="1"/>
    <w:qFormat/>
    <w:rsid w:val="007A6E7A"/>
    <w:pPr>
      <w:spacing w:after="0" w:line="240" w:lineRule="auto"/>
    </w:pPr>
    <w:rPr>
      <w:rFonts w:ascii="Calibri" w:eastAsia="Times New Roman" w:hAnsi="Calibri" w:cs="Times New Roman"/>
      <w:sz w:val="24"/>
      <w:szCs w:val="32"/>
      <w:lang w:eastAsia="ru-RU"/>
    </w:rPr>
  </w:style>
  <w:style w:type="paragraph" w:customStyle="1" w:styleId="13">
    <w:name w:val="Текст1"/>
    <w:basedOn w:val="a"/>
    <w:rsid w:val="007A6E7A"/>
    <w:pPr>
      <w:spacing w:after="0" w:line="240" w:lineRule="auto"/>
    </w:pPr>
    <w:rPr>
      <w:rFonts w:ascii="Courier New" w:eastAsia="Times New Roman" w:hAnsi="Courier New" w:cs="Times New Roman"/>
      <w:sz w:val="20"/>
      <w:szCs w:val="20"/>
      <w:lang w:eastAsia="ar-SA"/>
    </w:rPr>
  </w:style>
  <w:style w:type="character" w:styleId="af0">
    <w:name w:val="page number"/>
    <w:basedOn w:val="a0"/>
    <w:unhideWhenUsed/>
    <w:rsid w:val="007A6E7A"/>
  </w:style>
  <w:style w:type="character" w:customStyle="1" w:styleId="af1">
    <w:name w:val="Текст сноски Знак"/>
    <w:basedOn w:val="a0"/>
    <w:link w:val="af2"/>
    <w:uiPriority w:val="99"/>
    <w:rsid w:val="007A6E7A"/>
    <w:rPr>
      <w:rFonts w:ascii="Times New Roman" w:eastAsia="Times New Roman" w:hAnsi="Times New Roman" w:cs="Times New Roman"/>
      <w:sz w:val="20"/>
      <w:szCs w:val="20"/>
    </w:rPr>
  </w:style>
  <w:style w:type="paragraph" w:styleId="af2">
    <w:name w:val="footnote text"/>
    <w:basedOn w:val="a"/>
    <w:link w:val="af1"/>
    <w:uiPriority w:val="99"/>
    <w:unhideWhenUsed/>
    <w:rsid w:val="007A6E7A"/>
    <w:pPr>
      <w:spacing w:after="0" w:line="240" w:lineRule="auto"/>
    </w:pPr>
    <w:rPr>
      <w:rFonts w:ascii="Times New Roman" w:eastAsia="Times New Roman" w:hAnsi="Times New Roman" w:cs="Times New Roman"/>
      <w:sz w:val="20"/>
      <w:szCs w:val="20"/>
    </w:rPr>
  </w:style>
  <w:style w:type="character" w:customStyle="1" w:styleId="14">
    <w:name w:val="Текст сноски Знак1"/>
    <w:basedOn w:val="a0"/>
    <w:uiPriority w:val="99"/>
    <w:rsid w:val="007A6E7A"/>
    <w:rPr>
      <w:sz w:val="20"/>
      <w:szCs w:val="20"/>
    </w:rPr>
  </w:style>
  <w:style w:type="character" w:customStyle="1" w:styleId="af3">
    <w:name w:val="Основной текст Знак"/>
    <w:basedOn w:val="a0"/>
    <w:link w:val="af4"/>
    <w:rsid w:val="007A6E7A"/>
    <w:rPr>
      <w:rFonts w:ascii="Calibri" w:eastAsia="Calibri" w:hAnsi="Calibri" w:cs="Times New Roman"/>
    </w:rPr>
  </w:style>
  <w:style w:type="paragraph" w:styleId="af4">
    <w:name w:val="Body Text"/>
    <w:basedOn w:val="a"/>
    <w:link w:val="af3"/>
    <w:unhideWhenUsed/>
    <w:rsid w:val="007A6E7A"/>
    <w:pPr>
      <w:spacing w:after="120" w:line="276" w:lineRule="auto"/>
    </w:pPr>
    <w:rPr>
      <w:rFonts w:ascii="Calibri" w:eastAsia="Calibri" w:hAnsi="Calibri" w:cs="Times New Roman"/>
    </w:rPr>
  </w:style>
  <w:style w:type="character" w:customStyle="1" w:styleId="15">
    <w:name w:val="Основной текст Знак1"/>
    <w:basedOn w:val="a0"/>
    <w:uiPriority w:val="99"/>
    <w:rsid w:val="007A6E7A"/>
  </w:style>
  <w:style w:type="character" w:styleId="af5">
    <w:name w:val="footnote reference"/>
    <w:uiPriority w:val="99"/>
    <w:unhideWhenUsed/>
    <w:rsid w:val="007A6E7A"/>
    <w:rPr>
      <w:vertAlign w:val="superscript"/>
    </w:rPr>
  </w:style>
  <w:style w:type="character" w:customStyle="1" w:styleId="breadcrumbspathway">
    <w:name w:val="breadcrumbs pathway"/>
    <w:basedOn w:val="a0"/>
    <w:rsid w:val="007A6E7A"/>
  </w:style>
  <w:style w:type="character" w:styleId="af6">
    <w:name w:val="Hyperlink"/>
    <w:rsid w:val="007A6E7A"/>
    <w:rPr>
      <w:color w:val="0000FF"/>
      <w:u w:val="single"/>
    </w:rPr>
  </w:style>
  <w:style w:type="character" w:styleId="af7">
    <w:name w:val="FollowedHyperlink"/>
    <w:uiPriority w:val="99"/>
    <w:rsid w:val="007A6E7A"/>
    <w:rPr>
      <w:color w:val="0000FF"/>
      <w:u w:val="single"/>
    </w:rPr>
  </w:style>
  <w:style w:type="character" w:styleId="af8">
    <w:name w:val="Strong"/>
    <w:qFormat/>
    <w:rsid w:val="007A6E7A"/>
    <w:rPr>
      <w:b/>
      <w:bCs/>
    </w:rPr>
  </w:style>
  <w:style w:type="character" w:styleId="af9">
    <w:name w:val="Emphasis"/>
    <w:uiPriority w:val="20"/>
    <w:qFormat/>
    <w:rsid w:val="007A6E7A"/>
    <w:rPr>
      <w:i/>
      <w:iCs/>
    </w:rPr>
  </w:style>
  <w:style w:type="paragraph" w:styleId="21">
    <w:name w:val="Body Text Indent 2"/>
    <w:basedOn w:val="a"/>
    <w:link w:val="22"/>
    <w:rsid w:val="007A6E7A"/>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22">
    <w:name w:val="Основной текст с отступом 2 Знак"/>
    <w:basedOn w:val="a0"/>
    <w:link w:val="21"/>
    <w:rsid w:val="007A6E7A"/>
    <w:rPr>
      <w:rFonts w:ascii="Times New Roman" w:eastAsia="Times New Roman" w:hAnsi="Times New Roman" w:cs="Times New Roman"/>
      <w:sz w:val="24"/>
      <w:szCs w:val="24"/>
      <w:lang w:eastAsia="ar-SA"/>
    </w:rPr>
  </w:style>
  <w:style w:type="paragraph" w:customStyle="1" w:styleId="31">
    <w:name w:val="Основной текст с отступом 31"/>
    <w:basedOn w:val="a"/>
    <w:rsid w:val="007A6E7A"/>
    <w:pPr>
      <w:spacing w:after="0" w:line="240" w:lineRule="auto"/>
      <w:ind w:right="-185" w:firstLine="540"/>
      <w:jc w:val="both"/>
    </w:pPr>
    <w:rPr>
      <w:rFonts w:ascii="Times New Roman" w:eastAsia="Times New Roman" w:hAnsi="Times New Roman" w:cs="Times New Roman"/>
      <w:sz w:val="24"/>
      <w:szCs w:val="24"/>
      <w:lang w:eastAsia="ar-SA"/>
    </w:rPr>
  </w:style>
  <w:style w:type="paragraph" w:customStyle="1" w:styleId="210">
    <w:name w:val="Основной текст с отступом 21"/>
    <w:basedOn w:val="a"/>
    <w:rsid w:val="007A6E7A"/>
    <w:pPr>
      <w:spacing w:after="0" w:line="240" w:lineRule="auto"/>
      <w:ind w:firstLine="540"/>
      <w:jc w:val="center"/>
    </w:pPr>
    <w:rPr>
      <w:rFonts w:ascii="Times New Roman" w:eastAsia="Times New Roman" w:hAnsi="Times New Roman" w:cs="Times New Roman"/>
      <w:b/>
      <w:sz w:val="32"/>
      <w:szCs w:val="20"/>
      <w:lang w:eastAsia="ar-SA"/>
    </w:rPr>
  </w:style>
  <w:style w:type="paragraph" w:styleId="23">
    <w:name w:val="Body Text 2"/>
    <w:basedOn w:val="a"/>
    <w:link w:val="24"/>
    <w:rsid w:val="007A6E7A"/>
    <w:pPr>
      <w:spacing w:after="120" w:line="480" w:lineRule="auto"/>
    </w:pPr>
    <w:rPr>
      <w:rFonts w:ascii="Calibri" w:eastAsia="Calibri" w:hAnsi="Calibri" w:cs="Times New Roman"/>
    </w:rPr>
  </w:style>
  <w:style w:type="character" w:customStyle="1" w:styleId="24">
    <w:name w:val="Основной текст 2 Знак"/>
    <w:basedOn w:val="a0"/>
    <w:link w:val="23"/>
    <w:rsid w:val="007A6E7A"/>
    <w:rPr>
      <w:rFonts w:ascii="Calibri" w:eastAsia="Calibri" w:hAnsi="Calibri" w:cs="Times New Roman"/>
    </w:rPr>
  </w:style>
  <w:style w:type="paragraph" w:styleId="afa">
    <w:name w:val="Body Text Indent"/>
    <w:basedOn w:val="a"/>
    <w:link w:val="afb"/>
    <w:rsid w:val="007A6E7A"/>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afb">
    <w:name w:val="Основной текст с отступом Знак"/>
    <w:basedOn w:val="a0"/>
    <w:link w:val="afa"/>
    <w:rsid w:val="007A6E7A"/>
    <w:rPr>
      <w:rFonts w:ascii="Times New Roman" w:eastAsia="Times New Roman" w:hAnsi="Times New Roman" w:cs="Times New Roman"/>
      <w:sz w:val="24"/>
      <w:szCs w:val="24"/>
      <w:lang w:eastAsia="ar-SA"/>
    </w:rPr>
  </w:style>
  <w:style w:type="paragraph" w:customStyle="1" w:styleId="211">
    <w:name w:val="Основной текст 21"/>
    <w:basedOn w:val="a"/>
    <w:rsid w:val="007A6E7A"/>
    <w:pPr>
      <w:spacing w:after="120" w:line="480" w:lineRule="auto"/>
    </w:pPr>
    <w:rPr>
      <w:rFonts w:ascii="Times New Roman" w:eastAsia="Times New Roman" w:hAnsi="Times New Roman" w:cs="Times New Roman"/>
      <w:sz w:val="24"/>
      <w:szCs w:val="24"/>
      <w:lang w:eastAsia="ar-SA"/>
    </w:rPr>
  </w:style>
  <w:style w:type="paragraph" w:customStyle="1" w:styleId="ConsNormal">
    <w:name w:val="ConsNormal"/>
    <w:rsid w:val="007A6E7A"/>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6">
    <w:name w:val="Цитата1"/>
    <w:basedOn w:val="a"/>
    <w:rsid w:val="007A6E7A"/>
    <w:pPr>
      <w:suppressAutoHyphens/>
      <w:spacing w:after="0" w:line="240" w:lineRule="auto"/>
      <w:ind w:left="57" w:right="113"/>
      <w:jc w:val="both"/>
    </w:pPr>
    <w:rPr>
      <w:rFonts w:ascii="Times New Roman" w:eastAsia="Times New Roman" w:hAnsi="Times New Roman" w:cs="Times New Roman"/>
      <w:sz w:val="28"/>
      <w:szCs w:val="24"/>
      <w:lang w:eastAsia="ar-SA"/>
    </w:rPr>
  </w:style>
  <w:style w:type="paragraph" w:customStyle="1" w:styleId="17">
    <w:name w:val="Заголовок1"/>
    <w:basedOn w:val="a"/>
    <w:next w:val="a"/>
    <w:uiPriority w:val="10"/>
    <w:qFormat/>
    <w:rsid w:val="007A6E7A"/>
    <w:pPr>
      <w:spacing w:before="240" w:after="60" w:line="240" w:lineRule="auto"/>
      <w:jc w:val="center"/>
      <w:outlineLvl w:val="0"/>
    </w:pPr>
    <w:rPr>
      <w:rFonts w:ascii="Cambria" w:eastAsia="Times New Roman" w:hAnsi="Cambria" w:cs="Times New Roman"/>
      <w:b/>
      <w:bCs/>
      <w:kern w:val="28"/>
      <w:sz w:val="32"/>
      <w:szCs w:val="32"/>
      <w:lang w:val="en-US" w:bidi="en-US"/>
    </w:rPr>
  </w:style>
  <w:style w:type="character" w:customStyle="1" w:styleId="afc">
    <w:name w:val="Заголовок Знак"/>
    <w:basedOn w:val="a0"/>
    <w:link w:val="afd"/>
    <w:uiPriority w:val="10"/>
    <w:rsid w:val="007A6E7A"/>
    <w:rPr>
      <w:rFonts w:ascii="Cambria" w:eastAsia="Times New Roman" w:hAnsi="Cambria" w:cs="Times New Roman"/>
      <w:b/>
      <w:bCs/>
      <w:kern w:val="28"/>
      <w:sz w:val="32"/>
      <w:szCs w:val="32"/>
      <w:lang w:val="en-US" w:bidi="en-US"/>
    </w:rPr>
  </w:style>
  <w:style w:type="paragraph" w:customStyle="1" w:styleId="18">
    <w:name w:val="Подзаголовок1"/>
    <w:basedOn w:val="a"/>
    <w:next w:val="a"/>
    <w:qFormat/>
    <w:rsid w:val="007A6E7A"/>
    <w:pPr>
      <w:spacing w:after="60" w:line="240" w:lineRule="auto"/>
      <w:jc w:val="center"/>
      <w:outlineLvl w:val="1"/>
    </w:pPr>
    <w:rPr>
      <w:rFonts w:ascii="Cambria" w:eastAsia="Times New Roman" w:hAnsi="Cambria" w:cs="Times New Roman"/>
      <w:sz w:val="24"/>
      <w:szCs w:val="24"/>
      <w:lang w:val="en-US" w:bidi="en-US"/>
    </w:rPr>
  </w:style>
  <w:style w:type="character" w:customStyle="1" w:styleId="afe">
    <w:name w:val="Подзаголовок Знак"/>
    <w:basedOn w:val="a0"/>
    <w:link w:val="aff"/>
    <w:rsid w:val="007A6E7A"/>
    <w:rPr>
      <w:rFonts w:ascii="Cambria" w:eastAsia="Times New Roman" w:hAnsi="Cambria" w:cs="Times New Roman"/>
      <w:sz w:val="24"/>
      <w:szCs w:val="24"/>
      <w:lang w:val="en-US" w:bidi="en-US"/>
    </w:rPr>
  </w:style>
  <w:style w:type="paragraph" w:customStyle="1" w:styleId="310">
    <w:name w:val="Основной текст 31"/>
    <w:basedOn w:val="a"/>
    <w:next w:val="32"/>
    <w:link w:val="33"/>
    <w:semiHidden/>
    <w:unhideWhenUsed/>
    <w:rsid w:val="007A6E7A"/>
    <w:pPr>
      <w:spacing w:after="120" w:line="240" w:lineRule="auto"/>
    </w:pPr>
    <w:rPr>
      <w:rFonts w:eastAsia="Times New Roman" w:cs="Times New Roman"/>
      <w:sz w:val="16"/>
      <w:szCs w:val="16"/>
      <w:lang w:val="en-US" w:bidi="en-US"/>
    </w:rPr>
  </w:style>
  <w:style w:type="character" w:customStyle="1" w:styleId="33">
    <w:name w:val="Основной текст 3 Знак"/>
    <w:basedOn w:val="a0"/>
    <w:link w:val="310"/>
    <w:semiHidden/>
    <w:rsid w:val="007A6E7A"/>
    <w:rPr>
      <w:rFonts w:eastAsia="Times New Roman" w:cs="Times New Roman"/>
      <w:sz w:val="16"/>
      <w:szCs w:val="16"/>
      <w:lang w:val="en-US" w:bidi="en-US"/>
    </w:rPr>
  </w:style>
  <w:style w:type="paragraph" w:customStyle="1" w:styleId="19">
    <w:name w:val="Схема документа1"/>
    <w:basedOn w:val="a"/>
    <w:next w:val="aff0"/>
    <w:link w:val="aff1"/>
    <w:uiPriority w:val="99"/>
    <w:semiHidden/>
    <w:unhideWhenUsed/>
    <w:rsid w:val="007A6E7A"/>
    <w:pPr>
      <w:spacing w:after="0" w:line="240" w:lineRule="auto"/>
    </w:pPr>
    <w:rPr>
      <w:rFonts w:ascii="Tahoma" w:eastAsia="Times New Roman" w:hAnsi="Tahoma" w:cs="Tahoma"/>
      <w:sz w:val="16"/>
      <w:szCs w:val="16"/>
      <w:lang w:val="en-US" w:bidi="en-US"/>
    </w:rPr>
  </w:style>
  <w:style w:type="character" w:customStyle="1" w:styleId="aff1">
    <w:name w:val="Схема документа Знак"/>
    <w:basedOn w:val="a0"/>
    <w:link w:val="19"/>
    <w:uiPriority w:val="99"/>
    <w:semiHidden/>
    <w:rsid w:val="007A6E7A"/>
    <w:rPr>
      <w:rFonts w:ascii="Tahoma" w:eastAsia="Times New Roman" w:hAnsi="Tahoma" w:cs="Tahoma"/>
      <w:sz w:val="16"/>
      <w:szCs w:val="16"/>
      <w:lang w:val="en-US" w:bidi="en-US"/>
    </w:rPr>
  </w:style>
  <w:style w:type="paragraph" w:customStyle="1" w:styleId="212">
    <w:name w:val="Цитата 21"/>
    <w:basedOn w:val="a"/>
    <w:next w:val="a"/>
    <w:uiPriority w:val="29"/>
    <w:qFormat/>
    <w:rsid w:val="007A6E7A"/>
    <w:pPr>
      <w:spacing w:after="0" w:line="240" w:lineRule="auto"/>
    </w:pPr>
    <w:rPr>
      <w:rFonts w:eastAsia="Times New Roman" w:cs="Times New Roman"/>
      <w:i/>
      <w:sz w:val="24"/>
      <w:szCs w:val="24"/>
      <w:lang w:val="en-US" w:bidi="en-US"/>
    </w:rPr>
  </w:style>
  <w:style w:type="character" w:customStyle="1" w:styleId="25">
    <w:name w:val="Цитата 2 Знак"/>
    <w:basedOn w:val="a0"/>
    <w:link w:val="26"/>
    <w:uiPriority w:val="29"/>
    <w:rsid w:val="007A6E7A"/>
    <w:rPr>
      <w:rFonts w:eastAsia="Times New Roman" w:cs="Times New Roman"/>
      <w:i/>
      <w:sz w:val="24"/>
      <w:szCs w:val="24"/>
      <w:lang w:val="en-US" w:bidi="en-US"/>
    </w:rPr>
  </w:style>
  <w:style w:type="paragraph" w:customStyle="1" w:styleId="1a">
    <w:name w:val="Выделенная цитата1"/>
    <w:basedOn w:val="a"/>
    <w:next w:val="a"/>
    <w:uiPriority w:val="30"/>
    <w:qFormat/>
    <w:rsid w:val="007A6E7A"/>
    <w:pPr>
      <w:spacing w:after="0" w:line="240" w:lineRule="auto"/>
      <w:ind w:left="720" w:right="720"/>
    </w:pPr>
    <w:rPr>
      <w:rFonts w:eastAsia="Times New Roman" w:cs="Times New Roman"/>
      <w:b/>
      <w:i/>
      <w:sz w:val="24"/>
      <w:lang w:val="en-US" w:bidi="en-US"/>
    </w:rPr>
  </w:style>
  <w:style w:type="character" w:customStyle="1" w:styleId="aff2">
    <w:name w:val="Выделенная цитата Знак"/>
    <w:basedOn w:val="a0"/>
    <w:link w:val="aff3"/>
    <w:uiPriority w:val="30"/>
    <w:rsid w:val="007A6E7A"/>
    <w:rPr>
      <w:rFonts w:eastAsia="Times New Roman" w:cs="Times New Roman"/>
      <w:b/>
      <w:i/>
      <w:sz w:val="24"/>
      <w:lang w:val="en-US" w:bidi="en-US"/>
    </w:rPr>
  </w:style>
  <w:style w:type="paragraph" w:customStyle="1" w:styleId="1b">
    <w:name w:val="Заголовок оглавления1"/>
    <w:basedOn w:val="1"/>
    <w:next w:val="a"/>
    <w:uiPriority w:val="39"/>
    <w:semiHidden/>
    <w:unhideWhenUsed/>
    <w:qFormat/>
    <w:rsid w:val="007A6E7A"/>
    <w:pPr>
      <w:keepLines w:val="0"/>
      <w:spacing w:before="240" w:after="60" w:line="240" w:lineRule="auto"/>
      <w:outlineLvl w:val="9"/>
    </w:pPr>
    <w:rPr>
      <w:color w:val="auto"/>
      <w:kern w:val="32"/>
      <w:sz w:val="32"/>
      <w:szCs w:val="32"/>
      <w:lang w:val="en-US" w:bidi="en-US"/>
    </w:rPr>
  </w:style>
  <w:style w:type="paragraph" w:customStyle="1" w:styleId="1c">
    <w:name w:val="Стиль1"/>
    <w:rsid w:val="007A6E7A"/>
    <w:pPr>
      <w:suppressAutoHyphens/>
      <w:spacing w:after="0" w:line="360" w:lineRule="auto"/>
      <w:ind w:firstLine="720"/>
      <w:jc w:val="both"/>
    </w:pPr>
    <w:rPr>
      <w:rFonts w:eastAsia="Times New Roman" w:cs="Times New Roman"/>
      <w:sz w:val="24"/>
      <w:szCs w:val="20"/>
      <w:lang w:val="en-US" w:eastAsia="ar-SA" w:bidi="en-US"/>
    </w:rPr>
  </w:style>
  <w:style w:type="character" w:customStyle="1" w:styleId="aff4">
    <w:name w:val="Основной текст_"/>
    <w:link w:val="42"/>
    <w:locked/>
    <w:rsid w:val="007A6E7A"/>
    <w:rPr>
      <w:rFonts w:ascii="Times New Roman" w:eastAsia="Times New Roman" w:hAnsi="Times New Roman" w:cs="Times New Roman"/>
      <w:sz w:val="27"/>
      <w:szCs w:val="27"/>
      <w:shd w:val="clear" w:color="auto" w:fill="FFFFFF"/>
    </w:rPr>
  </w:style>
  <w:style w:type="paragraph" w:customStyle="1" w:styleId="42">
    <w:name w:val="Основной текст4"/>
    <w:basedOn w:val="a"/>
    <w:link w:val="aff4"/>
    <w:rsid w:val="007A6E7A"/>
    <w:pPr>
      <w:widowControl w:val="0"/>
      <w:shd w:val="clear" w:color="auto" w:fill="FFFFFF"/>
      <w:spacing w:after="0" w:line="322" w:lineRule="exact"/>
      <w:jc w:val="center"/>
    </w:pPr>
    <w:rPr>
      <w:rFonts w:ascii="Times New Roman" w:eastAsia="Times New Roman" w:hAnsi="Times New Roman" w:cs="Times New Roman"/>
      <w:sz w:val="27"/>
      <w:szCs w:val="27"/>
    </w:rPr>
  </w:style>
  <w:style w:type="paragraph" w:customStyle="1" w:styleId="Style7">
    <w:name w:val="Style7"/>
    <w:basedOn w:val="a"/>
    <w:uiPriority w:val="99"/>
    <w:rsid w:val="007A6E7A"/>
    <w:pPr>
      <w:spacing w:after="0" w:line="276" w:lineRule="exact"/>
      <w:jc w:val="both"/>
    </w:pPr>
    <w:rPr>
      <w:rFonts w:ascii="Calibri" w:eastAsia="Times New Roman" w:hAnsi="Calibri" w:cs="Times New Roman"/>
      <w:sz w:val="24"/>
      <w:szCs w:val="24"/>
      <w:lang w:eastAsia="ru-RU"/>
    </w:rPr>
  </w:style>
  <w:style w:type="paragraph" w:customStyle="1" w:styleId="Style9">
    <w:name w:val="Style9"/>
    <w:basedOn w:val="a"/>
    <w:uiPriority w:val="99"/>
    <w:rsid w:val="007A6E7A"/>
    <w:pPr>
      <w:spacing w:after="0" w:line="276" w:lineRule="exact"/>
      <w:jc w:val="both"/>
    </w:pPr>
    <w:rPr>
      <w:rFonts w:ascii="Calibri" w:eastAsia="Times New Roman" w:hAnsi="Calibri" w:cs="Times New Roman"/>
      <w:sz w:val="24"/>
      <w:szCs w:val="24"/>
      <w:lang w:eastAsia="ru-RU"/>
    </w:rPr>
  </w:style>
  <w:style w:type="paragraph" w:customStyle="1" w:styleId="Style10">
    <w:name w:val="Style10"/>
    <w:basedOn w:val="a"/>
    <w:uiPriority w:val="99"/>
    <w:rsid w:val="007A6E7A"/>
    <w:pPr>
      <w:spacing w:after="0" w:line="557" w:lineRule="exact"/>
    </w:pPr>
    <w:rPr>
      <w:rFonts w:ascii="Calibri" w:eastAsia="Times New Roman" w:hAnsi="Calibri" w:cs="Times New Roman"/>
      <w:sz w:val="24"/>
      <w:szCs w:val="24"/>
      <w:lang w:eastAsia="ru-RU"/>
    </w:rPr>
  </w:style>
  <w:style w:type="paragraph" w:customStyle="1" w:styleId="Style17">
    <w:name w:val="Style17"/>
    <w:basedOn w:val="a"/>
    <w:uiPriority w:val="99"/>
    <w:rsid w:val="007A6E7A"/>
    <w:pPr>
      <w:spacing w:after="0" w:line="274" w:lineRule="exact"/>
      <w:ind w:hanging="365"/>
    </w:pPr>
    <w:rPr>
      <w:rFonts w:ascii="Calibri" w:eastAsia="Times New Roman" w:hAnsi="Calibri" w:cs="Times New Roman"/>
      <w:sz w:val="24"/>
      <w:szCs w:val="24"/>
      <w:lang w:eastAsia="ru-RU"/>
    </w:rPr>
  </w:style>
  <w:style w:type="paragraph" w:customStyle="1" w:styleId="Style24">
    <w:name w:val="Style24"/>
    <w:basedOn w:val="a"/>
    <w:uiPriority w:val="99"/>
    <w:rsid w:val="007A6E7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27">
    <w:name w:val="Style27"/>
    <w:basedOn w:val="a"/>
    <w:uiPriority w:val="99"/>
    <w:rsid w:val="007A6E7A"/>
    <w:pPr>
      <w:widowControl w:val="0"/>
      <w:autoSpaceDE w:val="0"/>
      <w:autoSpaceDN w:val="0"/>
      <w:adjustRightInd w:val="0"/>
      <w:spacing w:after="0" w:line="202" w:lineRule="exact"/>
    </w:pPr>
    <w:rPr>
      <w:rFonts w:ascii="Franklin Gothic Book" w:eastAsia="Times New Roman" w:hAnsi="Franklin Gothic Book"/>
      <w:sz w:val="24"/>
      <w:szCs w:val="24"/>
      <w:lang w:eastAsia="ru-RU"/>
    </w:rPr>
  </w:style>
  <w:style w:type="paragraph" w:customStyle="1" w:styleId="Style28">
    <w:name w:val="Style28"/>
    <w:basedOn w:val="a"/>
    <w:uiPriority w:val="99"/>
    <w:rsid w:val="007A6E7A"/>
    <w:pPr>
      <w:widowControl w:val="0"/>
      <w:autoSpaceDE w:val="0"/>
      <w:autoSpaceDN w:val="0"/>
      <w:adjustRightInd w:val="0"/>
      <w:spacing w:after="0" w:line="240" w:lineRule="auto"/>
      <w:jc w:val="center"/>
    </w:pPr>
    <w:rPr>
      <w:rFonts w:ascii="Franklin Gothic Book" w:eastAsia="Times New Roman" w:hAnsi="Franklin Gothic Book"/>
      <w:sz w:val="24"/>
      <w:szCs w:val="24"/>
      <w:lang w:eastAsia="ru-RU"/>
    </w:rPr>
  </w:style>
  <w:style w:type="paragraph" w:customStyle="1" w:styleId="Style32">
    <w:name w:val="Style32"/>
    <w:basedOn w:val="a"/>
    <w:uiPriority w:val="99"/>
    <w:rsid w:val="007A6E7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37">
    <w:name w:val="Style37"/>
    <w:basedOn w:val="a"/>
    <w:uiPriority w:val="99"/>
    <w:rsid w:val="007A6E7A"/>
    <w:pPr>
      <w:widowControl w:val="0"/>
      <w:autoSpaceDE w:val="0"/>
      <w:autoSpaceDN w:val="0"/>
      <w:adjustRightInd w:val="0"/>
      <w:spacing w:after="0" w:line="219" w:lineRule="exact"/>
    </w:pPr>
    <w:rPr>
      <w:rFonts w:ascii="Franklin Gothic Book" w:eastAsia="Times New Roman" w:hAnsi="Franklin Gothic Book"/>
      <w:sz w:val="24"/>
      <w:szCs w:val="24"/>
      <w:lang w:eastAsia="ru-RU"/>
    </w:rPr>
  </w:style>
  <w:style w:type="paragraph" w:customStyle="1" w:styleId="Style38">
    <w:name w:val="Style38"/>
    <w:basedOn w:val="a"/>
    <w:uiPriority w:val="99"/>
    <w:rsid w:val="007A6E7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39">
    <w:name w:val="Style39"/>
    <w:basedOn w:val="a"/>
    <w:uiPriority w:val="99"/>
    <w:rsid w:val="007A6E7A"/>
    <w:pPr>
      <w:widowControl w:val="0"/>
      <w:autoSpaceDE w:val="0"/>
      <w:autoSpaceDN w:val="0"/>
      <w:adjustRightInd w:val="0"/>
      <w:spacing w:after="0" w:line="216" w:lineRule="exact"/>
    </w:pPr>
    <w:rPr>
      <w:rFonts w:ascii="Franklin Gothic Book" w:eastAsia="Times New Roman" w:hAnsi="Franklin Gothic Book"/>
      <w:sz w:val="24"/>
      <w:szCs w:val="24"/>
      <w:lang w:eastAsia="ru-RU"/>
    </w:rPr>
  </w:style>
  <w:style w:type="paragraph" w:customStyle="1" w:styleId="Style41">
    <w:name w:val="Style41"/>
    <w:basedOn w:val="a"/>
    <w:uiPriority w:val="99"/>
    <w:rsid w:val="007A6E7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44">
    <w:name w:val="Style44"/>
    <w:basedOn w:val="a"/>
    <w:uiPriority w:val="99"/>
    <w:rsid w:val="007A6E7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45">
    <w:name w:val="Style45"/>
    <w:basedOn w:val="a"/>
    <w:uiPriority w:val="99"/>
    <w:rsid w:val="007A6E7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character" w:customStyle="1" w:styleId="1d">
    <w:name w:val="Слабое выделение1"/>
    <w:uiPriority w:val="19"/>
    <w:qFormat/>
    <w:rsid w:val="007A6E7A"/>
    <w:rPr>
      <w:i/>
      <w:iCs w:val="0"/>
      <w:color w:val="5A5A5A"/>
    </w:rPr>
  </w:style>
  <w:style w:type="character" w:styleId="aff5">
    <w:name w:val="Intense Emphasis"/>
    <w:basedOn w:val="a0"/>
    <w:uiPriority w:val="21"/>
    <w:qFormat/>
    <w:rsid w:val="007A6E7A"/>
    <w:rPr>
      <w:b/>
      <w:bCs w:val="0"/>
      <w:i/>
      <w:iCs w:val="0"/>
      <w:sz w:val="24"/>
      <w:szCs w:val="24"/>
      <w:u w:val="single"/>
    </w:rPr>
  </w:style>
  <w:style w:type="character" w:styleId="aff6">
    <w:name w:val="Subtle Reference"/>
    <w:basedOn w:val="a0"/>
    <w:uiPriority w:val="31"/>
    <w:qFormat/>
    <w:rsid w:val="007A6E7A"/>
    <w:rPr>
      <w:sz w:val="24"/>
      <w:szCs w:val="24"/>
      <w:u w:val="single"/>
    </w:rPr>
  </w:style>
  <w:style w:type="character" w:styleId="aff7">
    <w:name w:val="Intense Reference"/>
    <w:basedOn w:val="a0"/>
    <w:uiPriority w:val="32"/>
    <w:qFormat/>
    <w:rsid w:val="007A6E7A"/>
    <w:rPr>
      <w:b/>
      <w:bCs w:val="0"/>
      <w:sz w:val="24"/>
      <w:u w:val="single"/>
    </w:rPr>
  </w:style>
  <w:style w:type="character" w:customStyle="1" w:styleId="1e">
    <w:name w:val="Название книги1"/>
    <w:basedOn w:val="a0"/>
    <w:uiPriority w:val="33"/>
    <w:qFormat/>
    <w:rsid w:val="007A6E7A"/>
    <w:rPr>
      <w:rFonts w:ascii="Cambria" w:eastAsia="Times New Roman" w:hAnsi="Cambria" w:hint="default"/>
      <w:b/>
      <w:bCs w:val="0"/>
      <w:i/>
      <w:iCs w:val="0"/>
      <w:sz w:val="24"/>
      <w:szCs w:val="24"/>
    </w:rPr>
  </w:style>
  <w:style w:type="character" w:customStyle="1" w:styleId="aff8">
    <w:name w:val="Символ сноски"/>
    <w:basedOn w:val="a0"/>
    <w:rsid w:val="007A6E7A"/>
    <w:rPr>
      <w:sz w:val="20"/>
      <w:vertAlign w:val="superscript"/>
    </w:rPr>
  </w:style>
  <w:style w:type="character" w:customStyle="1" w:styleId="FontStyle41">
    <w:name w:val="Font Style41"/>
    <w:uiPriority w:val="99"/>
    <w:rsid w:val="007A6E7A"/>
    <w:rPr>
      <w:rFonts w:ascii="Times New Roman" w:hAnsi="Times New Roman" w:cs="Times New Roman" w:hint="default"/>
      <w:color w:val="000000"/>
      <w:sz w:val="26"/>
      <w:szCs w:val="26"/>
    </w:rPr>
  </w:style>
  <w:style w:type="character" w:customStyle="1" w:styleId="FontStyle49">
    <w:name w:val="Font Style49"/>
    <w:uiPriority w:val="99"/>
    <w:rsid w:val="007A6E7A"/>
    <w:rPr>
      <w:rFonts w:ascii="Times New Roman" w:hAnsi="Times New Roman" w:cs="Times New Roman" w:hint="default"/>
      <w:color w:val="000000"/>
      <w:sz w:val="22"/>
      <w:szCs w:val="22"/>
    </w:rPr>
  </w:style>
  <w:style w:type="character" w:customStyle="1" w:styleId="FontStyle55">
    <w:name w:val="Font Style55"/>
    <w:basedOn w:val="a0"/>
    <w:uiPriority w:val="99"/>
    <w:rsid w:val="007A6E7A"/>
    <w:rPr>
      <w:rFonts w:ascii="Franklin Gothic Book" w:hAnsi="Franklin Gothic Book" w:cs="Franklin Gothic Book" w:hint="default"/>
      <w:b/>
      <w:bCs/>
      <w:color w:val="000000"/>
      <w:sz w:val="28"/>
      <w:szCs w:val="28"/>
    </w:rPr>
  </w:style>
  <w:style w:type="character" w:customStyle="1" w:styleId="FontStyle56">
    <w:name w:val="Font Style56"/>
    <w:basedOn w:val="a0"/>
    <w:uiPriority w:val="99"/>
    <w:rsid w:val="007A6E7A"/>
    <w:rPr>
      <w:rFonts w:ascii="Century Schoolbook" w:hAnsi="Century Schoolbook" w:cs="Century Schoolbook" w:hint="default"/>
      <w:smallCaps/>
      <w:color w:val="000000"/>
      <w:sz w:val="8"/>
      <w:szCs w:val="8"/>
    </w:rPr>
  </w:style>
  <w:style w:type="character" w:customStyle="1" w:styleId="FontStyle57">
    <w:name w:val="Font Style57"/>
    <w:basedOn w:val="a0"/>
    <w:uiPriority w:val="99"/>
    <w:rsid w:val="007A6E7A"/>
    <w:rPr>
      <w:rFonts w:ascii="Century Schoolbook" w:hAnsi="Century Schoolbook" w:cs="Century Schoolbook" w:hint="default"/>
      <w:color w:val="000000"/>
      <w:sz w:val="8"/>
      <w:szCs w:val="8"/>
    </w:rPr>
  </w:style>
  <w:style w:type="character" w:customStyle="1" w:styleId="FontStyle58">
    <w:name w:val="Font Style58"/>
    <w:basedOn w:val="a0"/>
    <w:uiPriority w:val="99"/>
    <w:rsid w:val="007A6E7A"/>
    <w:rPr>
      <w:rFonts w:ascii="Century Schoolbook" w:hAnsi="Century Schoolbook" w:cs="Century Schoolbook" w:hint="default"/>
      <w:b/>
      <w:bCs/>
      <w:smallCaps/>
      <w:color w:val="000000"/>
      <w:sz w:val="18"/>
      <w:szCs w:val="18"/>
    </w:rPr>
  </w:style>
  <w:style w:type="character" w:customStyle="1" w:styleId="FontStyle71">
    <w:name w:val="Font Style71"/>
    <w:basedOn w:val="a0"/>
    <w:uiPriority w:val="99"/>
    <w:rsid w:val="007A6E7A"/>
    <w:rPr>
      <w:rFonts w:ascii="Franklin Gothic Book" w:hAnsi="Franklin Gothic Book" w:cs="Franklin Gothic Book" w:hint="default"/>
      <w:i/>
      <w:iCs/>
      <w:color w:val="000000"/>
      <w:sz w:val="18"/>
      <w:szCs w:val="18"/>
    </w:rPr>
  </w:style>
  <w:style w:type="character" w:customStyle="1" w:styleId="FontStyle72">
    <w:name w:val="Font Style72"/>
    <w:basedOn w:val="a0"/>
    <w:uiPriority w:val="99"/>
    <w:rsid w:val="007A6E7A"/>
    <w:rPr>
      <w:rFonts w:ascii="Century Schoolbook" w:hAnsi="Century Schoolbook" w:cs="Century Schoolbook" w:hint="default"/>
      <w:b/>
      <w:bCs/>
      <w:color w:val="000000"/>
      <w:sz w:val="16"/>
      <w:szCs w:val="16"/>
    </w:rPr>
  </w:style>
  <w:style w:type="character" w:customStyle="1" w:styleId="FontStyle75">
    <w:name w:val="Font Style75"/>
    <w:basedOn w:val="a0"/>
    <w:uiPriority w:val="99"/>
    <w:rsid w:val="007A6E7A"/>
    <w:rPr>
      <w:rFonts w:ascii="Century Schoolbook" w:hAnsi="Century Schoolbook" w:cs="Century Schoolbook" w:hint="default"/>
      <w:color w:val="000000"/>
      <w:spacing w:val="10"/>
      <w:sz w:val="22"/>
      <w:szCs w:val="22"/>
    </w:rPr>
  </w:style>
  <w:style w:type="character" w:customStyle="1" w:styleId="FontStyle76">
    <w:name w:val="Font Style76"/>
    <w:basedOn w:val="a0"/>
    <w:uiPriority w:val="99"/>
    <w:rsid w:val="007A6E7A"/>
    <w:rPr>
      <w:rFonts w:ascii="Century Schoolbook" w:hAnsi="Century Schoolbook" w:cs="Century Schoolbook" w:hint="default"/>
      <w:color w:val="000000"/>
      <w:sz w:val="16"/>
      <w:szCs w:val="16"/>
    </w:rPr>
  </w:style>
  <w:style w:type="character" w:customStyle="1" w:styleId="FontStyle78">
    <w:name w:val="Font Style78"/>
    <w:basedOn w:val="a0"/>
    <w:uiPriority w:val="99"/>
    <w:rsid w:val="007A6E7A"/>
    <w:rPr>
      <w:rFonts w:ascii="Century Schoolbook" w:hAnsi="Century Schoolbook" w:cs="Century Schoolbook" w:hint="default"/>
      <w:i/>
      <w:iCs/>
      <w:color w:val="000000"/>
      <w:sz w:val="16"/>
      <w:szCs w:val="16"/>
    </w:rPr>
  </w:style>
  <w:style w:type="character" w:customStyle="1" w:styleId="FontStyle79">
    <w:name w:val="Font Style79"/>
    <w:basedOn w:val="a0"/>
    <w:uiPriority w:val="99"/>
    <w:rsid w:val="007A6E7A"/>
    <w:rPr>
      <w:rFonts w:ascii="Century Schoolbook" w:hAnsi="Century Schoolbook" w:cs="Century Schoolbook" w:hint="default"/>
      <w:b/>
      <w:bCs/>
      <w:color w:val="000000"/>
      <w:sz w:val="16"/>
      <w:szCs w:val="16"/>
    </w:rPr>
  </w:style>
  <w:style w:type="paragraph" w:customStyle="1" w:styleId="Style23">
    <w:name w:val="Style23"/>
    <w:basedOn w:val="a"/>
    <w:uiPriority w:val="99"/>
    <w:rsid w:val="007A6E7A"/>
    <w:pPr>
      <w:widowControl w:val="0"/>
      <w:autoSpaceDE w:val="0"/>
      <w:autoSpaceDN w:val="0"/>
      <w:adjustRightInd w:val="0"/>
      <w:spacing w:after="0" w:line="232" w:lineRule="exact"/>
      <w:ind w:firstLine="288"/>
      <w:jc w:val="both"/>
    </w:pPr>
    <w:rPr>
      <w:rFonts w:ascii="Franklin Gothic Book" w:eastAsia="Times New Roman" w:hAnsi="Franklin Gothic Book"/>
      <w:sz w:val="24"/>
      <w:szCs w:val="24"/>
      <w:lang w:eastAsia="ru-RU"/>
    </w:rPr>
  </w:style>
  <w:style w:type="paragraph" w:customStyle="1" w:styleId="Style34">
    <w:name w:val="Style34"/>
    <w:basedOn w:val="a"/>
    <w:uiPriority w:val="99"/>
    <w:rsid w:val="007A6E7A"/>
    <w:pPr>
      <w:widowControl w:val="0"/>
      <w:autoSpaceDE w:val="0"/>
      <w:autoSpaceDN w:val="0"/>
      <w:adjustRightInd w:val="0"/>
      <w:spacing w:after="0" w:line="233" w:lineRule="exact"/>
      <w:ind w:hanging="283"/>
      <w:jc w:val="both"/>
    </w:pPr>
    <w:rPr>
      <w:rFonts w:ascii="Franklin Gothic Book" w:eastAsia="Times New Roman" w:hAnsi="Franklin Gothic Book"/>
      <w:sz w:val="24"/>
      <w:szCs w:val="24"/>
      <w:lang w:eastAsia="ru-RU"/>
    </w:rPr>
  </w:style>
  <w:style w:type="paragraph" w:customStyle="1" w:styleId="Style35">
    <w:name w:val="Style35"/>
    <w:basedOn w:val="a"/>
    <w:uiPriority w:val="99"/>
    <w:rsid w:val="007A6E7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character" w:customStyle="1" w:styleId="FontStyle53">
    <w:name w:val="Font Style53"/>
    <w:basedOn w:val="a0"/>
    <w:uiPriority w:val="99"/>
    <w:rsid w:val="007A6E7A"/>
    <w:rPr>
      <w:rFonts w:ascii="Century Schoolbook" w:hAnsi="Century Schoolbook" w:cs="Century Schoolbook" w:hint="default"/>
      <w:b/>
      <w:bCs/>
      <w:i/>
      <w:iCs/>
      <w:color w:val="000000"/>
      <w:sz w:val="18"/>
      <w:szCs w:val="18"/>
    </w:rPr>
  </w:style>
  <w:style w:type="character" w:customStyle="1" w:styleId="FontStyle73">
    <w:name w:val="Font Style73"/>
    <w:basedOn w:val="a0"/>
    <w:uiPriority w:val="99"/>
    <w:rsid w:val="007A6E7A"/>
    <w:rPr>
      <w:rFonts w:ascii="Century Schoolbook" w:hAnsi="Century Schoolbook" w:cs="Century Schoolbook" w:hint="default"/>
      <w:color w:val="000000"/>
      <w:sz w:val="18"/>
      <w:szCs w:val="18"/>
    </w:rPr>
  </w:style>
  <w:style w:type="character" w:customStyle="1" w:styleId="FontStyle80">
    <w:name w:val="Font Style80"/>
    <w:basedOn w:val="a0"/>
    <w:uiPriority w:val="99"/>
    <w:rsid w:val="007A6E7A"/>
    <w:rPr>
      <w:rFonts w:ascii="Century Schoolbook" w:hAnsi="Century Schoolbook" w:cs="Century Schoolbook" w:hint="default"/>
      <w:b/>
      <w:bCs/>
      <w:color w:val="000000"/>
      <w:sz w:val="18"/>
      <w:szCs w:val="18"/>
    </w:rPr>
  </w:style>
  <w:style w:type="paragraph" w:customStyle="1" w:styleId="Style20">
    <w:name w:val="Style20"/>
    <w:basedOn w:val="a"/>
    <w:uiPriority w:val="99"/>
    <w:rsid w:val="007A6E7A"/>
    <w:pPr>
      <w:widowControl w:val="0"/>
      <w:autoSpaceDE w:val="0"/>
      <w:autoSpaceDN w:val="0"/>
      <w:adjustRightInd w:val="0"/>
      <w:spacing w:after="0" w:line="240" w:lineRule="auto"/>
    </w:pPr>
    <w:rPr>
      <w:rFonts w:ascii="Franklin Gothic Book" w:eastAsia="Times New Roman" w:hAnsi="Franklin Gothic Book" w:cs="Franklin Gothic Book"/>
      <w:sz w:val="24"/>
      <w:szCs w:val="24"/>
      <w:lang w:eastAsia="ru-RU"/>
    </w:rPr>
  </w:style>
  <w:style w:type="paragraph" w:customStyle="1" w:styleId="msonormalbullet2gif">
    <w:name w:val="msonormalbullet2.gif"/>
    <w:basedOn w:val="a"/>
    <w:rsid w:val="007A6E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2">
    <w:name w:val="c32"/>
    <w:basedOn w:val="a"/>
    <w:rsid w:val="007A6E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7A6E7A"/>
  </w:style>
  <w:style w:type="paragraph" w:customStyle="1" w:styleId="c27">
    <w:name w:val="c27"/>
    <w:basedOn w:val="a"/>
    <w:rsid w:val="007A6E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5">
    <w:name w:val="Style25"/>
    <w:basedOn w:val="a"/>
    <w:uiPriority w:val="99"/>
    <w:rsid w:val="007A6E7A"/>
    <w:pPr>
      <w:widowControl w:val="0"/>
      <w:autoSpaceDE w:val="0"/>
      <w:autoSpaceDN w:val="0"/>
      <w:adjustRightInd w:val="0"/>
      <w:spacing w:after="0" w:line="232" w:lineRule="exact"/>
      <w:ind w:hanging="274"/>
      <w:jc w:val="both"/>
    </w:pPr>
    <w:rPr>
      <w:rFonts w:ascii="Franklin Gothic Book" w:eastAsia="Times New Roman" w:hAnsi="Franklin Gothic Book"/>
      <w:sz w:val="24"/>
      <w:szCs w:val="24"/>
      <w:lang w:eastAsia="ru-RU"/>
    </w:rPr>
  </w:style>
  <w:style w:type="paragraph" w:customStyle="1" w:styleId="Style5">
    <w:name w:val="Style5"/>
    <w:basedOn w:val="a"/>
    <w:uiPriority w:val="99"/>
    <w:rsid w:val="007A6E7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43">
    <w:name w:val="Style43"/>
    <w:basedOn w:val="a"/>
    <w:uiPriority w:val="99"/>
    <w:rsid w:val="007A6E7A"/>
    <w:pPr>
      <w:widowControl w:val="0"/>
      <w:autoSpaceDE w:val="0"/>
      <w:autoSpaceDN w:val="0"/>
      <w:adjustRightInd w:val="0"/>
      <w:spacing w:after="0" w:line="233" w:lineRule="exact"/>
    </w:pPr>
    <w:rPr>
      <w:rFonts w:ascii="Franklin Gothic Book" w:eastAsia="Times New Roman" w:hAnsi="Franklin Gothic Book"/>
      <w:sz w:val="24"/>
      <w:szCs w:val="24"/>
      <w:lang w:eastAsia="ru-RU"/>
    </w:rPr>
  </w:style>
  <w:style w:type="paragraph" w:customStyle="1" w:styleId="Style40">
    <w:name w:val="Style40"/>
    <w:basedOn w:val="a"/>
    <w:uiPriority w:val="99"/>
    <w:rsid w:val="007A6E7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11">
    <w:name w:val="Style11"/>
    <w:basedOn w:val="a"/>
    <w:uiPriority w:val="99"/>
    <w:rsid w:val="007A6E7A"/>
    <w:pPr>
      <w:widowControl w:val="0"/>
      <w:autoSpaceDE w:val="0"/>
      <w:autoSpaceDN w:val="0"/>
      <w:adjustRightInd w:val="0"/>
      <w:spacing w:after="0" w:line="221" w:lineRule="exact"/>
      <w:jc w:val="both"/>
    </w:pPr>
    <w:rPr>
      <w:rFonts w:ascii="Franklin Gothic Book" w:eastAsia="Times New Roman" w:hAnsi="Franklin Gothic Book"/>
      <w:sz w:val="24"/>
      <w:szCs w:val="24"/>
      <w:lang w:eastAsia="ru-RU"/>
    </w:rPr>
  </w:style>
  <w:style w:type="paragraph" w:customStyle="1" w:styleId="Style18">
    <w:name w:val="Style18"/>
    <w:basedOn w:val="a"/>
    <w:uiPriority w:val="99"/>
    <w:rsid w:val="007A6E7A"/>
    <w:pPr>
      <w:widowControl w:val="0"/>
      <w:autoSpaceDE w:val="0"/>
      <w:autoSpaceDN w:val="0"/>
      <w:adjustRightInd w:val="0"/>
      <w:spacing w:after="0" w:line="229" w:lineRule="exact"/>
      <w:ind w:firstLine="278"/>
      <w:jc w:val="both"/>
    </w:pPr>
    <w:rPr>
      <w:rFonts w:ascii="Franklin Gothic Book" w:eastAsia="Times New Roman" w:hAnsi="Franklin Gothic Book"/>
      <w:sz w:val="24"/>
      <w:szCs w:val="24"/>
      <w:lang w:eastAsia="ru-RU"/>
    </w:rPr>
  </w:style>
  <w:style w:type="paragraph" w:customStyle="1" w:styleId="Style22">
    <w:name w:val="Style22"/>
    <w:basedOn w:val="a"/>
    <w:uiPriority w:val="99"/>
    <w:rsid w:val="007A6E7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26">
    <w:name w:val="Style26"/>
    <w:basedOn w:val="a"/>
    <w:uiPriority w:val="99"/>
    <w:rsid w:val="007A6E7A"/>
    <w:pPr>
      <w:widowControl w:val="0"/>
      <w:autoSpaceDE w:val="0"/>
      <w:autoSpaceDN w:val="0"/>
      <w:adjustRightInd w:val="0"/>
      <w:spacing w:after="0" w:line="240" w:lineRule="auto"/>
      <w:jc w:val="center"/>
    </w:pPr>
    <w:rPr>
      <w:rFonts w:ascii="Franklin Gothic Book" w:eastAsia="Times New Roman" w:hAnsi="Franklin Gothic Book"/>
      <w:sz w:val="24"/>
      <w:szCs w:val="24"/>
      <w:lang w:eastAsia="ru-RU"/>
    </w:rPr>
  </w:style>
  <w:style w:type="character" w:customStyle="1" w:styleId="FontStyle74">
    <w:name w:val="Font Style74"/>
    <w:basedOn w:val="a0"/>
    <w:uiPriority w:val="99"/>
    <w:rsid w:val="007A6E7A"/>
    <w:rPr>
      <w:rFonts w:ascii="Franklin Gothic Book" w:hAnsi="Franklin Gothic Book" w:cs="Franklin Gothic Book" w:hint="default"/>
      <w:b/>
      <w:bCs/>
      <w:smallCaps/>
      <w:color w:val="000000"/>
      <w:sz w:val="46"/>
      <w:szCs w:val="46"/>
    </w:rPr>
  </w:style>
  <w:style w:type="character" w:customStyle="1" w:styleId="FontStyle77">
    <w:name w:val="Font Style77"/>
    <w:basedOn w:val="a0"/>
    <w:uiPriority w:val="99"/>
    <w:rsid w:val="007A6E7A"/>
    <w:rPr>
      <w:rFonts w:ascii="Franklin Gothic Book" w:hAnsi="Franklin Gothic Book" w:cs="Franklin Gothic Book" w:hint="default"/>
      <w:b/>
      <w:bCs/>
      <w:color w:val="000000"/>
      <w:sz w:val="28"/>
      <w:szCs w:val="28"/>
    </w:rPr>
  </w:style>
  <w:style w:type="paragraph" w:customStyle="1" w:styleId="Style13">
    <w:name w:val="Style13"/>
    <w:basedOn w:val="a"/>
    <w:uiPriority w:val="99"/>
    <w:rsid w:val="007A6E7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14">
    <w:name w:val="Style14"/>
    <w:basedOn w:val="a"/>
    <w:uiPriority w:val="99"/>
    <w:rsid w:val="007A6E7A"/>
    <w:pPr>
      <w:widowControl w:val="0"/>
      <w:autoSpaceDE w:val="0"/>
      <w:autoSpaceDN w:val="0"/>
      <w:adjustRightInd w:val="0"/>
      <w:spacing w:after="0" w:line="221" w:lineRule="exact"/>
      <w:jc w:val="right"/>
    </w:pPr>
    <w:rPr>
      <w:rFonts w:ascii="Franklin Gothic Book" w:eastAsia="Times New Roman" w:hAnsi="Franklin Gothic Book"/>
      <w:sz w:val="24"/>
      <w:szCs w:val="24"/>
      <w:lang w:eastAsia="ru-RU"/>
    </w:rPr>
  </w:style>
  <w:style w:type="character" w:customStyle="1" w:styleId="1f">
    <w:name w:val="Текст выноски Знак1"/>
    <w:basedOn w:val="a0"/>
    <w:uiPriority w:val="99"/>
    <w:semiHidden/>
    <w:rsid w:val="007A6E7A"/>
    <w:rPr>
      <w:rFonts w:ascii="Tahoma" w:hAnsi="Tahoma" w:cs="Tahoma"/>
      <w:sz w:val="16"/>
      <w:szCs w:val="16"/>
    </w:rPr>
  </w:style>
  <w:style w:type="character" w:styleId="aff9">
    <w:name w:val="Placeholder Text"/>
    <w:basedOn w:val="a0"/>
    <w:uiPriority w:val="99"/>
    <w:semiHidden/>
    <w:rsid w:val="007A6E7A"/>
    <w:rPr>
      <w:color w:val="808080"/>
    </w:rPr>
  </w:style>
  <w:style w:type="character" w:customStyle="1" w:styleId="apple-converted-space">
    <w:name w:val="apple-converted-space"/>
    <w:basedOn w:val="a0"/>
    <w:rsid w:val="007A6E7A"/>
  </w:style>
  <w:style w:type="character" w:customStyle="1" w:styleId="610">
    <w:name w:val="Заголовок 6 Знак1"/>
    <w:basedOn w:val="a0"/>
    <w:uiPriority w:val="9"/>
    <w:semiHidden/>
    <w:rsid w:val="007A6E7A"/>
    <w:rPr>
      <w:rFonts w:asciiTheme="majorHAnsi" w:eastAsiaTheme="majorEastAsia" w:hAnsiTheme="majorHAnsi" w:cstheme="majorBidi"/>
      <w:color w:val="1F4D78" w:themeColor="accent1" w:themeShade="7F"/>
    </w:rPr>
  </w:style>
  <w:style w:type="character" w:customStyle="1" w:styleId="710">
    <w:name w:val="Заголовок 7 Знак1"/>
    <w:basedOn w:val="a0"/>
    <w:uiPriority w:val="9"/>
    <w:semiHidden/>
    <w:rsid w:val="007A6E7A"/>
    <w:rPr>
      <w:rFonts w:asciiTheme="majorHAnsi" w:eastAsiaTheme="majorEastAsia" w:hAnsiTheme="majorHAnsi" w:cstheme="majorBidi"/>
      <w:i/>
      <w:iCs/>
      <w:color w:val="1F4D78" w:themeColor="accent1" w:themeShade="7F"/>
    </w:rPr>
  </w:style>
  <w:style w:type="character" w:customStyle="1" w:styleId="810">
    <w:name w:val="Заголовок 8 Знак1"/>
    <w:basedOn w:val="a0"/>
    <w:uiPriority w:val="9"/>
    <w:semiHidden/>
    <w:rsid w:val="007A6E7A"/>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0"/>
    <w:uiPriority w:val="9"/>
    <w:semiHidden/>
    <w:rsid w:val="007A6E7A"/>
    <w:rPr>
      <w:rFonts w:asciiTheme="majorHAnsi" w:eastAsiaTheme="majorEastAsia" w:hAnsiTheme="majorHAnsi" w:cstheme="majorBidi"/>
      <w:i/>
      <w:iCs/>
      <w:color w:val="272727" w:themeColor="text1" w:themeTint="D8"/>
      <w:sz w:val="21"/>
      <w:szCs w:val="21"/>
    </w:rPr>
  </w:style>
  <w:style w:type="paragraph" w:styleId="a8">
    <w:name w:val="footer"/>
    <w:basedOn w:val="a"/>
    <w:link w:val="1f0"/>
    <w:uiPriority w:val="99"/>
    <w:semiHidden/>
    <w:unhideWhenUsed/>
    <w:rsid w:val="007A6E7A"/>
    <w:pPr>
      <w:tabs>
        <w:tab w:val="center" w:pos="4677"/>
        <w:tab w:val="right" w:pos="9355"/>
      </w:tabs>
      <w:spacing w:after="0" w:line="240" w:lineRule="auto"/>
    </w:pPr>
  </w:style>
  <w:style w:type="character" w:customStyle="1" w:styleId="1f0">
    <w:name w:val="Нижний колонтитул Знак1"/>
    <w:basedOn w:val="a0"/>
    <w:link w:val="a8"/>
    <w:uiPriority w:val="99"/>
    <w:semiHidden/>
    <w:rsid w:val="007A6E7A"/>
  </w:style>
  <w:style w:type="paragraph" w:styleId="afd">
    <w:name w:val="Title"/>
    <w:basedOn w:val="a"/>
    <w:next w:val="a"/>
    <w:link w:val="afc"/>
    <w:uiPriority w:val="10"/>
    <w:qFormat/>
    <w:rsid w:val="007A6E7A"/>
    <w:pPr>
      <w:spacing w:after="0" w:line="240" w:lineRule="auto"/>
      <w:contextualSpacing/>
    </w:pPr>
    <w:rPr>
      <w:rFonts w:ascii="Cambria" w:eastAsia="Times New Roman" w:hAnsi="Cambria" w:cs="Times New Roman"/>
      <w:b/>
      <w:bCs/>
      <w:kern w:val="28"/>
      <w:sz w:val="32"/>
      <w:szCs w:val="32"/>
      <w:lang w:val="en-US" w:bidi="en-US"/>
    </w:rPr>
  </w:style>
  <w:style w:type="character" w:customStyle="1" w:styleId="1f1">
    <w:name w:val="Заголовок Знак1"/>
    <w:basedOn w:val="a0"/>
    <w:uiPriority w:val="10"/>
    <w:rsid w:val="007A6E7A"/>
    <w:rPr>
      <w:rFonts w:asciiTheme="majorHAnsi" w:eastAsiaTheme="majorEastAsia" w:hAnsiTheme="majorHAnsi" w:cstheme="majorBidi"/>
      <w:spacing w:val="-10"/>
      <w:kern w:val="28"/>
      <w:sz w:val="56"/>
      <w:szCs w:val="56"/>
    </w:rPr>
  </w:style>
  <w:style w:type="paragraph" w:styleId="aff">
    <w:name w:val="Subtitle"/>
    <w:basedOn w:val="a"/>
    <w:next w:val="a"/>
    <w:link w:val="afe"/>
    <w:qFormat/>
    <w:rsid w:val="007A6E7A"/>
    <w:pPr>
      <w:numPr>
        <w:ilvl w:val="1"/>
      </w:numPr>
    </w:pPr>
    <w:rPr>
      <w:rFonts w:ascii="Cambria" w:eastAsia="Times New Roman" w:hAnsi="Cambria" w:cs="Times New Roman"/>
      <w:sz w:val="24"/>
      <w:szCs w:val="24"/>
      <w:lang w:val="en-US" w:bidi="en-US"/>
    </w:rPr>
  </w:style>
  <w:style w:type="character" w:customStyle="1" w:styleId="1f2">
    <w:name w:val="Подзаголовок Знак1"/>
    <w:basedOn w:val="a0"/>
    <w:uiPriority w:val="11"/>
    <w:rsid w:val="007A6E7A"/>
    <w:rPr>
      <w:rFonts w:eastAsiaTheme="minorEastAsia"/>
      <w:color w:val="5A5A5A" w:themeColor="text1" w:themeTint="A5"/>
      <w:spacing w:val="15"/>
    </w:rPr>
  </w:style>
  <w:style w:type="paragraph" w:styleId="32">
    <w:name w:val="Body Text 3"/>
    <w:basedOn w:val="a"/>
    <w:link w:val="311"/>
    <w:uiPriority w:val="99"/>
    <w:semiHidden/>
    <w:unhideWhenUsed/>
    <w:rsid w:val="007A6E7A"/>
    <w:pPr>
      <w:spacing w:after="120"/>
    </w:pPr>
    <w:rPr>
      <w:sz w:val="16"/>
      <w:szCs w:val="16"/>
    </w:rPr>
  </w:style>
  <w:style w:type="character" w:customStyle="1" w:styleId="311">
    <w:name w:val="Основной текст 3 Знак1"/>
    <w:basedOn w:val="a0"/>
    <w:link w:val="32"/>
    <w:uiPriority w:val="99"/>
    <w:semiHidden/>
    <w:rsid w:val="007A6E7A"/>
    <w:rPr>
      <w:sz w:val="16"/>
      <w:szCs w:val="16"/>
    </w:rPr>
  </w:style>
  <w:style w:type="paragraph" w:styleId="aff0">
    <w:name w:val="Document Map"/>
    <w:basedOn w:val="a"/>
    <w:link w:val="1f3"/>
    <w:uiPriority w:val="99"/>
    <w:semiHidden/>
    <w:unhideWhenUsed/>
    <w:rsid w:val="007A6E7A"/>
    <w:pPr>
      <w:spacing w:after="0" w:line="240" w:lineRule="auto"/>
    </w:pPr>
    <w:rPr>
      <w:rFonts w:ascii="Segoe UI" w:hAnsi="Segoe UI" w:cs="Segoe UI"/>
      <w:sz w:val="16"/>
      <w:szCs w:val="16"/>
    </w:rPr>
  </w:style>
  <w:style w:type="character" w:customStyle="1" w:styleId="1f3">
    <w:name w:val="Схема документа Знак1"/>
    <w:basedOn w:val="a0"/>
    <w:link w:val="aff0"/>
    <w:uiPriority w:val="99"/>
    <w:semiHidden/>
    <w:rsid w:val="007A6E7A"/>
    <w:rPr>
      <w:rFonts w:ascii="Segoe UI" w:hAnsi="Segoe UI" w:cs="Segoe UI"/>
      <w:sz w:val="16"/>
      <w:szCs w:val="16"/>
    </w:rPr>
  </w:style>
  <w:style w:type="paragraph" w:styleId="26">
    <w:name w:val="Quote"/>
    <w:basedOn w:val="a"/>
    <w:next w:val="a"/>
    <w:link w:val="25"/>
    <w:uiPriority w:val="29"/>
    <w:qFormat/>
    <w:rsid w:val="007A6E7A"/>
    <w:pPr>
      <w:spacing w:before="200"/>
      <w:ind w:left="864" w:right="864"/>
      <w:jc w:val="center"/>
    </w:pPr>
    <w:rPr>
      <w:rFonts w:eastAsia="Times New Roman" w:cs="Times New Roman"/>
      <w:i/>
      <w:sz w:val="24"/>
      <w:szCs w:val="24"/>
      <w:lang w:val="en-US" w:bidi="en-US"/>
    </w:rPr>
  </w:style>
  <w:style w:type="character" w:customStyle="1" w:styleId="213">
    <w:name w:val="Цитата 2 Знак1"/>
    <w:basedOn w:val="a0"/>
    <w:uiPriority w:val="29"/>
    <w:rsid w:val="007A6E7A"/>
    <w:rPr>
      <w:i/>
      <w:iCs/>
      <w:color w:val="404040" w:themeColor="text1" w:themeTint="BF"/>
    </w:rPr>
  </w:style>
  <w:style w:type="paragraph" w:styleId="aff3">
    <w:name w:val="Intense Quote"/>
    <w:basedOn w:val="a"/>
    <w:next w:val="a"/>
    <w:link w:val="aff2"/>
    <w:uiPriority w:val="30"/>
    <w:qFormat/>
    <w:rsid w:val="007A6E7A"/>
    <w:pPr>
      <w:pBdr>
        <w:top w:val="single" w:sz="4" w:space="10" w:color="5B9BD5" w:themeColor="accent1"/>
        <w:bottom w:val="single" w:sz="4" w:space="10" w:color="5B9BD5" w:themeColor="accent1"/>
      </w:pBdr>
      <w:spacing w:before="360" w:after="360"/>
      <w:ind w:left="864" w:right="864"/>
      <w:jc w:val="center"/>
    </w:pPr>
    <w:rPr>
      <w:rFonts w:eastAsia="Times New Roman" w:cs="Times New Roman"/>
      <w:b/>
      <w:i/>
      <w:sz w:val="24"/>
      <w:lang w:val="en-US" w:bidi="en-US"/>
    </w:rPr>
  </w:style>
  <w:style w:type="character" w:customStyle="1" w:styleId="1f4">
    <w:name w:val="Выделенная цитата Знак1"/>
    <w:basedOn w:val="a0"/>
    <w:uiPriority w:val="30"/>
    <w:rsid w:val="007A6E7A"/>
    <w:rPr>
      <w:i/>
      <w:iCs/>
      <w:color w:val="5B9BD5" w:themeColor="accent1"/>
    </w:rPr>
  </w:style>
  <w:style w:type="character" w:styleId="affa">
    <w:name w:val="Subtle Emphasis"/>
    <w:basedOn w:val="a0"/>
    <w:uiPriority w:val="19"/>
    <w:qFormat/>
    <w:rsid w:val="007A6E7A"/>
    <w:rPr>
      <w:i/>
      <w:iCs/>
      <w:color w:val="404040" w:themeColor="text1" w:themeTint="BF"/>
    </w:rPr>
  </w:style>
  <w:style w:type="character" w:styleId="affb">
    <w:name w:val="Book Title"/>
    <w:basedOn w:val="a0"/>
    <w:uiPriority w:val="33"/>
    <w:qFormat/>
    <w:rsid w:val="007A6E7A"/>
    <w:rPr>
      <w:b/>
      <w:bCs/>
      <w:i/>
      <w:iCs/>
      <w:spacing w:val="5"/>
    </w:rPr>
  </w:style>
  <w:style w:type="numbering" w:customStyle="1" w:styleId="27">
    <w:name w:val="Нет списка2"/>
    <w:next w:val="a2"/>
    <w:uiPriority w:val="99"/>
    <w:semiHidden/>
    <w:unhideWhenUsed/>
    <w:rsid w:val="00F13387"/>
  </w:style>
  <w:style w:type="numbering" w:customStyle="1" w:styleId="110">
    <w:name w:val="Нет списка11"/>
    <w:next w:val="a2"/>
    <w:uiPriority w:val="99"/>
    <w:semiHidden/>
    <w:unhideWhenUsed/>
    <w:rsid w:val="00F13387"/>
  </w:style>
  <w:style w:type="numbering" w:customStyle="1" w:styleId="111">
    <w:name w:val="Нет списка111"/>
    <w:next w:val="a2"/>
    <w:uiPriority w:val="99"/>
    <w:semiHidden/>
    <w:unhideWhenUsed/>
    <w:rsid w:val="00F13387"/>
  </w:style>
  <w:style w:type="character" w:customStyle="1" w:styleId="1f5">
    <w:name w:val="Просмотренная гиперссылка1"/>
    <w:basedOn w:val="a0"/>
    <w:uiPriority w:val="99"/>
    <w:unhideWhenUsed/>
    <w:rsid w:val="00F13387"/>
    <w:rPr>
      <w:color w:val="800080"/>
      <w:u w:val="single"/>
    </w:rPr>
  </w:style>
  <w:style w:type="character" w:styleId="affc">
    <w:name w:val="annotation reference"/>
    <w:basedOn w:val="a0"/>
    <w:uiPriority w:val="99"/>
    <w:semiHidden/>
    <w:unhideWhenUsed/>
    <w:rsid w:val="00F13387"/>
    <w:rPr>
      <w:sz w:val="16"/>
      <w:szCs w:val="16"/>
    </w:rPr>
  </w:style>
  <w:style w:type="paragraph" w:styleId="affd">
    <w:name w:val="annotation text"/>
    <w:basedOn w:val="a"/>
    <w:link w:val="affe"/>
    <w:uiPriority w:val="99"/>
    <w:semiHidden/>
    <w:unhideWhenUsed/>
    <w:rsid w:val="00F13387"/>
    <w:pPr>
      <w:spacing w:after="200" w:line="240" w:lineRule="auto"/>
    </w:pPr>
    <w:rPr>
      <w:sz w:val="20"/>
      <w:szCs w:val="20"/>
    </w:rPr>
  </w:style>
  <w:style w:type="character" w:customStyle="1" w:styleId="affe">
    <w:name w:val="Текст примечания Знак"/>
    <w:basedOn w:val="a0"/>
    <w:link w:val="affd"/>
    <w:uiPriority w:val="99"/>
    <w:semiHidden/>
    <w:rsid w:val="00F13387"/>
    <w:rPr>
      <w:sz w:val="20"/>
      <w:szCs w:val="20"/>
    </w:rPr>
  </w:style>
  <w:style w:type="paragraph" w:styleId="afff">
    <w:name w:val="annotation subject"/>
    <w:basedOn w:val="affd"/>
    <w:next w:val="affd"/>
    <w:link w:val="afff0"/>
    <w:uiPriority w:val="99"/>
    <w:semiHidden/>
    <w:unhideWhenUsed/>
    <w:rsid w:val="00F13387"/>
    <w:rPr>
      <w:b/>
      <w:bCs/>
    </w:rPr>
  </w:style>
  <w:style w:type="character" w:customStyle="1" w:styleId="afff0">
    <w:name w:val="Тема примечания Знак"/>
    <w:basedOn w:val="affe"/>
    <w:link w:val="afff"/>
    <w:uiPriority w:val="99"/>
    <w:semiHidden/>
    <w:rsid w:val="00F13387"/>
    <w:rPr>
      <w:b/>
      <w:bCs/>
      <w:sz w:val="20"/>
      <w:szCs w:val="20"/>
    </w:rPr>
  </w:style>
  <w:style w:type="paragraph" w:styleId="afff1">
    <w:name w:val="Revision"/>
    <w:hidden/>
    <w:uiPriority w:val="99"/>
    <w:semiHidden/>
    <w:rsid w:val="00F13387"/>
    <w:pPr>
      <w:spacing w:after="0" w:line="240" w:lineRule="auto"/>
    </w:pPr>
  </w:style>
  <w:style w:type="character" w:customStyle="1" w:styleId="1f6">
    <w:name w:val="Название Знак1"/>
    <w:basedOn w:val="a0"/>
    <w:uiPriority w:val="10"/>
    <w:rsid w:val="00F13387"/>
    <w:rPr>
      <w:rFonts w:ascii="Cambria" w:eastAsia="Times New Roman" w:hAnsi="Cambria" w:cs="Times New Roman"/>
      <w:color w:val="17365D"/>
      <w:spacing w:val="5"/>
      <w:kern w:val="28"/>
      <w:sz w:val="52"/>
      <w:szCs w:val="52"/>
    </w:rPr>
  </w:style>
  <w:style w:type="paragraph" w:customStyle="1" w:styleId="28">
    <w:name w:val="Выделенная цитата2"/>
    <w:basedOn w:val="a"/>
    <w:next w:val="a"/>
    <w:uiPriority w:val="30"/>
    <w:qFormat/>
    <w:rsid w:val="00F13387"/>
    <w:pPr>
      <w:pBdr>
        <w:top w:val="single" w:sz="4" w:space="10" w:color="5B9BD5"/>
        <w:bottom w:val="single" w:sz="4" w:space="10" w:color="5B9BD5"/>
      </w:pBdr>
      <w:spacing w:before="360" w:after="360"/>
      <w:ind w:left="864" w:right="864"/>
      <w:jc w:val="center"/>
    </w:pPr>
    <w:rPr>
      <w:rFonts w:eastAsia="Times New Roman" w:cs="Times New Roman"/>
      <w:b/>
      <w:i/>
      <w:sz w:val="24"/>
      <w:lang w:val="en-US" w:bidi="en-US"/>
    </w:rPr>
  </w:style>
  <w:style w:type="character" w:customStyle="1" w:styleId="29">
    <w:name w:val="Слабое выделение2"/>
    <w:basedOn w:val="a0"/>
    <w:uiPriority w:val="19"/>
    <w:qFormat/>
    <w:rsid w:val="00F13387"/>
    <w:rPr>
      <w:i/>
      <w:iCs/>
      <w:color w:val="404040"/>
    </w:rPr>
  </w:style>
  <w:style w:type="character" w:customStyle="1" w:styleId="2a">
    <w:name w:val="Просмотренная гиперссылка2"/>
    <w:basedOn w:val="a0"/>
    <w:uiPriority w:val="99"/>
    <w:semiHidden/>
    <w:unhideWhenUsed/>
    <w:rsid w:val="00F13387"/>
    <w:rPr>
      <w:color w:val="954F72"/>
      <w:u w:val="single"/>
    </w:rPr>
  </w:style>
  <w:style w:type="character" w:customStyle="1" w:styleId="2b">
    <w:name w:val="Выделенная цитата Знак2"/>
    <w:basedOn w:val="a0"/>
    <w:uiPriority w:val="30"/>
    <w:rsid w:val="00F13387"/>
    <w:rPr>
      <w:b/>
      <w:bCs/>
      <w:i/>
      <w:iCs/>
      <w:color w:val="4F81BD"/>
    </w:rPr>
  </w:style>
  <w:style w:type="numbering" w:customStyle="1" w:styleId="214">
    <w:name w:val="Нет списка21"/>
    <w:next w:val="a2"/>
    <w:uiPriority w:val="99"/>
    <w:semiHidden/>
    <w:unhideWhenUsed/>
    <w:rsid w:val="00F13387"/>
  </w:style>
  <w:style w:type="numbering" w:customStyle="1" w:styleId="34">
    <w:name w:val="Нет списка3"/>
    <w:next w:val="a2"/>
    <w:uiPriority w:val="99"/>
    <w:semiHidden/>
    <w:unhideWhenUsed/>
    <w:rsid w:val="004E1E06"/>
  </w:style>
  <w:style w:type="numbering" w:customStyle="1" w:styleId="120">
    <w:name w:val="Нет списка12"/>
    <w:next w:val="a2"/>
    <w:uiPriority w:val="99"/>
    <w:semiHidden/>
    <w:unhideWhenUsed/>
    <w:rsid w:val="004E1E06"/>
  </w:style>
  <w:style w:type="numbering" w:customStyle="1" w:styleId="112">
    <w:name w:val="Нет списка112"/>
    <w:next w:val="a2"/>
    <w:uiPriority w:val="99"/>
    <w:semiHidden/>
    <w:unhideWhenUsed/>
    <w:rsid w:val="004E1E06"/>
  </w:style>
  <w:style w:type="numbering" w:customStyle="1" w:styleId="1111">
    <w:name w:val="Нет списка1111"/>
    <w:next w:val="a2"/>
    <w:uiPriority w:val="99"/>
    <w:semiHidden/>
    <w:unhideWhenUsed/>
    <w:rsid w:val="004E1E06"/>
  </w:style>
  <w:style w:type="numbering" w:customStyle="1" w:styleId="220">
    <w:name w:val="Нет списка22"/>
    <w:next w:val="a2"/>
    <w:uiPriority w:val="99"/>
    <w:semiHidden/>
    <w:unhideWhenUsed/>
    <w:rsid w:val="004E1E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93A512-48F5-48EF-9974-141BBFD07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19932</Words>
  <Characters>113616</Characters>
  <Application>Microsoft Office Word</Application>
  <DocSecurity>0</DocSecurity>
  <Lines>946</Lines>
  <Paragraphs>266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cp:lastPrinted>2021-09-28T00:54:00Z</cp:lastPrinted>
  <dcterms:created xsi:type="dcterms:W3CDTF">2018-02-02T08:49:00Z</dcterms:created>
  <dcterms:modified xsi:type="dcterms:W3CDTF">2021-09-28T00:55:00Z</dcterms:modified>
</cp:coreProperties>
</file>